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0B3" w:rsidRPr="00B530B3" w:rsidRDefault="00B530B3" w:rsidP="00B530B3">
      <w:pPr>
        <w:shd w:val="clear" w:color="auto" w:fill="9DC5CD"/>
        <w:spacing w:before="120" w:after="120" w:line="240" w:lineRule="auto"/>
        <w:jc w:val="center"/>
        <w:rPr>
          <w:rFonts w:ascii="Tahoma" w:eastAsia="Times New Roman" w:hAnsi="Tahoma" w:cs="Tahoma"/>
          <w:color w:val="182B2F"/>
          <w:sz w:val="21"/>
          <w:szCs w:val="21"/>
          <w:lang w:eastAsia="ru-RU"/>
        </w:rPr>
      </w:pPr>
      <w:r w:rsidRPr="00B530B3">
        <w:rPr>
          <w:rFonts w:ascii="Times New Roman" w:eastAsia="Times New Roman" w:hAnsi="Times New Roman" w:cs="Times New Roman"/>
          <w:b/>
          <w:bCs/>
          <w:color w:val="182B2F"/>
          <w:sz w:val="36"/>
          <w:szCs w:val="36"/>
          <w:lang w:eastAsia="ru-RU"/>
        </w:rPr>
        <w:t>Российская Федерация</w:t>
      </w:r>
    </w:p>
    <w:p w:rsidR="00B530B3" w:rsidRPr="00B530B3" w:rsidRDefault="00B530B3" w:rsidP="00B530B3">
      <w:pPr>
        <w:shd w:val="clear" w:color="auto" w:fill="9DC5CD"/>
        <w:spacing w:before="120" w:after="120" w:line="240" w:lineRule="auto"/>
        <w:jc w:val="center"/>
        <w:rPr>
          <w:rFonts w:ascii="Tahoma" w:eastAsia="Times New Roman" w:hAnsi="Tahoma" w:cs="Tahoma"/>
          <w:color w:val="182B2F"/>
          <w:sz w:val="21"/>
          <w:szCs w:val="21"/>
          <w:lang w:eastAsia="ru-RU"/>
        </w:rPr>
      </w:pPr>
      <w:r w:rsidRPr="00B530B3">
        <w:rPr>
          <w:rFonts w:ascii="Times New Roman" w:eastAsia="Times New Roman" w:hAnsi="Times New Roman" w:cs="Times New Roman"/>
          <w:b/>
          <w:bCs/>
          <w:color w:val="182B2F"/>
          <w:sz w:val="36"/>
          <w:szCs w:val="36"/>
          <w:lang w:eastAsia="ru-RU"/>
        </w:rPr>
        <w:t>Фроловская районная Дума</w:t>
      </w:r>
    </w:p>
    <w:p w:rsidR="00B530B3" w:rsidRPr="00B530B3" w:rsidRDefault="00B530B3" w:rsidP="00B530B3">
      <w:pPr>
        <w:shd w:val="clear" w:color="auto" w:fill="9DC5CD"/>
        <w:spacing w:before="120" w:after="120" w:line="240" w:lineRule="auto"/>
        <w:jc w:val="center"/>
        <w:rPr>
          <w:rFonts w:ascii="Tahoma" w:eastAsia="Times New Roman" w:hAnsi="Tahoma" w:cs="Tahoma"/>
          <w:color w:val="182B2F"/>
          <w:sz w:val="21"/>
          <w:szCs w:val="21"/>
          <w:lang w:eastAsia="ru-RU"/>
        </w:rPr>
      </w:pPr>
      <w:r w:rsidRPr="00B530B3">
        <w:rPr>
          <w:rFonts w:ascii="Times New Roman" w:eastAsia="Times New Roman" w:hAnsi="Times New Roman" w:cs="Times New Roman"/>
          <w:b/>
          <w:bCs/>
          <w:color w:val="182B2F"/>
          <w:sz w:val="36"/>
          <w:szCs w:val="36"/>
          <w:lang w:eastAsia="ru-RU"/>
        </w:rPr>
        <w:t>Волгоградской области</w:t>
      </w:r>
    </w:p>
    <w:p w:rsidR="00B530B3" w:rsidRPr="00B530B3" w:rsidRDefault="00B530B3" w:rsidP="00B530B3">
      <w:pPr>
        <w:shd w:val="clear" w:color="auto" w:fill="9DC5CD"/>
        <w:spacing w:before="120" w:after="120" w:line="240" w:lineRule="auto"/>
        <w:jc w:val="center"/>
        <w:rPr>
          <w:rFonts w:ascii="Tahoma" w:eastAsia="Times New Roman" w:hAnsi="Tahoma" w:cs="Tahoma"/>
          <w:color w:val="182B2F"/>
          <w:sz w:val="21"/>
          <w:szCs w:val="21"/>
          <w:lang w:eastAsia="ru-RU"/>
        </w:rPr>
      </w:pPr>
      <w:r w:rsidRPr="00B530B3">
        <w:rPr>
          <w:rFonts w:ascii="Times New Roman" w:eastAsia="Times New Roman" w:hAnsi="Times New Roman" w:cs="Times New Roman"/>
          <w:b/>
          <w:bCs/>
          <w:color w:val="182B2F"/>
          <w:sz w:val="36"/>
          <w:szCs w:val="36"/>
          <w:lang w:eastAsia="ru-RU"/>
        </w:rPr>
        <w:t>Р Е Ш Е Н И Е</w:t>
      </w:r>
    </w:p>
    <w:p w:rsidR="00B530B3" w:rsidRPr="00B530B3" w:rsidRDefault="00B530B3" w:rsidP="00B530B3">
      <w:pPr>
        <w:shd w:val="clear" w:color="auto" w:fill="9DC5CD"/>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p w:rsidR="00B530B3" w:rsidRPr="00B530B3" w:rsidRDefault="00B530B3" w:rsidP="00B530B3">
      <w:pPr>
        <w:shd w:val="clear" w:color="auto" w:fill="9DC5CD"/>
        <w:spacing w:before="120" w:after="120" w:line="240" w:lineRule="auto"/>
        <w:rPr>
          <w:rFonts w:ascii="Tahoma" w:eastAsia="Times New Roman" w:hAnsi="Tahoma" w:cs="Tahoma"/>
          <w:color w:val="182B2F"/>
          <w:sz w:val="21"/>
          <w:szCs w:val="21"/>
          <w:lang w:eastAsia="ru-RU"/>
        </w:rPr>
      </w:pPr>
      <w:r w:rsidRPr="00B530B3">
        <w:rPr>
          <w:rFonts w:ascii="Times New Roman" w:eastAsia="Times New Roman" w:hAnsi="Times New Roman" w:cs="Times New Roman"/>
          <w:b/>
          <w:bCs/>
          <w:color w:val="182B2F"/>
          <w:sz w:val="36"/>
          <w:szCs w:val="36"/>
          <w:lang w:eastAsia="ru-RU"/>
        </w:rPr>
        <w:t>«</w:t>
      </w:r>
      <w:r w:rsidRPr="00B530B3">
        <w:rPr>
          <w:rFonts w:ascii="Times New Roman" w:eastAsia="Times New Roman" w:hAnsi="Times New Roman" w:cs="Times New Roman"/>
          <w:b/>
          <w:bCs/>
          <w:color w:val="182B2F"/>
          <w:sz w:val="36"/>
          <w:szCs w:val="36"/>
          <w:u w:val="single"/>
          <w:lang w:eastAsia="ru-RU"/>
        </w:rPr>
        <w:t>31</w:t>
      </w:r>
      <w:r w:rsidRPr="00B530B3">
        <w:rPr>
          <w:rFonts w:ascii="Times New Roman" w:eastAsia="Times New Roman" w:hAnsi="Times New Roman" w:cs="Times New Roman"/>
          <w:b/>
          <w:bCs/>
          <w:color w:val="182B2F"/>
          <w:sz w:val="36"/>
          <w:szCs w:val="36"/>
          <w:lang w:eastAsia="ru-RU"/>
        </w:rPr>
        <w:t>» </w:t>
      </w:r>
      <w:r w:rsidRPr="00B530B3">
        <w:rPr>
          <w:rFonts w:ascii="Times New Roman" w:eastAsia="Times New Roman" w:hAnsi="Times New Roman" w:cs="Times New Roman"/>
          <w:b/>
          <w:bCs/>
          <w:color w:val="182B2F"/>
          <w:sz w:val="36"/>
          <w:szCs w:val="36"/>
          <w:u w:val="single"/>
          <w:lang w:eastAsia="ru-RU"/>
        </w:rPr>
        <w:t>июля</w:t>
      </w:r>
      <w:r w:rsidRPr="00B530B3">
        <w:rPr>
          <w:rFonts w:ascii="Times New Roman" w:eastAsia="Times New Roman" w:hAnsi="Times New Roman" w:cs="Times New Roman"/>
          <w:b/>
          <w:bCs/>
          <w:color w:val="182B2F"/>
          <w:sz w:val="36"/>
          <w:szCs w:val="36"/>
          <w:lang w:eastAsia="ru-RU"/>
        </w:rPr>
        <w:t> 2015 г.                                                           № </w:t>
      </w:r>
      <w:r w:rsidRPr="00B530B3">
        <w:rPr>
          <w:rFonts w:ascii="Times New Roman" w:eastAsia="Times New Roman" w:hAnsi="Times New Roman" w:cs="Times New Roman"/>
          <w:b/>
          <w:bCs/>
          <w:color w:val="182B2F"/>
          <w:sz w:val="36"/>
          <w:szCs w:val="36"/>
          <w:u w:val="single"/>
          <w:lang w:eastAsia="ru-RU"/>
        </w:rPr>
        <w:t>12/96</w:t>
      </w:r>
    </w:p>
    <w:p w:rsidR="00B530B3" w:rsidRPr="00B530B3" w:rsidRDefault="00B530B3" w:rsidP="00B530B3">
      <w:pPr>
        <w:shd w:val="clear" w:color="auto" w:fill="9DC5CD"/>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p w:rsidR="00B530B3" w:rsidRPr="00B530B3" w:rsidRDefault="00B530B3" w:rsidP="00B530B3">
      <w:pPr>
        <w:shd w:val="clear" w:color="auto" w:fill="9DC5CD"/>
        <w:spacing w:before="120" w:after="120" w:line="240" w:lineRule="auto"/>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О внесении изменений и дополнений </w:t>
      </w:r>
    </w:p>
    <w:p w:rsidR="00B530B3" w:rsidRPr="00B530B3" w:rsidRDefault="00B530B3" w:rsidP="00B530B3">
      <w:pPr>
        <w:shd w:val="clear" w:color="auto" w:fill="9DC5CD"/>
        <w:spacing w:before="120" w:after="120" w:line="240" w:lineRule="auto"/>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в решение Фроловской районной Думы</w:t>
      </w:r>
    </w:p>
    <w:p w:rsidR="00B530B3" w:rsidRPr="00B530B3" w:rsidRDefault="00B530B3" w:rsidP="00B530B3">
      <w:pPr>
        <w:shd w:val="clear" w:color="auto" w:fill="9DC5CD"/>
        <w:spacing w:before="120" w:after="120" w:line="240" w:lineRule="auto"/>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от 08.12.2014 г. № 5/28 «О бюджете</w:t>
      </w:r>
    </w:p>
    <w:p w:rsidR="00B530B3" w:rsidRPr="00B530B3" w:rsidRDefault="00B530B3" w:rsidP="00B530B3">
      <w:pPr>
        <w:shd w:val="clear" w:color="auto" w:fill="9DC5CD"/>
        <w:spacing w:before="120" w:after="120" w:line="240" w:lineRule="auto"/>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Фроловского муниципального района</w:t>
      </w:r>
    </w:p>
    <w:p w:rsidR="00B530B3" w:rsidRPr="00B530B3" w:rsidRDefault="00B530B3" w:rsidP="00B530B3">
      <w:pPr>
        <w:shd w:val="clear" w:color="auto" w:fill="9DC5CD"/>
        <w:spacing w:before="120" w:after="120" w:line="240" w:lineRule="auto"/>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на 2015 год и на плановый период</w:t>
      </w:r>
    </w:p>
    <w:p w:rsidR="00B530B3" w:rsidRPr="00B530B3" w:rsidRDefault="00B530B3" w:rsidP="00B530B3">
      <w:pPr>
        <w:shd w:val="clear" w:color="auto" w:fill="9DC5CD"/>
        <w:spacing w:before="120" w:after="120" w:line="240" w:lineRule="auto"/>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2016 и 2017 годов»</w:t>
      </w:r>
    </w:p>
    <w:p w:rsidR="00B530B3" w:rsidRPr="00B530B3" w:rsidRDefault="00B530B3" w:rsidP="00B530B3">
      <w:pPr>
        <w:shd w:val="clear" w:color="auto" w:fill="9DC5CD"/>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Рассмотрев представленные администрацией Фроловского муниципального района  материалы по внесению изменений и дополнений в бюджет района на 2015 год и на плановый период 2016 и 2017 годов, заключение Контрольно-счетной палаты Фроловского муниципального района, руководствуясь Положением «О бюджетном процессе во Фроловском муниципальном районе», Уставом муниципального образования Фроловский район Волгоградской области, Фроловская районная Дума</w:t>
      </w:r>
    </w:p>
    <w:p w:rsidR="00B530B3" w:rsidRPr="00B530B3" w:rsidRDefault="00B530B3" w:rsidP="00B530B3">
      <w:pPr>
        <w:shd w:val="clear" w:color="auto" w:fill="9DC5CD"/>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p w:rsidR="00B530B3" w:rsidRPr="00B530B3" w:rsidRDefault="00B530B3" w:rsidP="00B530B3">
      <w:pPr>
        <w:shd w:val="clear" w:color="auto" w:fill="9DC5CD"/>
        <w:spacing w:before="120" w:after="120" w:line="240" w:lineRule="auto"/>
        <w:jc w:val="center"/>
        <w:rPr>
          <w:rFonts w:ascii="Tahoma" w:eastAsia="Times New Roman" w:hAnsi="Tahoma" w:cs="Tahoma"/>
          <w:color w:val="182B2F"/>
          <w:sz w:val="21"/>
          <w:szCs w:val="21"/>
          <w:lang w:eastAsia="ru-RU"/>
        </w:rPr>
      </w:pPr>
      <w:r w:rsidRPr="00B530B3">
        <w:rPr>
          <w:rFonts w:ascii="Times New Roman" w:eastAsia="Times New Roman" w:hAnsi="Times New Roman" w:cs="Times New Roman"/>
          <w:b/>
          <w:bCs/>
          <w:color w:val="182B2F"/>
          <w:sz w:val="36"/>
          <w:szCs w:val="36"/>
          <w:lang w:eastAsia="ru-RU"/>
        </w:rPr>
        <w:t>Р Е Ш И Л А :</w:t>
      </w:r>
    </w:p>
    <w:p w:rsidR="00B530B3" w:rsidRPr="00B530B3" w:rsidRDefault="00B530B3" w:rsidP="00B530B3">
      <w:pPr>
        <w:shd w:val="clear" w:color="auto" w:fill="9DC5CD"/>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b/>
          <w:bCs/>
          <w:color w:val="182B2F"/>
          <w:sz w:val="21"/>
          <w:szCs w:val="21"/>
          <w:lang w:eastAsia="ru-RU"/>
        </w:rPr>
        <w:t> </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1. Внести в решение Фроловской районной Думы от 08.12.2014 г. № 5/28«О бюджете Фроловского муниципального района на 2015 год и на плановый период 2016 и 2017 годов» (в редакции от 27.02.2015 г. №8/48, от 31.03.2015г. № 9/63, от 05.06.2015г. №11/80) следующие изменения и дополнения:</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1) В пункте 1 статьи 1 слова «общий объем доходов районного бюджета в сумме 258472,4 тыс. рублей, в том числе безвозмездные поступления в сумме 169921,5 тыс. рублей; общий объем расходов районного бюджета в сумме 263046,0 тыс. рублей» заменить словами «общий объем доходов районного бюджета в сумме 276861,2 тыс. рублей, в том числе безвозмездные поступления в сумме 186448,3 тыс. рублей; общий объем расходов районного бюджета в сумме 281434,8 тыс. рублей»;</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в пункте 2 статьи 1 слова «прогнозируемый общий объем доходов районного бюджета на 2016 год  в сумме 162569,5 тыс. рублей, в том числе безвозмездные поступления  95132,2 тыс. рублей, общий объем расходов районного бюджета на 2016 год в сумме 163581,5 тыс. рублей» заменить словами  «прогнозируемый общий объем доходов районного бюджета на 2016 год в сумме 162569,8 тыс. рублей, в том числе безвозмездные поступления  95132,5 тыс. рублей, общий объем расходов районного бюджета на 2016 год в сумме 163581,8 тыс. рублей»;</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в  пункте 3 статьи 1 слова «прогнозируемый общий объем доходов районного бюджета на 2017 год в сумме 199690,7 тыс. рублей, в том числе безвозмездные поступления  131559,8 тыс. рублей; общий объем расходов районного бюджета на 2017 год в сумме 200736,8 тыс. рублей» заменить словами  «прогнозируемый общий объем доходов районного бюджета на 2017 год в сумме 199689,8 тыс. рублей, в том числе безвозмездные поступления  131558,9 тыс. рублей; общий объем расходов районного бюджета на 2017 год в сумме 200736,7 тыс. рублей»;</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2) В пункте 1 статьи 3 слова «в доходов в 2015 году в сумме 258472,4 тыс. рублей, в 2016 году – 162569,5 тыс. рублей, в 2017 году – 199690,7 тыс.рублей» заменить словами «в доходов в 2015 году в сумме 276861,2 тыс. рублей, в 2016 году – 162569,8 тыс. рублей, в 2017 году – 199689,8 тыс.рублей»;</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в приложении 3 строки:</w:t>
      </w:r>
    </w:p>
    <w:tbl>
      <w:tblPr>
        <w:tblW w:w="10485" w:type="dxa"/>
        <w:tblInd w:w="15" w:type="dxa"/>
        <w:shd w:val="clear" w:color="auto" w:fill="9DC5CD"/>
        <w:tblCellMar>
          <w:left w:w="0" w:type="dxa"/>
          <w:right w:w="0" w:type="dxa"/>
        </w:tblCellMar>
        <w:tblLook w:val="04A0" w:firstRow="1" w:lastRow="0" w:firstColumn="1" w:lastColumn="0" w:noHBand="0" w:noVBand="1"/>
      </w:tblPr>
      <w:tblGrid>
        <w:gridCol w:w="2550"/>
        <w:gridCol w:w="4260"/>
        <w:gridCol w:w="1239"/>
        <w:gridCol w:w="126"/>
        <w:gridCol w:w="1100"/>
        <w:gridCol w:w="1210"/>
      </w:tblGrid>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КОД</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Наименование</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2015 год</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2016 год</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2017 год</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000 1 08 00000 00 0000 000</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ГОСУДАРСТВЕННАЯ ПОШЛИНА</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228</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230</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000 1 11 00000 00 0000 120</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Доходы от использования имущества, находящегося в государственной</w:t>
            </w:r>
          </w:p>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и муниципальной собственности</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14656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8449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8568</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000 1 11 05013 10 0000 120</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11676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5955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6074</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000 1 13 00000 00 0000 000</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Доходы от оказания платных услуг и компенсации затрат государства</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000 1 14 00000 00 0000 000</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Доходы от продажи материальных и нематериальных активов</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276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203</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000 1 14 06013 10 0000 430</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Доходы от продажи земельных участков</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73</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i/>
                <w:iCs/>
                <w:color w:val="182B2F"/>
                <w:sz w:val="21"/>
                <w:szCs w:val="21"/>
                <w:lang w:eastAsia="ru-RU"/>
              </w:rPr>
              <w:t> </w:t>
            </w:r>
          </w:p>
        </w:tc>
        <w:tc>
          <w:tcPr>
            <w:tcW w:w="426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i/>
                <w:iCs/>
                <w:color w:val="182B2F"/>
                <w:sz w:val="21"/>
                <w:szCs w:val="21"/>
                <w:lang w:eastAsia="ru-RU"/>
              </w:rPr>
              <w:t>ИТОГО ДОХОДОВ</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i/>
                <w:iCs/>
                <w:color w:val="182B2F"/>
                <w:sz w:val="21"/>
                <w:szCs w:val="21"/>
                <w:lang w:eastAsia="ru-RU"/>
              </w:rPr>
              <w:t>88550,9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i/>
                <w:iCs/>
                <w:color w:val="182B2F"/>
                <w:sz w:val="21"/>
                <w:szCs w:val="21"/>
                <w:lang w:eastAsia="ru-RU"/>
              </w:rPr>
              <w:t>67437,3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i/>
                <w:iCs/>
                <w:color w:val="182B2F"/>
                <w:sz w:val="21"/>
                <w:szCs w:val="21"/>
                <w:lang w:eastAsia="ru-RU"/>
              </w:rPr>
              <w:t>68130,9</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000 2 00 00000 00 0000 000</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Безвозмездные поступления</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169921,5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95132,2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131559,8</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000 2 02 02000 05 0000 151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Субсидии от других бюджетов</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11309,7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799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799</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000 2 02 02008 05 0000 151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бюджетам муниципальных районов на обеспечение жильем молодых семей</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902 2 02 02051 05 0000 151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бюджетам муниципальных районов в рамках федеральной целевой программы "Жилище" на 2011-2015г. на подпрограмму "Обеспечение жильем молодых семей"</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913 2 02 02051 05 0000 151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бюджетам муниципальных районов на реализацию мероприятий государственной программы Российской Федерации "Доступная среда" на 2011 - 2015 годы.</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000 2 02 02077 05 0000 151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7805,2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000 2 02 02999 05 0000 151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344,5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000 2 02 02999 05 0000 151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на проведение мероприятий по формированию сети базовых общеобразовательных организаций, в которых созданы условия для инклюзивного обучения детей-инвалидов в рамках государственной программы РФ "Доступная среда" на 2011-2015 годы</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000 2 02 02999 05 0000 151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субсидия на софинансирование расходов муниципальных районов  на приобретение зданий, проведение капитального ремонта и оснащение оборудованием образовательных организаций, в которых планируется открытие групп дошкольного образования</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000 2 02 03000 00 0000 151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Субвенции от других бюджетов  бюджетной системы РФ</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155744,6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94328,3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130755,9</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000 2 02 03003 05 0000 151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 осуществление федеральных полномочий по государственной регистрации актов гражданского состояния</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718,2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703,2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743,7</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000 2 02 03024 05 0000 151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 выполнение передаваемых полномочий субъектов РФ</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132577,9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82771,9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113525,5</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000 2 02 03026 05 0000 151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 обеспечение жилыми помещениями  детей -сирот и детей, оставшихся без попечения родителей, а также детей, находящихся под опекой, не имеющих закрепленного жилого помещения</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000 2 02 03027 05 0000 151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 содержание ребенка в семье опекуна и приемной семье, а также на оплату труда приемному родителю</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000 2 02 03029 05 0000 151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after="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000 2 02 04000 00 0000 151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Иные межбюджетные трансферты</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2735,2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4,9</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000 2 02 04012 05 0000 151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519,2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000 2 02 04014 05 0000 151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передаваемые бюджету муниципального района из бюджетов поселений на осуществление части полномочий по решению вопросов местного значения</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1443,1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ВСЕГО ДОХОДОВ</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258472,4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162569,5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right"/>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199690,7</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after="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after="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after="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after="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after="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after="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bl>
    <w:p w:rsidR="00B530B3" w:rsidRPr="00B530B3" w:rsidRDefault="00B530B3" w:rsidP="00B530B3">
      <w:pPr>
        <w:shd w:val="clear" w:color="auto" w:fill="9DC5CD"/>
        <w:spacing w:before="120" w:after="120" w:line="240" w:lineRule="auto"/>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заменить строками и дополнить строками: </w:t>
      </w:r>
    </w:p>
    <w:tbl>
      <w:tblPr>
        <w:tblW w:w="10515" w:type="dxa"/>
        <w:tblInd w:w="15" w:type="dxa"/>
        <w:shd w:val="clear" w:color="auto" w:fill="9DC5CD"/>
        <w:tblCellMar>
          <w:left w:w="0" w:type="dxa"/>
          <w:right w:w="0" w:type="dxa"/>
        </w:tblCellMar>
        <w:tblLook w:val="04A0" w:firstRow="1" w:lastRow="0" w:firstColumn="1" w:lastColumn="0" w:noHBand="0" w:noVBand="1"/>
      </w:tblPr>
      <w:tblGrid>
        <w:gridCol w:w="2545"/>
        <w:gridCol w:w="4388"/>
        <w:gridCol w:w="1139"/>
        <w:gridCol w:w="1139"/>
        <w:gridCol w:w="1304"/>
      </w:tblGrid>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КОД</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Наименование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2015 год</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2016 год</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2017 год</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000 1 08 00000 00 0000 000</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ГОСУДАРСТВЕННАЯ ПОШЛИНА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265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228</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230</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000 1 11 00000 00 0000 120</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Доходы от использования имущества, находящегося в государственной</w:t>
            </w:r>
          </w:p>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и муниципальной собственности</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15940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8449</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8568</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000 1 11 05013 10 0000 120</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12960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5955</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6074</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000 1 13 00000 00 0000 000</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Доходы от оказания платных услуг и компенсации затрат государства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000 1 14 00000 00 0000 000</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Доходы от продажи материальных и нематериальных активов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203</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203</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000 1 14 06013 10 0000 430</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Доходы от продажи земельных участков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579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73</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73</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ИТОГО ДОХОДОВ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90412,9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67437,3</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68130,9</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000 2 00 00000 00 0000 000</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Безвозмездные поступления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186448,3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95132,5</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131558,9</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000 2 02 02000 05 0000 151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Субсидии от других бюджетов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26702,2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799</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799</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000 2 02 02008 05 0000 151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бюджетам муниципальных районов на обеспечение жильем молодых семей</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616,3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902 2 02 02051 05 0000 151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бюджетам муниципальных районов в рамках федеральной целевой программы "Жилище" на 2011-2015г. на подпрограмму "Обеспечение жильем молодых семей"</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365,2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913 2 02 02051 05 0000 151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бюджетам муниципальных районов на реализацию мероприятий государственной программы Российской Федерации "Доступная среда" на 2011 - 2015 годы.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000 2 02 02077 05 0000151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15012,8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000 2 02 02999 05 0000 151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1125,4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000 2 02 02999 05 0000 151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на проведение мероприятий по формированию сети базовых общеобразовательных организаций, в которых созданы условия для инклюзивного обучения детей-инвалидов в рамках государственной программы РФ "Доступная среда" на 2011-2015 годы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1299,6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000 2 02 02999 05 0000 151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субсидия на софинансирование расходов муниципальных районов  на приобретение зданий, проведение капитального ремонта и оснащение оборудованием образовательных организаций, в которых планируется открытие групп дошкольного образования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2090,5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000 2 02 03000 00 0000 151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Субвенции от других бюджетов  бюджетной системы РФ</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156734,9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94328,6</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130755</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000 2 02 03003 05 0000 151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 осуществление федеральных полномочий по государственной регистрации актов гражданского состояния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619,3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703,5</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742,8</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000 2 02 03024 05 0000 151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 выполнение передаваемых полномочий субъектов РФ</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118143,4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72531,3</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98826,8</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000 2 02 03026 05 0000 151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 обеспечение жилыми помещениями  детей -сирот и детей, оставшихся без попечения родителей, а также детей, находящихся под опекой, не имеющих закрепленного жилого помещения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825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000 2 02 03027 05 0000 151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 содержание ребенка в семье опекуна и приемной семье, а также на оплату труда приемному родителю</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13448,5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9369,6</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13448,5</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000 2 02 03029 05 0000 151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1250,2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871</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1250,2</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000 2 02 04000 00 0000 151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Иные межбюджетные трансферты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2879,2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4,9</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4,9</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000 2 02 04012 05 0000 151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609,2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000 2 02 04014 05 0000 151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передаваемые бюджету муниципального района из бюджетов поселений на осуществление части полномочий по решению вопросов местного значения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1497,1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ВСЕГО ДОХОДОВ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276861,2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162569,8</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199689,8</w:t>
            </w:r>
          </w:p>
        </w:tc>
      </w:tr>
    </w:tbl>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3) В статье 6 слова «в 2015 году в сумме 263046,0 тыс. рублей, на 2016 год – 163581,5 тыс. рублей, на 2017 год – 200737,7 тыс. рублей» заменить словами «в 2015 году в сумме 281434,8 тыс. рублей, на 2016 год – 163581,8 тыс. рублей, на 2017 год – 200736,8 тыс. рублей»;</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в приложении 5 строки:</w:t>
      </w:r>
    </w:p>
    <w:tbl>
      <w:tblPr>
        <w:tblW w:w="10350" w:type="dxa"/>
        <w:tblInd w:w="15" w:type="dxa"/>
        <w:shd w:val="clear" w:color="auto" w:fill="9DC5CD"/>
        <w:tblCellMar>
          <w:left w:w="0" w:type="dxa"/>
          <w:right w:w="0" w:type="dxa"/>
        </w:tblCellMar>
        <w:tblLook w:val="04A0" w:firstRow="1" w:lastRow="0" w:firstColumn="1" w:lastColumn="0" w:noHBand="0" w:noVBand="1"/>
      </w:tblPr>
      <w:tblGrid>
        <w:gridCol w:w="1141"/>
        <w:gridCol w:w="5805"/>
        <w:gridCol w:w="1140"/>
        <w:gridCol w:w="1132"/>
        <w:gridCol w:w="1132"/>
      </w:tblGrid>
      <w:tr w:rsidR="00B530B3" w:rsidRPr="00B530B3" w:rsidTr="00B530B3">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b/>
                <w:bCs/>
                <w:color w:val="182B2F"/>
                <w:sz w:val="21"/>
                <w:szCs w:val="21"/>
                <w:lang w:eastAsia="ru-RU"/>
              </w:rPr>
              <w:t>КФСР</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b/>
                <w:bCs/>
                <w:color w:val="182B2F"/>
                <w:sz w:val="21"/>
                <w:szCs w:val="21"/>
                <w:lang w:eastAsia="ru-RU"/>
              </w:rPr>
              <w:t>Наименование КФСР</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b/>
                <w:bCs/>
                <w:color w:val="182B2F"/>
                <w:sz w:val="21"/>
                <w:szCs w:val="21"/>
                <w:lang w:eastAsia="ru-RU"/>
              </w:rPr>
              <w:t>2015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b/>
                <w:bCs/>
                <w:color w:val="182B2F"/>
                <w:sz w:val="21"/>
                <w:szCs w:val="21"/>
                <w:lang w:eastAsia="ru-RU"/>
              </w:rPr>
              <w:t>2016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b/>
                <w:bCs/>
                <w:color w:val="182B2F"/>
                <w:sz w:val="21"/>
                <w:szCs w:val="21"/>
                <w:lang w:eastAsia="ru-RU"/>
              </w:rPr>
              <w:t>2017</w:t>
            </w:r>
          </w:p>
        </w:tc>
      </w:tr>
      <w:tr w:rsidR="00B530B3" w:rsidRPr="00B530B3" w:rsidTr="00B530B3">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w:t>
            </w:r>
          </w:p>
        </w:tc>
      </w:tr>
      <w:tr w:rsidR="00B530B3" w:rsidRPr="00B530B3" w:rsidTr="00B530B3">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0100</w:t>
            </w:r>
          </w:p>
        </w:tc>
        <w:tc>
          <w:tcPr>
            <w:tcW w:w="58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Общегосударственные вопросы</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37358,2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34537,9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36619,1</w:t>
            </w:r>
          </w:p>
        </w:tc>
      </w:tr>
      <w:tr w:rsidR="00B530B3" w:rsidRPr="00B530B3" w:rsidTr="00B530B3">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0113</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Другие общегосударственные вопросы</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12494,3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11810,2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13542,7</w:t>
            </w:r>
          </w:p>
        </w:tc>
      </w:tr>
      <w:tr w:rsidR="00B530B3" w:rsidRPr="00B530B3" w:rsidTr="00B530B3">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0400</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Национальная экономика</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1326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565,5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365,7</w:t>
            </w:r>
          </w:p>
        </w:tc>
      </w:tr>
      <w:tr w:rsidR="00B530B3" w:rsidRPr="00B530B3" w:rsidTr="00B530B3">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0412</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Другие вопросы в области национальной экономики</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330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r>
      <w:tr w:rsidR="00B530B3" w:rsidRPr="00B530B3" w:rsidTr="00B530B3">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0500</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Жилищно-коммунальное хозяйство</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14410,8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2221,5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4182,9</w:t>
            </w:r>
          </w:p>
        </w:tc>
      </w:tr>
      <w:tr w:rsidR="00B530B3" w:rsidRPr="00B530B3" w:rsidTr="00B530B3">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0502</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Коммунальное хозяйство</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12395,5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2171,5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4182,9</w:t>
            </w:r>
          </w:p>
        </w:tc>
      </w:tr>
      <w:tr w:rsidR="00B530B3" w:rsidRPr="00B530B3" w:rsidTr="00B530B3">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0700</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168044,6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105033,3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130644,2</w:t>
            </w:r>
          </w:p>
        </w:tc>
      </w:tr>
      <w:tr w:rsidR="00B530B3" w:rsidRPr="00B530B3" w:rsidTr="00B530B3">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0701</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Дошкольное 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28010,6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0702</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Общее 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127020,3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77070,2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100800,5</w:t>
            </w:r>
          </w:p>
        </w:tc>
      </w:tr>
      <w:tr w:rsidR="00B530B3" w:rsidRPr="00B530B3" w:rsidTr="00B530B3">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0707</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Молодежная политика и оздоровление детей</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4611,6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3957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3356</w:t>
            </w:r>
          </w:p>
        </w:tc>
      </w:tr>
      <w:tr w:rsidR="00B530B3" w:rsidRPr="00B530B3" w:rsidTr="00B530B3">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1000</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Социальная политика</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33444,8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17477,7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25334,2</w:t>
            </w:r>
          </w:p>
        </w:tc>
      </w:tr>
      <w:tr w:rsidR="00B530B3" w:rsidRPr="00B530B3" w:rsidTr="00B530B3">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1003</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Социальное обеспечение населения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17246,1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5737,1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9135,5</w:t>
            </w:r>
          </w:p>
        </w:tc>
      </w:tr>
      <w:tr w:rsidR="00B530B3" w:rsidRPr="00B530B3" w:rsidTr="00B530B3">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1004</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Охрана семьи, материнства и детства</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14698,7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10240,6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14698,7</w:t>
            </w:r>
          </w:p>
        </w:tc>
      </w:tr>
      <w:tr w:rsidR="00B530B3" w:rsidRPr="00B530B3" w:rsidTr="00B530B3">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9800</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Итого расходов по разделам</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263046,00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163581,50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200737,70</w:t>
            </w:r>
          </w:p>
        </w:tc>
      </w:tr>
    </w:tbl>
    <w:p w:rsidR="00B530B3" w:rsidRPr="00B530B3" w:rsidRDefault="00B530B3" w:rsidP="00B530B3">
      <w:pPr>
        <w:shd w:val="clear" w:color="auto" w:fill="9DC5CD"/>
        <w:spacing w:before="120" w:after="120" w:line="240" w:lineRule="auto"/>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заменить строками: </w:t>
      </w:r>
    </w:p>
    <w:tbl>
      <w:tblPr>
        <w:tblW w:w="10395" w:type="dxa"/>
        <w:tblInd w:w="15" w:type="dxa"/>
        <w:shd w:val="clear" w:color="auto" w:fill="9DC5CD"/>
        <w:tblCellMar>
          <w:left w:w="0" w:type="dxa"/>
          <w:right w:w="0" w:type="dxa"/>
        </w:tblCellMar>
        <w:tblLook w:val="04A0" w:firstRow="1" w:lastRow="0" w:firstColumn="1" w:lastColumn="0" w:noHBand="0" w:noVBand="1"/>
      </w:tblPr>
      <w:tblGrid>
        <w:gridCol w:w="1108"/>
        <w:gridCol w:w="5942"/>
        <w:gridCol w:w="1140"/>
        <w:gridCol w:w="1140"/>
        <w:gridCol w:w="1065"/>
      </w:tblGrid>
      <w:tr w:rsidR="00B530B3" w:rsidRPr="00B530B3" w:rsidTr="00B530B3">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b/>
                <w:bCs/>
                <w:color w:val="182B2F"/>
                <w:sz w:val="21"/>
                <w:szCs w:val="21"/>
                <w:lang w:eastAsia="ru-RU"/>
              </w:rPr>
              <w:t>КФСР</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b/>
                <w:bCs/>
                <w:color w:val="182B2F"/>
                <w:sz w:val="21"/>
                <w:szCs w:val="21"/>
                <w:lang w:eastAsia="ru-RU"/>
              </w:rPr>
              <w:t>Наименование КФСР</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b/>
                <w:bCs/>
                <w:color w:val="182B2F"/>
                <w:sz w:val="21"/>
                <w:szCs w:val="21"/>
                <w:lang w:eastAsia="ru-RU"/>
              </w:rPr>
              <w:t>2015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b/>
                <w:bCs/>
                <w:color w:val="182B2F"/>
                <w:sz w:val="21"/>
                <w:szCs w:val="21"/>
                <w:lang w:eastAsia="ru-RU"/>
              </w:rPr>
              <w:t>2016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b/>
                <w:bCs/>
                <w:color w:val="182B2F"/>
                <w:sz w:val="21"/>
                <w:szCs w:val="21"/>
                <w:lang w:eastAsia="ru-RU"/>
              </w:rPr>
              <w:t>2017</w:t>
            </w:r>
          </w:p>
        </w:tc>
      </w:tr>
      <w:tr w:rsidR="00B530B3" w:rsidRPr="00B530B3" w:rsidTr="00B530B3">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w:t>
            </w:r>
          </w:p>
        </w:tc>
      </w:tr>
      <w:tr w:rsidR="00B530B3" w:rsidRPr="00B530B3" w:rsidTr="00B530B3">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Общегосударственные вопросы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37349,3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34538,2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36618,2</w:t>
            </w:r>
          </w:p>
        </w:tc>
      </w:tr>
      <w:tr w:rsidR="00B530B3" w:rsidRPr="00B530B3" w:rsidTr="00B530B3">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0113</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Другие общегосударственные вопросы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12485,4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11810,5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13541,8</w:t>
            </w:r>
          </w:p>
        </w:tc>
      </w:tr>
      <w:tr w:rsidR="00B530B3" w:rsidRPr="00B530B3" w:rsidTr="00B530B3">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Национальная экономика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1394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565,5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365,7</w:t>
            </w:r>
          </w:p>
        </w:tc>
      </w:tr>
      <w:tr w:rsidR="00B530B3" w:rsidRPr="00B530B3" w:rsidTr="00B530B3">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0409</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Дорожное хозяйство (дорожные фонды)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651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295,5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240,7</w:t>
            </w:r>
          </w:p>
        </w:tc>
      </w:tr>
      <w:tr w:rsidR="00B530B3" w:rsidRPr="00B530B3" w:rsidTr="00B530B3">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0412</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Другие вопросы в области национальной экономики</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r>
      <w:tr w:rsidR="00B530B3" w:rsidRPr="00B530B3" w:rsidTr="00B530B3">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Жилищно-коммунальное хозяйство</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21801,5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2221,5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4182,9</w:t>
            </w:r>
          </w:p>
        </w:tc>
      </w:tr>
      <w:tr w:rsidR="00B530B3" w:rsidRPr="00B530B3" w:rsidTr="00B530B3">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0502</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Коммунальное хозяйство</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19786,2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2171,5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4182,9</w:t>
            </w:r>
          </w:p>
        </w:tc>
      </w:tr>
      <w:tr w:rsidR="00B530B3" w:rsidRPr="00B530B3" w:rsidTr="00B530B3">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177177,1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105033,3</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130644,2</w:t>
            </w:r>
          </w:p>
        </w:tc>
      </w:tr>
      <w:tr w:rsidR="00B530B3" w:rsidRPr="00B530B3" w:rsidTr="00B530B3">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0701</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Дошкольное 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31323,7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0702</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Общее 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132058,8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77070,2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100800,5</w:t>
            </w:r>
          </w:p>
        </w:tc>
      </w:tr>
      <w:tr w:rsidR="00B530B3" w:rsidRPr="00B530B3" w:rsidTr="00B530B3">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0707</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Молодежная политика и оздоровление детей</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5392,5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3957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3356</w:t>
            </w:r>
          </w:p>
        </w:tc>
      </w:tr>
      <w:tr w:rsidR="00B530B3" w:rsidRPr="00B530B3" w:rsidTr="00B530B3">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Социальная политика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35251,3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17477,7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25334,2</w:t>
            </w:r>
          </w:p>
        </w:tc>
      </w:tr>
      <w:tr w:rsidR="00B530B3" w:rsidRPr="00B530B3" w:rsidTr="00B530B3">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1001</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Пенсионное обеспечение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1500</w:t>
            </w:r>
          </w:p>
        </w:tc>
      </w:tr>
      <w:tr w:rsidR="00B530B3" w:rsidRPr="00B530B3" w:rsidTr="00B530B3">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1003</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Социальное обеспечение населения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18227,6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5737,1</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9135,5</w:t>
            </w:r>
          </w:p>
        </w:tc>
      </w:tr>
      <w:tr w:rsidR="00B530B3" w:rsidRPr="00B530B3" w:rsidTr="00B530B3">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1004</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Охрана семьи, материнства и детства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15523,7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10240,6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14698,7</w:t>
            </w:r>
          </w:p>
        </w:tc>
      </w:tr>
      <w:tr w:rsidR="00B530B3" w:rsidRPr="00B530B3" w:rsidTr="00B530B3">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9800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Итого расходов по разделам</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281434,80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163581,80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200736,80</w:t>
            </w:r>
          </w:p>
        </w:tc>
      </w:tr>
    </w:tbl>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4) В статье 7 слова «в 2015 году в сумме 155744,6 тыс. рублей, на 2016 год – 94328,3 тыс. рублей, на 2017 год – 130755,9 тыс. рублей» заменить словами «в 2015 году в сумме 156734,9 тыс. рублей, на 2016 год – 94328,6 тыс. рублей, на 2017 год – 130755,0 тыс. рублей»;</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в приложении 6 строки:</w:t>
      </w:r>
    </w:p>
    <w:tbl>
      <w:tblPr>
        <w:tblW w:w="10350" w:type="dxa"/>
        <w:tblInd w:w="15" w:type="dxa"/>
        <w:shd w:val="clear" w:color="auto" w:fill="9DC5CD"/>
        <w:tblCellMar>
          <w:left w:w="0" w:type="dxa"/>
          <w:right w:w="0" w:type="dxa"/>
        </w:tblCellMar>
        <w:tblLook w:val="04A0" w:firstRow="1" w:lastRow="0" w:firstColumn="1" w:lastColumn="0" w:noHBand="0" w:noVBand="1"/>
      </w:tblPr>
      <w:tblGrid>
        <w:gridCol w:w="855"/>
        <w:gridCol w:w="5250"/>
        <w:gridCol w:w="1425"/>
        <w:gridCol w:w="1402"/>
        <w:gridCol w:w="1418"/>
      </w:tblGrid>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КФСР</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Наименование КФСР</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2015</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2016</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2017</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0100</w:t>
            </w:r>
          </w:p>
        </w:tc>
        <w:tc>
          <w:tcPr>
            <w:tcW w:w="525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Общегосударственные вопросы</w:t>
            </w:r>
          </w:p>
        </w:tc>
        <w:tc>
          <w:tcPr>
            <w:tcW w:w="142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1655,6</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1023,6</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1279,2</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0104</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Функционирование местных администраций</w:t>
            </w:r>
          </w:p>
        </w:tc>
        <w:tc>
          <w:tcPr>
            <w:tcW w:w="142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937,4</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320,1</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536,4</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0113</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Другие общегосударственные вопросы</w:t>
            </w:r>
          </w:p>
        </w:tc>
        <w:tc>
          <w:tcPr>
            <w:tcW w:w="142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718,2</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703,5</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742,8</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Субвенция на реализацию Закона ВО от 12.12.2005 г. №1140 - ОД "О делегировании  органам местного самоуправления муниципальных районов  и городских округов гос. полномочий на регистрацию актов гражданского состояния"</w:t>
            </w:r>
          </w:p>
        </w:tc>
        <w:tc>
          <w:tcPr>
            <w:tcW w:w="142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718,2</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703,5</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742,8</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0500</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Жилищно-коммунальное хозяйство</w:t>
            </w:r>
          </w:p>
        </w:tc>
        <w:tc>
          <w:tcPr>
            <w:tcW w:w="142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2229,3</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1891,5</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3902,9</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0502</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Коммунальное хозяйство</w:t>
            </w:r>
          </w:p>
        </w:tc>
        <w:tc>
          <w:tcPr>
            <w:tcW w:w="142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2229,3</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1891,5</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3902,9</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Субвенции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42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2229,3</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1891,5</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3902,9</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0700</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Образование</w:t>
            </w:r>
          </w:p>
        </w:tc>
        <w:tc>
          <w:tcPr>
            <w:tcW w:w="142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121633,8</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75420,8</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101713,7</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0701</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Дошкольное образование</w:t>
            </w:r>
          </w:p>
        </w:tc>
        <w:tc>
          <w:tcPr>
            <w:tcW w:w="142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11923,6</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7332,4</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9895</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муниципальными образовательными организациями)</w:t>
            </w:r>
          </w:p>
        </w:tc>
        <w:tc>
          <w:tcPr>
            <w:tcW w:w="142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11923,6</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7332,4</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9895</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Субвенция на реализацию социальных гарантий, установленных Законом ВО от 26.11.2004 г. №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w:t>
            </w:r>
          </w:p>
        </w:tc>
        <w:tc>
          <w:tcPr>
            <w:tcW w:w="142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91,4</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91,4</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91,4</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1000</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Социальная политика</w:t>
            </w:r>
          </w:p>
        </w:tc>
        <w:tc>
          <w:tcPr>
            <w:tcW w:w="142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30200,9</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15977,7</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23834,2</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1004</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Охрана семьи, материнства и детства</w:t>
            </w:r>
          </w:p>
        </w:tc>
        <w:tc>
          <w:tcPr>
            <w:tcW w:w="142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14698,7</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10240,6</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14698,7</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(на исполнение судебных решений по обеспечению детей-сирот жилыми помещениями)</w:t>
            </w:r>
          </w:p>
        </w:tc>
        <w:tc>
          <w:tcPr>
            <w:tcW w:w="142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9800</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Итого расходов по разделам</w:t>
            </w:r>
          </w:p>
        </w:tc>
        <w:tc>
          <w:tcPr>
            <w:tcW w:w="142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155744,60</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94328,60</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130755,00</w:t>
            </w:r>
          </w:p>
        </w:tc>
      </w:tr>
    </w:tbl>
    <w:p w:rsidR="00B530B3" w:rsidRPr="00B530B3" w:rsidRDefault="00B530B3" w:rsidP="00B530B3">
      <w:pPr>
        <w:shd w:val="clear" w:color="auto" w:fill="9DC5CD"/>
        <w:spacing w:before="120" w:after="120" w:line="240" w:lineRule="auto"/>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заменить и дополнить строками:</w:t>
      </w:r>
    </w:p>
    <w:tbl>
      <w:tblPr>
        <w:tblW w:w="10350" w:type="dxa"/>
        <w:tblInd w:w="15" w:type="dxa"/>
        <w:shd w:val="clear" w:color="auto" w:fill="9DC5CD"/>
        <w:tblCellMar>
          <w:left w:w="0" w:type="dxa"/>
          <w:right w:w="0" w:type="dxa"/>
        </w:tblCellMar>
        <w:tblLook w:val="04A0" w:firstRow="1" w:lastRow="0" w:firstColumn="1" w:lastColumn="0" w:noHBand="0" w:noVBand="1"/>
      </w:tblPr>
      <w:tblGrid>
        <w:gridCol w:w="854"/>
        <w:gridCol w:w="5240"/>
        <w:gridCol w:w="1424"/>
        <w:gridCol w:w="1408"/>
        <w:gridCol w:w="1424"/>
      </w:tblGrid>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КФСР</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Наименование КФСР</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2015</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2016</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2017</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0100</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Общегосударственные вопросы</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1556,7</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1023,6</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1279,2</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0113</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Другие общегосударственные вопросы</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619,3</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703,5</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742,8</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Субвенция на реализацию Закона ВО от 12.12.2005 г. №1140 - ОД "О делегировании  органам местного самоуправления муниципальных районов  и городских округов гос. полномочий на регистрацию актов гражданского состояния"</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619,3</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703,5</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742,8</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0500</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Жилищно-коммунальное хозяйство</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2372,4</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1891,5</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3902,9</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0502</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Коммунальное хозяйство</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2372,4</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1891,5</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3902,9</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Субвенции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2372,4</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1891,5</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3902,9</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0700</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Образование</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121754,9</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75420,8</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101713,7</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0701</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Дошкольное образование</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11959,7</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7332,4</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9895</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муниципальными образовательными организациями)</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11959,7</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7332,4</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9895</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0702</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Общее образование</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109125,5</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67418,7</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91149</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Субвенция на реализацию социальных гарантий, установленных Законом ВО от 26.11.2004 г. №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176,4</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91,4</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91,4</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1000</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Социальная политика</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31025,9</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15977,7</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23834,2</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1004</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Охрана семьи, материнства и детства</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15523,7</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10240,6</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14698,7</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(на исполнение судебных решений по обеспечению детей-сирот жилыми помещениями)</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825</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9800</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Итого расходов по разделам</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156734,90</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94328,60</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130755,00</w:t>
            </w:r>
          </w:p>
        </w:tc>
      </w:tr>
    </w:tbl>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5) В статье 8 слова «на 2015 в сумме 12083,3 тыс. рублей» заменить словами «на 2015 в сумме 27475,8 тыс. рублей»;</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в приложении 7 строки:</w:t>
      </w:r>
    </w:p>
    <w:tbl>
      <w:tblPr>
        <w:tblW w:w="10365" w:type="dxa"/>
        <w:tblInd w:w="15" w:type="dxa"/>
        <w:shd w:val="clear" w:color="auto" w:fill="9DC5CD"/>
        <w:tblCellMar>
          <w:left w:w="0" w:type="dxa"/>
          <w:right w:w="0" w:type="dxa"/>
        </w:tblCellMar>
        <w:tblLook w:val="04A0" w:firstRow="1" w:lastRow="0" w:firstColumn="1" w:lastColumn="0" w:noHBand="0" w:noVBand="1"/>
      </w:tblPr>
      <w:tblGrid>
        <w:gridCol w:w="126"/>
        <w:gridCol w:w="990"/>
        <w:gridCol w:w="5219"/>
        <w:gridCol w:w="126"/>
        <w:gridCol w:w="1275"/>
        <w:gridCol w:w="1308"/>
        <w:gridCol w:w="1321"/>
      </w:tblGrid>
      <w:tr w:rsidR="00B530B3" w:rsidRPr="00B530B3" w:rsidTr="00B530B3">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КФСР</w:t>
            </w:r>
          </w:p>
        </w:tc>
        <w:tc>
          <w:tcPr>
            <w:tcW w:w="52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Наименование КФСР</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2015</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2016</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2017</w:t>
            </w:r>
          </w:p>
        </w:tc>
      </w:tr>
      <w:tr w:rsidR="00B530B3" w:rsidRPr="00B530B3" w:rsidTr="00B530B3">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0502</w:t>
            </w:r>
          </w:p>
        </w:tc>
        <w:tc>
          <w:tcPr>
            <w:tcW w:w="525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Коммунальное хозяйство</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7805,2</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25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Субсидии на развитие общественной  инфраструктуры муниципального значения</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7805,2</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0700</w:t>
            </w:r>
          </w:p>
        </w:tc>
        <w:tc>
          <w:tcPr>
            <w:tcW w:w="525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Образование</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3504,5</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799</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799</w:t>
            </w:r>
          </w:p>
        </w:tc>
      </w:tr>
      <w:tr w:rsidR="00B530B3" w:rsidRPr="00B530B3" w:rsidTr="00B530B3">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0701</w:t>
            </w:r>
          </w:p>
        </w:tc>
        <w:tc>
          <w:tcPr>
            <w:tcW w:w="525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Дошкольное образование</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2361</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25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на софинансирование расходов муниципальных районов  на приобретение зданий, проведение капитального ремонта и оснащение оборудованием образовательных организаций, в которых планируется открытие групп дошкольного образования</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after="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0702</w:t>
            </w:r>
          </w:p>
        </w:tc>
        <w:tc>
          <w:tcPr>
            <w:tcW w:w="5250"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Общее образование</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25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на проведение мероприятий по формированию сети базовых общеобразовательных организаций, в которых созданы условия для инклюзивного обучения детей-инвалидов в рамках государственной программы РФ "Доступная среда" на 2011-2015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after="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0707</w:t>
            </w:r>
          </w:p>
        </w:tc>
        <w:tc>
          <w:tcPr>
            <w:tcW w:w="525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Молодежная политика и оздоровление детей</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1143,5</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799</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799</w:t>
            </w:r>
          </w:p>
        </w:tc>
      </w:tr>
      <w:tr w:rsidR="00B530B3" w:rsidRPr="00B530B3" w:rsidTr="00B530B3">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25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344,5</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1000</w:t>
            </w:r>
          </w:p>
        </w:tc>
        <w:tc>
          <w:tcPr>
            <w:tcW w:w="525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Социальная политика</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773,6</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1003</w:t>
            </w:r>
          </w:p>
        </w:tc>
        <w:tc>
          <w:tcPr>
            <w:tcW w:w="525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Социальное обеспечение населения</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773,6</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25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бюджетам муниципальных районов на обеспечение жильем молодых семей</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315,7</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25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бюджетам муниципальных районов в рамках федеральной целевой программы "Жилище" на 2011-2015г. на подпрограмму "Обеспечение жильем молодых семей"</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457,9</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9800</w:t>
            </w:r>
          </w:p>
        </w:tc>
        <w:tc>
          <w:tcPr>
            <w:tcW w:w="525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Итого расходов по разделам</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12083,30</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799,00</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799,00</w:t>
            </w:r>
          </w:p>
        </w:tc>
      </w:tr>
      <w:tr w:rsidR="00B530B3" w:rsidRPr="00B530B3" w:rsidTr="00B530B3">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after="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after="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2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after="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after="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after="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after="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after="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bl>
    <w:p w:rsidR="00B530B3" w:rsidRPr="00B530B3" w:rsidRDefault="00B530B3" w:rsidP="00B530B3">
      <w:pPr>
        <w:shd w:val="clear" w:color="auto" w:fill="9DC5CD"/>
        <w:spacing w:before="120" w:after="120" w:line="240" w:lineRule="auto"/>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заменить и дополнить строками:</w:t>
      </w:r>
    </w:p>
    <w:tbl>
      <w:tblPr>
        <w:tblW w:w="10365" w:type="dxa"/>
        <w:tblInd w:w="15" w:type="dxa"/>
        <w:shd w:val="clear" w:color="auto" w:fill="9DC5CD"/>
        <w:tblCellMar>
          <w:left w:w="0" w:type="dxa"/>
          <w:right w:w="0" w:type="dxa"/>
        </w:tblCellMar>
        <w:tblLook w:val="04A0" w:firstRow="1" w:lastRow="0" w:firstColumn="1" w:lastColumn="0" w:noHBand="0" w:noVBand="1"/>
      </w:tblPr>
      <w:tblGrid>
        <w:gridCol w:w="1004"/>
        <w:gridCol w:w="5243"/>
        <w:gridCol w:w="1393"/>
        <w:gridCol w:w="1303"/>
        <w:gridCol w:w="1422"/>
      </w:tblGrid>
      <w:tr w:rsidR="00B530B3" w:rsidRPr="00B530B3" w:rsidTr="00B530B3">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КФСР</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Наименование КФСР</w:t>
            </w:r>
          </w:p>
        </w:tc>
        <w:tc>
          <w:tcPr>
            <w:tcW w:w="1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2015</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2016</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2017</w:t>
            </w:r>
          </w:p>
        </w:tc>
      </w:tr>
      <w:tr w:rsidR="00B530B3" w:rsidRPr="00B530B3" w:rsidTr="00B530B3">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0502</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Коммунальное хозяйство</w:t>
            </w:r>
          </w:p>
        </w:tc>
        <w:tc>
          <w:tcPr>
            <w:tcW w:w="1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15012,8</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Субсидии на развитие общественной  инфраструктуры муниципального значения</w:t>
            </w:r>
          </w:p>
        </w:tc>
        <w:tc>
          <w:tcPr>
            <w:tcW w:w="1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15012,8</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0700</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Образование</w:t>
            </w:r>
          </w:p>
        </w:tc>
        <w:tc>
          <w:tcPr>
            <w:tcW w:w="1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10707,9</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799</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799</w:t>
            </w:r>
          </w:p>
        </w:tc>
      </w:tr>
      <w:tr w:rsidR="00B530B3" w:rsidRPr="00B530B3" w:rsidTr="00B530B3">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0701</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Дошкольное образование</w:t>
            </w:r>
          </w:p>
        </w:tc>
        <w:tc>
          <w:tcPr>
            <w:tcW w:w="1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4451,5</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на софинансирование расходов муниципальных районов  на приобретение зданий, проведение капитального ремонта и оснащение оборудованием образовательных организаций, в которых планируется открытие групп дошкольного образования</w:t>
            </w:r>
          </w:p>
        </w:tc>
        <w:tc>
          <w:tcPr>
            <w:tcW w:w="1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2090,5</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0702</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Общее образование</w:t>
            </w:r>
          </w:p>
        </w:tc>
        <w:tc>
          <w:tcPr>
            <w:tcW w:w="1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4332</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на проведение мероприятий по формированию сети базовых общеобразовательных организаций, в которых созданы условия для инклюзивного обучения детей-инвалидов в рамках государственной программы РФ "Доступная среда" на 2011-2015 годы</w:t>
            </w:r>
          </w:p>
        </w:tc>
        <w:tc>
          <w:tcPr>
            <w:tcW w:w="1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4332</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0707</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Молодежная политика и оздоровление детей</w:t>
            </w:r>
          </w:p>
        </w:tc>
        <w:tc>
          <w:tcPr>
            <w:tcW w:w="1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1924,4</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799</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799</w:t>
            </w:r>
          </w:p>
        </w:tc>
      </w:tr>
      <w:tr w:rsidR="00B530B3" w:rsidRPr="00B530B3" w:rsidTr="00B530B3">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w:t>
            </w:r>
          </w:p>
        </w:tc>
        <w:tc>
          <w:tcPr>
            <w:tcW w:w="1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1125,4</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1000</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Социальная политика</w:t>
            </w:r>
          </w:p>
        </w:tc>
        <w:tc>
          <w:tcPr>
            <w:tcW w:w="1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1755,1</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1003</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Социальное обеспечение населения</w:t>
            </w:r>
          </w:p>
        </w:tc>
        <w:tc>
          <w:tcPr>
            <w:tcW w:w="1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1755,1</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бюджетам муниципальных районов на обеспечение жильем молодых семей</w:t>
            </w:r>
          </w:p>
        </w:tc>
        <w:tc>
          <w:tcPr>
            <w:tcW w:w="1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932</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бюджетам муниципальных районов в рамках федеральной целевой программы "Жилище" на 2011-2015г. на подпрограмму "Обеспечение жильем молодых семей"</w:t>
            </w:r>
          </w:p>
        </w:tc>
        <w:tc>
          <w:tcPr>
            <w:tcW w:w="1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823,1</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9800</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Итого расходов по разделам</w:t>
            </w:r>
          </w:p>
        </w:tc>
        <w:tc>
          <w:tcPr>
            <w:tcW w:w="1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27475,80</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799,00</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799,00</w:t>
            </w:r>
          </w:p>
        </w:tc>
      </w:tr>
    </w:tbl>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6) В пункте 1 статьи 9 слова «в 2015 году в сумме 263046,0 тыс. рублей, на 2016 год – 163581,5 тыс. рублей, на 2017 год – 200737,7 тыс. рублей» заменить словами «в 2015 году в сумме 281434,8 тыс. рублей, на 2016 год – 163581,8 тыс. рублей, на 2017 год – 200736,8 тыс. рублей»;</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в приложении 8 строки:</w:t>
      </w:r>
    </w:p>
    <w:tbl>
      <w:tblPr>
        <w:tblW w:w="10635" w:type="dxa"/>
        <w:tblInd w:w="15" w:type="dxa"/>
        <w:shd w:val="clear" w:color="auto" w:fill="9DC5CD"/>
        <w:tblCellMar>
          <w:left w:w="0" w:type="dxa"/>
          <w:right w:w="0" w:type="dxa"/>
        </w:tblCellMar>
        <w:tblLook w:val="04A0" w:firstRow="1" w:lastRow="0" w:firstColumn="1" w:lastColumn="0" w:noHBand="0" w:noVBand="1"/>
      </w:tblPr>
      <w:tblGrid>
        <w:gridCol w:w="3622"/>
        <w:gridCol w:w="727"/>
        <w:gridCol w:w="1100"/>
        <w:gridCol w:w="1036"/>
        <w:gridCol w:w="943"/>
        <w:gridCol w:w="1027"/>
        <w:gridCol w:w="1090"/>
        <w:gridCol w:w="1090"/>
      </w:tblGrid>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Наименование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раздел</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Подраздел</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Целевая статья расходов</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Вид расходов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2015 г.</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2016г.</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2017 г.</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b/>
                <w:bCs/>
                <w:color w:val="182B2F"/>
                <w:sz w:val="21"/>
                <w:szCs w:val="21"/>
                <w:lang w:eastAsia="ru-RU"/>
              </w:rPr>
              <w:t>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37358,2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34537,9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36619,1</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15045,8</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14796,1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14995,9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1651,2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202,5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351,4</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Другие 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12494,3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11810,2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13542,7</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2224,2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2435,2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13542,7</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624,6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624,6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3224,6</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1530,8</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78,6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119,1</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68,8</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1732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3499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Субвенция на реализацию Закона Волгоградской области от 12.12.2005 г. 1140-ОД "О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718,2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703,2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743,7</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Национальная экономика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1326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565,5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365,7</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Другие вопросы в области национальной экономики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330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Жилищно - 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14410,8</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2221,5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4182,9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12395,5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2171,5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4182,9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Муниципальная программ "Устойчивое развитие сельских территорий Фроловского муниципального района Волгоградской области на 2014-2017 годы и на плановый период до 2020 года"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8705,2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8705,2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Субсидии на развитие общественной  инфраструктуры муниципального значения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7805,2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3690,3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1891,5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3902,9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2229,3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1891,5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3902,9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Субвенции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2229,3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1891,5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3902,9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168045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105033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130644</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Дошкольное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28010,6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27994,1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1061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26933,1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Подпрограмма «Развитие дошкольного образования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70 4 0000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27402,3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70 4 0000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26341,3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 том числе на выполнение переданных госполномочий: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11923,6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7332,4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9895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муниципальными дошкольными образовательными организациями)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70 4 0000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11923,6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7332,4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9895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Общее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127020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77070,2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100801</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Муниципальная программа «"Формирование доступной среды жизнедеятельности для инвалидов и маломобильных групп населения во Фроловском муниципальном районе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126848</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77070,2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100801</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5840,3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1432,3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119540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77070,2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100801</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35,7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Подпрограмма «Обеспечение доступности и качества образования для населения Фроловского муниципального района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125491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76070,2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99800,5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5840,3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1282,8</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118332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76070,2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99800,5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 том числе на выполнение переданных госполномочий: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109041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67418,7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91149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Субвенции на реализацию социальных гарантий, установленных Законом Волгоградской области от 26 ноября 2004 г.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91,4</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Молодежная политика и оздоровление детей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4611,6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3957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3356</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1143,5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799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2899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344,5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344,5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Другие вопросы в области образования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8402,1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7673,7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7592,7</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133,7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160,1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5449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5000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72,4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Социальная политика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33444,8</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17477,7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25334,2</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Социальное обеспечение населения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17246,1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5737,1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9135,5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16275,8</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5737,1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9135,5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478</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15395,8</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5737,1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9135,5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773,6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бюджетам муниципальных районов на обеспечение жильем молодых семей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315,7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бюджетам муниципальных районов в рамках федеральной целевой программы "Жилище" на 2011-2015г. на подпрограмму "Обеспечение жильем молодых семей"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457,9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Охрана семьи и детства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14698,7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10240,6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14698,7</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14698,7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10240,6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14698,7</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14698,7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10240,6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14698,7</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 том числе на выполнение переданных госполномочий: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14698,7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10240,6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14698,7</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(на исполнение судебных решений по обеспечению детей-сирот жилыми помещениями)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Итого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263046,0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163581,5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200737,7</w:t>
            </w:r>
          </w:p>
        </w:tc>
      </w:tr>
    </w:tbl>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заменить и дополнить строками: </w:t>
      </w:r>
    </w:p>
    <w:tbl>
      <w:tblPr>
        <w:tblW w:w="10560" w:type="dxa"/>
        <w:tblInd w:w="15" w:type="dxa"/>
        <w:shd w:val="clear" w:color="auto" w:fill="9DC5CD"/>
        <w:tblCellMar>
          <w:left w:w="0" w:type="dxa"/>
          <w:right w:w="0" w:type="dxa"/>
        </w:tblCellMar>
        <w:tblLook w:val="04A0" w:firstRow="1" w:lastRow="0" w:firstColumn="1" w:lastColumn="0" w:noHBand="0" w:noVBand="1"/>
      </w:tblPr>
      <w:tblGrid>
        <w:gridCol w:w="3771"/>
        <w:gridCol w:w="727"/>
        <w:gridCol w:w="1100"/>
        <w:gridCol w:w="1038"/>
        <w:gridCol w:w="943"/>
        <w:gridCol w:w="957"/>
        <w:gridCol w:w="1030"/>
        <w:gridCol w:w="994"/>
      </w:tblGrid>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Наименование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раздел</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Подраздел</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Целевая статья расходов</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Вид расходов</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2015 г.</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2016г.</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2017 г.</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b/>
                <w:bCs/>
                <w:color w:val="182B2F"/>
                <w:sz w:val="21"/>
                <w:szCs w:val="21"/>
                <w:lang w:eastAsia="ru-RU"/>
              </w:rPr>
              <w:t>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36281,7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34538,2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36618,2</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15040,3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14796,1</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14995,9</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1656,7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202,5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351,4</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Другие 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12485,4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11810,5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13541,8</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2215,3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2435,5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13541,8</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582,7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624,6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3224,6</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1563,8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78,9</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118,2</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Субвенция на реализацию Закона Волгоградской области от 12.12.2005 г. 1140-ОД "О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619,3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703,5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742,8</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Национальная экономика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1394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565,5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365,7</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Другие вопросы в области национальной экономики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368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334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Жилищно - 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21801,5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2221,5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4182,9</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19786,2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2171,5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4182,9</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Муниципальная программ "Устойчивое развитие сельских территорий Фроловского муниципального района Волгоградской области на 2014-2017 годы и на плановый период до 2020 года"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15932,8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15932,8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Субсидии на развитие общественной  инфраструктуры муниципального значения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15012,8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3853,4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1891,5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3902,9</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1481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2372,4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1891,5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3902,9</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Субвенции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2372,4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1891,5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3902,9</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177177,1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105033,3</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130644,2</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Дошкольное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31323,7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31244,2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30183,2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Подпрограмма «Развитие дошкольного образования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70 4 0000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30652,4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70 4 0000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29591,4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 том числе на выполнение переданных госполномочий: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11959,7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7332,4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9895</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муниципальными дошкольными образовательными организациями)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70 4 0000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11959,7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7332,4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9895</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Общее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132058,8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77070,2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100800,5</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Муниципальная программа «"Формирование доступной среды жизнедеятельности для инвалидов и маломобильных групп населения во Фроловском муниципальном районе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4582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4582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127407,8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77070,2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100800,5</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5838,9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1624,1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119895,2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77070,2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100800,5</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49,6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Подпрограмма «Обеспечение доступности и качества образования для населения Фроловского муниципального района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125999,6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76070,2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99800,5</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5838,9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1424,1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118687,0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76070,2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99800,5</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 том числе на выполнение переданных госполномочий: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109125,5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67418,7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91149</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Субвенции на реализацию социальных гарантий, установленных Законом Волгоградской области от 26 ноября 2004 г.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176,4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91,4</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Молодежная политика и оздоровление детей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5392,5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3957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3356</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1924,4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799</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2899</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1125,4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1125,4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133,6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5415,5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5000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105,9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Социальная политика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35251,3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17477,7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25334,2</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Социальное обеспечение населения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18227,6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5737,1</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9135,5</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17257,3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5737,1</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9135,5</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558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16297,3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5737,1</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9135,5</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1755,1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бюджетам муниципальных районов на обеспечение жильем молодых семей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932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бюджетам муниципальных районов в рамках федеральной целевой программы "Жилище" на 2011-2015г. на подпрограмму "Обеспечение жильем молодых семей"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823,1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Охрана семьи и детства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15523,7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10240,6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14698,7</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15523,7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10240,6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14698,7</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15511,3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10240,6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14698,7</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 том числе на выполнение переданных госполномочий: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15523,7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10240,6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14698,7</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(на исполнение судебных решений по обеспечению детей-сирот жилыми помещениями)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825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b/>
                <w:bCs/>
                <w:color w:val="182B2F"/>
                <w:sz w:val="21"/>
                <w:szCs w:val="21"/>
                <w:lang w:eastAsia="ru-RU"/>
              </w:rPr>
              <w:t>Итого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281434,8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163581,8</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200736,8</w:t>
            </w:r>
          </w:p>
        </w:tc>
      </w:tr>
    </w:tbl>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7) В пункте 3 статьи 9 слова «в 2015 году в сумме 263046,0 тыс. рублей, на 2016 год – 163581,5 тыс. рублей, на 2017 год – 200737,7 тыс. рублей» заменить словами «в 2015 году в сумме 281434,8 тыс. рублей, на 2016 год – 163581,8 тыс. рублей, на 2017 год – 200736,8 тыс. рублей»;</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в приложении 9 строки: </w:t>
      </w:r>
    </w:p>
    <w:tbl>
      <w:tblPr>
        <w:tblW w:w="10770" w:type="dxa"/>
        <w:tblInd w:w="15" w:type="dxa"/>
        <w:shd w:val="clear" w:color="auto" w:fill="9DC5CD"/>
        <w:tblCellMar>
          <w:left w:w="0" w:type="dxa"/>
          <w:right w:w="0" w:type="dxa"/>
        </w:tblCellMar>
        <w:tblLook w:val="04A0" w:firstRow="1" w:lastRow="0" w:firstColumn="1" w:lastColumn="0" w:noHBand="0" w:noVBand="1"/>
      </w:tblPr>
      <w:tblGrid>
        <w:gridCol w:w="3205"/>
        <w:gridCol w:w="1062"/>
        <w:gridCol w:w="727"/>
        <w:gridCol w:w="1100"/>
        <w:gridCol w:w="946"/>
        <w:gridCol w:w="943"/>
        <w:gridCol w:w="928"/>
        <w:gridCol w:w="928"/>
        <w:gridCol w:w="931"/>
      </w:tblGrid>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Наименование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Код ведомства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раздел</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Подраздел</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Целевая статья расходов</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Вид расходов</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2015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2016 г.</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2017 г.</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b/>
                <w:bCs/>
                <w:color w:val="182B2F"/>
                <w:sz w:val="21"/>
                <w:szCs w:val="21"/>
                <w:lang w:eastAsia="ru-RU"/>
              </w:rPr>
              <w:t>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b/>
                <w:bCs/>
                <w:color w:val="182B2F"/>
                <w:sz w:val="21"/>
                <w:szCs w:val="21"/>
                <w:lang w:eastAsia="ru-RU"/>
              </w:rPr>
              <w:t>2</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b/>
                <w:bCs/>
                <w:color w:val="182B2F"/>
                <w:sz w:val="21"/>
                <w:szCs w:val="21"/>
                <w:lang w:eastAsia="ru-RU"/>
              </w:rPr>
              <w:t>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b/>
                <w:bCs/>
                <w:color w:val="182B2F"/>
                <w:sz w:val="21"/>
                <w:szCs w:val="21"/>
                <w:lang w:eastAsia="ru-RU"/>
              </w:rPr>
              <w:t>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b/>
                <w:bCs/>
                <w:color w:val="182B2F"/>
                <w:sz w:val="21"/>
                <w:szCs w:val="21"/>
                <w:lang w:eastAsia="ru-RU"/>
              </w:rPr>
              <w:t>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b/>
                <w:bCs/>
                <w:color w:val="182B2F"/>
                <w:sz w:val="21"/>
                <w:szCs w:val="21"/>
                <w:lang w:eastAsia="ru-RU"/>
              </w:rPr>
              <w:t>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b/>
                <w:bCs/>
                <w:color w:val="182B2F"/>
                <w:sz w:val="21"/>
                <w:szCs w:val="21"/>
                <w:lang w:eastAsia="ru-RU"/>
              </w:rPr>
              <w:t>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b/>
                <w:bCs/>
                <w:color w:val="182B2F"/>
                <w:sz w:val="21"/>
                <w:szCs w:val="21"/>
                <w:lang w:eastAsia="ru-RU"/>
              </w:rPr>
              <w:t>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b/>
                <w:bCs/>
                <w:color w:val="182B2F"/>
                <w:sz w:val="21"/>
                <w:szCs w:val="21"/>
                <w:lang w:eastAsia="ru-RU"/>
              </w:rPr>
              <w:t>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Администрация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902</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71914,1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40566,3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45207,5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30643,3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28342,1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30422,1</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Функционирование высшего должностного лица органа местного самоуправления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1183,0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1183,0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1183,0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направления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1183,0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1183,0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1183,0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15045,8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14796,1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14995,9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1651,2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202,5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351,4</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Другие 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12494,3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11810,5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13541,8</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2224,2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2435,5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13541,8</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624,6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624,6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3224,6</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1530,8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78,9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118,2</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Субвенция на реализацию Закона Волгоградской области от 12.12.2005 г. 1140-ОД "О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718,2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703,2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743,7</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Национальная экономика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565,5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365,7</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Другие вопросы в области национальной экономики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330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Жилищно - 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14410,8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2221,5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4182,9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12395,5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2171,5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4182,9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Муниципальная программ "Устойчивое развитие сельских территорий Фроловского муниципального района Волгоградской области на 2014-2017 годы и на плановый период до 2020 года"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8705,2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8705,2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Субсидии на развитие общественной  инфраструктуры муниципального значения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7805,2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3690,3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1891,5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3902,9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2229,3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1891,5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3902,9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Субвенции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2229,3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1891,5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3902,9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4423,6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2708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2107</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Молодежная политика и оздоровление детей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3362,6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2708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2107</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344,5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2100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344,5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344,5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Социальная политика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12648,8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2983,6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4538,2</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Социальное обеспечение населения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11148,8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1483,6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3038,2</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Доплаты к пенсиям, дополнительное пенсионное обеспечение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10178,5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1483,6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3038,2</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478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9298,5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1483,6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3038,2</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773,6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бюджетам муниципальных районов на обеспечение жильем молодых семей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315,7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бюджетам муниципальных районов в рамках федеральной целевой программы "Жилище" на 2011-2015г. на подпрограмму "Обеспечение жильем молодых семей"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457,9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Охрана семьи и детства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Отдел образования администрации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913</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184417,0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116819,4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149333,2</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163621,0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102325,3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128537,2</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Дошкольное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26949,6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26933,1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26933,1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Подпрограмма «Развитие дошкольного образования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26341,3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26341,3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 том числе на выполнение переданных госполномочий: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11923,6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9895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муниципальными дошкольными образовательными организациями)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11923,6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9895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Общее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127020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77070,2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100800,5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Муниципальная программа «Формирование доступной среды жизнедеятельности для инвалидов и маломобильных групп населения во Фроловском муниципальном районе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126848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77070,2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100800,5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5840,3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1432,3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119540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77070,2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100800,5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Подпрограмма «Обеспечение доступности и качества образования для населения Фроловского муниципального района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125440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76070,2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99800,5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5840,3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1232,3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118332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76070,2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99800,5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 том числе на выполнение переданных госполномочий: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109041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67418,7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91149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Субвенции на реализацию социальных гарантий, установленных Законом Волгоградской области от 26 ноября 2004 г.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91,4</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Молодежная политика и оздоровление детей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1249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1249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1249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133,7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160,1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5449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5000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72,4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14698,7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10240,6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14698,7</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Итого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263046,0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163581,8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200736,8</w:t>
            </w:r>
          </w:p>
        </w:tc>
      </w:tr>
    </w:tbl>
    <w:p w:rsidR="00B530B3" w:rsidRPr="00B530B3" w:rsidRDefault="00B530B3" w:rsidP="00B530B3">
      <w:pPr>
        <w:shd w:val="clear" w:color="auto" w:fill="9DC5CD"/>
        <w:spacing w:before="120" w:after="120" w:line="240" w:lineRule="auto"/>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заменить и дополнить строками: </w:t>
      </w:r>
    </w:p>
    <w:tbl>
      <w:tblPr>
        <w:tblW w:w="10770" w:type="dxa"/>
        <w:tblInd w:w="15" w:type="dxa"/>
        <w:shd w:val="clear" w:color="auto" w:fill="9DC5CD"/>
        <w:tblCellMar>
          <w:left w:w="0" w:type="dxa"/>
          <w:right w:w="0" w:type="dxa"/>
        </w:tblCellMar>
        <w:tblLook w:val="04A0" w:firstRow="1" w:lastRow="0" w:firstColumn="1" w:lastColumn="0" w:noHBand="0" w:noVBand="1"/>
      </w:tblPr>
      <w:tblGrid>
        <w:gridCol w:w="3205"/>
        <w:gridCol w:w="1062"/>
        <w:gridCol w:w="727"/>
        <w:gridCol w:w="1100"/>
        <w:gridCol w:w="946"/>
        <w:gridCol w:w="943"/>
        <w:gridCol w:w="928"/>
        <w:gridCol w:w="928"/>
        <w:gridCol w:w="931"/>
      </w:tblGrid>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Наименование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Код ведомства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раздел</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Подраздел</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Целевая статья расходов</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Вид расходов</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2015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2016 г.</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2017 г.</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Администрация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902</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81951,3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40566,0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45208,4</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30634,4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28341,8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30423,0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15040,3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14796,1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14995,9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1656,7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202,5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351,4</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Другие 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12485,4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11810,2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13542,7</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2215,3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2435,2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13542,7</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582,7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624,6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3224,6</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1563,8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78,6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119,1</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Субвенция на реализацию Закона Волгоградской области от 12.12.2005 г. 1140-ОД "О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619,3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703,5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742,8</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Национальная экономика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1394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565,5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365,7</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Другие вопросы в области национальной экономики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Ведомственная целевая программа</w:t>
            </w:r>
          </w:p>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«Развитие и поддержка малого и среднего предпринимательства во ФМР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66 0 0000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66 0 0000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368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334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Жилищно - 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21801,5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2221,5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4182,9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19786,2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2171,5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4182,9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Муниципальная программ "Устойчивое развитие сельских территорий Фроловского муниципального района Волгоградской области на 2014-2017 годы и на плановый период до 2020 года"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15932,8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15932,8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Субсидии на развитие общественной  инфраструктуры муниципального значения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15012,8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3853,4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1891,5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3902,9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1481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2372,4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1891,5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3902,9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Субвенции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2372,4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1891,5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3902,9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5204,5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2708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2107</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Молодежная политика и оздоровление детей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4143,5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2708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2107</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1125,4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2100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1125,4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1125,4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Социальная политика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14455,3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2983,6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4538,2</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Социальное обеспечение населения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12130,3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1483,6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3038,2</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Доплаты к пенсиям, дополнительное пенсионное обеспечение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11160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1483,6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3038,2</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558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1483,6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3038,2</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1755,1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бюджетам муниципальных районов на обеспечение жильем молодых семей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932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Субсидия бюджетам муниципальных районов в рамках федеральной целевой программы "Жилище" на 2011-2015г. на подпрограмму "Обеспечение жильем молодых семей"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823,1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Охрана семьи и детства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825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825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825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Отдел образования администрации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913</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192768,6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116819,4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149333,2</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171972,6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102325,3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128537,2</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Дошкольное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30262,7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30183,2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30183,2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Подпрограмма «Развитие дошкольного образования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29591,4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29591,4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 том числе на выполнение переданных госполномочий: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11959,7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9895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муниципальными дошкольными образовательными организациями)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11959,7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9895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Общее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132058,8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77070,2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100800,5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Муниципальная программа «Формирование доступной среды жизнедеятельности для инвалидов и маломобильных групп населения во Фроловском муниципальном районе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4582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4582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127407,8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77070,2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100800,5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5838,9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1624,1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119895,2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77070,2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100800,5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49,6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Подпрограмма «Обеспечение доступности и качества образования для населения Фроловского муниципального района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125999,6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76070,2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99800,5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5838,9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1424,1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118687,0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76070,2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99800,5</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 том числе на выполнение переданных госполномочий: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109125,5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67418,7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91149</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Субвенции на реализацию социальных гарантий, установленных Законом Волгоградской области от 26 ноября 2004 г.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176,4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91,4</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133,6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160,2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5415,5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5000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105,9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14686,3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10240,6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14698,7</w:t>
            </w:r>
          </w:p>
        </w:tc>
      </w:tr>
      <w:tr w:rsidR="00B530B3" w:rsidRPr="00B530B3" w:rsidTr="00B530B3">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Итого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281434,8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163581,5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200737,7</w:t>
            </w:r>
          </w:p>
        </w:tc>
      </w:tr>
    </w:tbl>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8) В пункте 1 статьи 13 слова «в сумме 11343,8 тыс. рублей» заменить словами «в сумме 23113,4 тыс. рублей»;</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в приложении 13 строки: </w:t>
      </w:r>
    </w:p>
    <w:tbl>
      <w:tblPr>
        <w:tblW w:w="10635" w:type="dxa"/>
        <w:tblInd w:w="15" w:type="dxa"/>
        <w:shd w:val="clear" w:color="auto" w:fill="9DC5CD"/>
        <w:tblCellMar>
          <w:left w:w="0" w:type="dxa"/>
          <w:right w:w="0" w:type="dxa"/>
        </w:tblCellMar>
        <w:tblLook w:val="04A0" w:firstRow="1" w:lastRow="0" w:firstColumn="1" w:lastColumn="0" w:noHBand="0" w:noVBand="1"/>
      </w:tblPr>
      <w:tblGrid>
        <w:gridCol w:w="990"/>
        <w:gridCol w:w="1275"/>
        <w:gridCol w:w="5385"/>
        <w:gridCol w:w="1140"/>
        <w:gridCol w:w="855"/>
        <w:gridCol w:w="990"/>
      </w:tblGrid>
      <w:tr w:rsidR="00B530B3" w:rsidRPr="00B530B3" w:rsidTr="00B530B3">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Код ФКР</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Код ЦСР</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Наименование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2015 г.</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2016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2017 г.</w:t>
            </w:r>
          </w:p>
        </w:tc>
      </w:tr>
      <w:tr w:rsidR="00B530B3" w:rsidRPr="00B530B3" w:rsidTr="00B530B3">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w:t>
            </w:r>
          </w:p>
        </w:tc>
      </w:tr>
      <w:tr w:rsidR="00B530B3" w:rsidRPr="00B530B3" w:rsidTr="00B530B3">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07 0 0000</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Муниципальная программа «"Формирование доступной среды жизнедеятельности для инвалидов и маломобильных групп населения во Фроловском муниципальном районе на 2014-2015 годы"»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66,7</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0702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Общее 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40</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09 0 0000</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Муниципальная программ "Устойчивое развитие сельских территорий Фроловского муниципального района Волгоградской области на 2014-2017 годы и на плановый период до 2020 года"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8705,2</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w:t>
            </w:r>
          </w:p>
        </w:tc>
      </w:tr>
      <w:tr w:rsidR="00B530B3" w:rsidRPr="00B530B3" w:rsidTr="00B530B3">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0502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Коммунальное хозяйство</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8705,2</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w:t>
            </w:r>
          </w:p>
        </w:tc>
      </w:tr>
      <w:tr w:rsidR="00B530B3" w:rsidRPr="00B530B3" w:rsidTr="00B530B3">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Всего</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11343,8</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693,0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360,0</w:t>
            </w:r>
          </w:p>
        </w:tc>
      </w:tr>
    </w:tbl>
    <w:p w:rsidR="00B530B3" w:rsidRPr="00B530B3" w:rsidRDefault="00B530B3" w:rsidP="00B530B3">
      <w:pPr>
        <w:shd w:val="clear" w:color="auto" w:fill="9DC5CD"/>
        <w:spacing w:before="120" w:after="120" w:line="240" w:lineRule="auto"/>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заменить строками: </w:t>
      </w:r>
    </w:p>
    <w:tbl>
      <w:tblPr>
        <w:tblW w:w="10590" w:type="dxa"/>
        <w:tblInd w:w="15" w:type="dxa"/>
        <w:shd w:val="clear" w:color="auto" w:fill="9DC5CD"/>
        <w:tblCellMar>
          <w:left w:w="0" w:type="dxa"/>
          <w:right w:w="0" w:type="dxa"/>
        </w:tblCellMar>
        <w:tblLook w:val="04A0" w:firstRow="1" w:lastRow="0" w:firstColumn="1" w:lastColumn="0" w:noHBand="0" w:noVBand="1"/>
      </w:tblPr>
      <w:tblGrid>
        <w:gridCol w:w="856"/>
        <w:gridCol w:w="1277"/>
        <w:gridCol w:w="5393"/>
        <w:gridCol w:w="1082"/>
        <w:gridCol w:w="991"/>
        <w:gridCol w:w="991"/>
      </w:tblGrid>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Код ФКР</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Код ЦСР</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Наименование</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2015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2016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2017 г.</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07 0 0000</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Муниципальная программа «"Формирование доступной среды жизнедеятельности для инвалидов и маломобильных групп населения во Фроловском муниципальном районе на 2014-2015 годы"»</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4608,7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0702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Общее образование</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4582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09 0 0000</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Муниципальная программ "Устойчивое развитие сельских территорий Фроловского муниципального района Волгоградской области на 2014-2017 годы и на плановый период до 2020 года"</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15932,8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0502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Коммунальное хозяйство</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15932,8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280</w:t>
            </w:r>
          </w:p>
        </w:tc>
      </w:tr>
      <w:tr w:rsidR="00B530B3" w:rsidRPr="00B530B3" w:rsidTr="00B530B3">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Всего</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23113,4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693,0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360,0</w:t>
            </w:r>
          </w:p>
        </w:tc>
      </w:tr>
    </w:tbl>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9)  В  пункте 1 статьи 14 слова «в сумме 177336,2тыс. рублей» заменить словами «в сумме 181145,8 тыс. рублей»;</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в приложении 14 строки: </w:t>
      </w:r>
    </w:p>
    <w:tbl>
      <w:tblPr>
        <w:tblW w:w="10485" w:type="dxa"/>
        <w:tblInd w:w="15" w:type="dxa"/>
        <w:shd w:val="clear" w:color="auto" w:fill="9DC5CD"/>
        <w:tblCellMar>
          <w:left w:w="0" w:type="dxa"/>
          <w:right w:w="0" w:type="dxa"/>
        </w:tblCellMar>
        <w:tblLook w:val="04A0" w:firstRow="1" w:lastRow="0" w:firstColumn="1" w:lastColumn="0" w:noHBand="0" w:noVBand="1"/>
      </w:tblPr>
      <w:tblGrid>
        <w:gridCol w:w="5520"/>
        <w:gridCol w:w="1275"/>
        <w:gridCol w:w="570"/>
        <w:gridCol w:w="1140"/>
        <w:gridCol w:w="990"/>
        <w:gridCol w:w="990"/>
      </w:tblGrid>
      <w:tr w:rsidR="00B530B3" w:rsidRPr="00B530B3" w:rsidTr="00B530B3">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Наименование</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Код ЦСР</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Код ВР</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2015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2016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2017 г.</w:t>
            </w:r>
          </w:p>
        </w:tc>
      </w:tr>
      <w:tr w:rsidR="00B530B3" w:rsidRPr="00B530B3" w:rsidTr="00B530B3">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w:t>
            </w:r>
          </w:p>
        </w:tc>
      </w:tr>
      <w:tr w:rsidR="00B530B3" w:rsidRPr="00B530B3" w:rsidTr="00B530B3">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Ведомственная целевая программа « Организация деятельности муниципального казенного учреждения «Учетно-информационный центр образовательных учреждений Фроловского муниципального района Волгоградской области 2014-2016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5541,4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5000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5449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5000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72,4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155592,4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93953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120246</w:t>
            </w:r>
          </w:p>
        </w:tc>
      </w:tr>
      <w:tr w:rsidR="00B530B3" w:rsidRPr="00B530B3" w:rsidTr="00B530B3">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5974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1595,4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r>
      <w:tr w:rsidR="00B530B3" w:rsidRPr="00B530B3" w:rsidTr="00B530B3">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1061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146920,1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93853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120146</w:t>
            </w:r>
          </w:p>
        </w:tc>
      </w:tr>
      <w:tr w:rsidR="00B530B3" w:rsidRPr="00B530B3" w:rsidTr="00B530B3">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Иные бюджетные ассигнования</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41,9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Подпрограмма «Обеспечение доступности и качества образования для населения Фроловского муниципального района на 2015-2017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125740,1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76170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99901</w:t>
            </w:r>
          </w:p>
        </w:tc>
      </w:tr>
      <w:tr w:rsidR="00B530B3" w:rsidRPr="00B530B3" w:rsidTr="00B530B3">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5974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1392,4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r>
      <w:tr w:rsidR="00B530B3" w:rsidRPr="00B530B3" w:rsidTr="00B530B3">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118331,8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76070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99801</w:t>
            </w:r>
          </w:p>
        </w:tc>
      </w:tr>
      <w:tr w:rsidR="00B530B3" w:rsidRPr="00B530B3" w:rsidTr="00B530B3">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Подпрограмма «Развитие дошкольного образования ФМР на 2015-2017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27402,3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26341,3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177336,2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113246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120246</w:t>
            </w:r>
          </w:p>
        </w:tc>
      </w:tr>
    </w:tbl>
    <w:p w:rsidR="00B530B3" w:rsidRPr="00B530B3" w:rsidRDefault="00B530B3" w:rsidP="00B530B3">
      <w:pPr>
        <w:shd w:val="clear" w:color="auto" w:fill="9DC5CD"/>
        <w:spacing w:before="120" w:after="120" w:line="240" w:lineRule="auto"/>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заменить строками: </w:t>
      </w:r>
    </w:p>
    <w:tbl>
      <w:tblPr>
        <w:tblW w:w="10485" w:type="dxa"/>
        <w:tblInd w:w="15" w:type="dxa"/>
        <w:shd w:val="clear" w:color="auto" w:fill="9DC5CD"/>
        <w:tblCellMar>
          <w:left w:w="0" w:type="dxa"/>
          <w:right w:w="0" w:type="dxa"/>
        </w:tblCellMar>
        <w:tblLook w:val="04A0" w:firstRow="1" w:lastRow="0" w:firstColumn="1" w:lastColumn="0" w:noHBand="0" w:noVBand="1"/>
      </w:tblPr>
      <w:tblGrid>
        <w:gridCol w:w="5385"/>
        <w:gridCol w:w="1275"/>
        <w:gridCol w:w="690"/>
        <w:gridCol w:w="1155"/>
        <w:gridCol w:w="990"/>
        <w:gridCol w:w="990"/>
      </w:tblGrid>
      <w:tr w:rsidR="00B530B3" w:rsidRPr="00B530B3" w:rsidTr="00B530B3">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Наименование</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Код ЦСР</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Код ВР</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2015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2016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2017 г.</w:t>
            </w:r>
          </w:p>
        </w:tc>
      </w:tr>
      <w:tr w:rsidR="00B530B3" w:rsidRPr="00B530B3" w:rsidTr="00B530B3">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w:t>
            </w:r>
          </w:p>
        </w:tc>
      </w:tr>
      <w:tr w:rsidR="00B530B3" w:rsidRPr="00B530B3" w:rsidTr="00B530B3">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Ведомственная целевая программа « Организация деятельности муниципального казенного учреждения «Учетно-информационный центр образовательных учреждений Фроловского муниципального района Волгоградской области 2014-2016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69 0 0000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5541,4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5000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69 0 0000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5415,5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5000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69 0 0000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105,9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159402,0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93952,6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120245,5</w:t>
            </w:r>
          </w:p>
        </w:tc>
      </w:tr>
      <w:tr w:rsidR="00B530B3" w:rsidRPr="00B530B3" w:rsidTr="00B530B3">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5972,5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1787,3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r>
      <w:tr w:rsidR="00B530B3" w:rsidRPr="00B530B3" w:rsidTr="00B530B3">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1061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150525,4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93852,6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120145,5</w:t>
            </w:r>
          </w:p>
        </w:tc>
      </w:tr>
      <w:tr w:rsidR="00B530B3" w:rsidRPr="00B530B3" w:rsidTr="00B530B3">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Иные бюджетные ассигнования</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55,8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0</w:t>
            </w:r>
          </w:p>
        </w:tc>
      </w:tr>
      <w:tr w:rsidR="00B530B3" w:rsidRPr="00B530B3" w:rsidTr="00B530B3">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Подпрограмма «Обеспечение доступности и качества образования для населения Фроловского муниципального района на 2015-2017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126299,6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76170,2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99900,5</w:t>
            </w:r>
          </w:p>
        </w:tc>
      </w:tr>
      <w:tr w:rsidR="00B530B3" w:rsidRPr="00B530B3" w:rsidTr="00B530B3">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5972,5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1584,3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100</w:t>
            </w:r>
          </w:p>
        </w:tc>
      </w:tr>
      <w:tr w:rsidR="00B530B3" w:rsidRPr="00B530B3" w:rsidTr="00B530B3">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118687,0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76070,2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99800,5</w:t>
            </w:r>
          </w:p>
        </w:tc>
      </w:tr>
      <w:tr w:rsidR="00B530B3" w:rsidRPr="00B530B3" w:rsidTr="00B530B3">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Иные бюджетные ассигнования</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70 3 0000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800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55,8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Подпрограмма «Развитие дошкольного образования ФМР на 2015-2017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70 4 0000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30652,4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70 4 0000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1061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r>
      <w:tr w:rsidR="00B530B3" w:rsidRPr="00B530B3" w:rsidTr="00B530B3">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70 4 0000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600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29591,4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16332,4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18895</w:t>
            </w:r>
          </w:p>
        </w:tc>
      </w:tr>
      <w:tr w:rsidR="00B530B3" w:rsidRPr="00B530B3" w:rsidTr="00B530B3">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181145,8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113246,3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B530B3" w:rsidRPr="00B530B3" w:rsidRDefault="00B530B3" w:rsidP="00B530B3">
            <w:pPr>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120245,5</w:t>
            </w:r>
          </w:p>
        </w:tc>
      </w:tr>
    </w:tbl>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2. Заключение Контрольно-счетной палаты Фроловского муниципального района принять к сведению и опубликовать в средствах массовой информации.</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3. Опубликовать настоящее решение в официальных средствах массовой информации.</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4. Настоящее решение вступает в силу со дня его официального опубликования.</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Глава Фроловского муниципального района –</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председатель Фроловской районной Думы      __________   А.М. Кругляков</w:t>
      </w:r>
    </w:p>
    <w:p w:rsidR="00B530B3" w:rsidRPr="00B530B3" w:rsidRDefault="00B530B3" w:rsidP="00B530B3">
      <w:pPr>
        <w:shd w:val="clear" w:color="auto" w:fill="9DC5CD"/>
        <w:spacing w:before="120" w:after="120" w:line="240" w:lineRule="auto"/>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p w:rsidR="00B530B3" w:rsidRPr="00B530B3" w:rsidRDefault="00B530B3" w:rsidP="00B530B3">
      <w:pPr>
        <w:shd w:val="clear" w:color="auto" w:fill="9DC5CD"/>
        <w:spacing w:before="120" w:after="120" w:line="240" w:lineRule="auto"/>
        <w:jc w:val="center"/>
        <w:rPr>
          <w:rFonts w:ascii="Tahoma" w:eastAsia="Times New Roman" w:hAnsi="Tahoma" w:cs="Tahoma"/>
          <w:color w:val="182B2F"/>
          <w:sz w:val="21"/>
          <w:szCs w:val="21"/>
          <w:lang w:eastAsia="ru-RU"/>
        </w:rPr>
      </w:pPr>
      <w:r w:rsidRPr="00B530B3">
        <w:rPr>
          <w:rFonts w:ascii="Times New Roman" w:eastAsia="Times New Roman" w:hAnsi="Times New Roman" w:cs="Times New Roman"/>
          <w:b/>
          <w:bCs/>
          <w:color w:val="182B2F"/>
          <w:sz w:val="36"/>
          <w:szCs w:val="36"/>
          <w:lang w:eastAsia="ru-RU"/>
        </w:rPr>
        <w:t>   КОНТРОЛЬНО-СЧЕТНАЯ ПАЛАТА</w:t>
      </w:r>
    </w:p>
    <w:p w:rsidR="00B530B3" w:rsidRPr="00B530B3" w:rsidRDefault="00B530B3" w:rsidP="00B530B3">
      <w:pPr>
        <w:shd w:val="clear" w:color="auto" w:fill="9DC5CD"/>
        <w:spacing w:before="120" w:after="120" w:line="240" w:lineRule="auto"/>
        <w:jc w:val="center"/>
        <w:rPr>
          <w:rFonts w:ascii="Tahoma" w:eastAsia="Times New Roman" w:hAnsi="Tahoma" w:cs="Tahoma"/>
          <w:color w:val="182B2F"/>
          <w:sz w:val="21"/>
          <w:szCs w:val="21"/>
          <w:lang w:eastAsia="ru-RU"/>
        </w:rPr>
      </w:pPr>
      <w:r w:rsidRPr="00B530B3">
        <w:rPr>
          <w:rFonts w:ascii="Times New Roman" w:eastAsia="Times New Roman" w:hAnsi="Times New Roman" w:cs="Times New Roman"/>
          <w:b/>
          <w:bCs/>
          <w:color w:val="182B2F"/>
          <w:sz w:val="36"/>
          <w:szCs w:val="36"/>
          <w:lang w:eastAsia="ru-RU"/>
        </w:rPr>
        <w:t>ФРОЛОВСКОГО МУНИЦИПАЛЬНОГО РАЙОНА</w:t>
      </w:r>
    </w:p>
    <w:p w:rsidR="00B530B3" w:rsidRPr="00B530B3" w:rsidRDefault="00B530B3" w:rsidP="00B530B3">
      <w:pPr>
        <w:shd w:val="clear" w:color="auto" w:fill="9DC5CD"/>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403518,  Фроловский муниципальный район, пос. Пригородный, ул. 40 Лет Октября, д. 336/3, телефон: (8-844-65) 4-03-39</w:t>
      </w:r>
    </w:p>
    <w:p w:rsidR="00B530B3" w:rsidRPr="00B530B3" w:rsidRDefault="00B530B3" w:rsidP="00B530B3">
      <w:pPr>
        <w:shd w:val="clear" w:color="auto" w:fill="9DC5CD"/>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_______________________________________________________________________                   </w:t>
      </w:r>
    </w:p>
    <w:p w:rsidR="00B530B3" w:rsidRPr="00B530B3" w:rsidRDefault="00B530B3" w:rsidP="00B530B3">
      <w:pPr>
        <w:shd w:val="clear" w:color="auto" w:fill="9DC5CD"/>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пос. Пригородный                                                             «31» июля 2015 года</w:t>
      </w:r>
    </w:p>
    <w:p w:rsidR="00B530B3" w:rsidRPr="00B530B3" w:rsidRDefault="00B530B3" w:rsidP="00B530B3">
      <w:pPr>
        <w:shd w:val="clear" w:color="auto" w:fill="9DC5CD"/>
        <w:spacing w:before="120" w:after="120" w:line="240" w:lineRule="auto"/>
        <w:jc w:val="center"/>
        <w:rPr>
          <w:rFonts w:ascii="Tahoma" w:eastAsia="Times New Roman" w:hAnsi="Tahoma" w:cs="Tahoma"/>
          <w:color w:val="182B2F"/>
          <w:sz w:val="21"/>
          <w:szCs w:val="21"/>
          <w:lang w:eastAsia="ru-RU"/>
        </w:rPr>
      </w:pPr>
      <w:r w:rsidRPr="00B530B3">
        <w:rPr>
          <w:rFonts w:ascii="Times New Roman" w:eastAsia="Times New Roman" w:hAnsi="Times New Roman" w:cs="Times New Roman"/>
          <w:b/>
          <w:bCs/>
          <w:i/>
          <w:iCs/>
          <w:color w:val="182B2F"/>
          <w:sz w:val="36"/>
          <w:szCs w:val="36"/>
          <w:lang w:eastAsia="ru-RU"/>
        </w:rPr>
        <w:t>ЗАКЛЮЧЕНИЕ</w:t>
      </w:r>
    </w:p>
    <w:p w:rsidR="00B530B3" w:rsidRPr="00B530B3" w:rsidRDefault="00B530B3" w:rsidP="00B530B3">
      <w:pPr>
        <w:shd w:val="clear" w:color="auto" w:fill="9DC5CD"/>
        <w:spacing w:before="120" w:after="120" w:line="240" w:lineRule="auto"/>
        <w:jc w:val="center"/>
        <w:rPr>
          <w:rFonts w:ascii="Tahoma" w:eastAsia="Times New Roman" w:hAnsi="Tahoma" w:cs="Tahoma"/>
          <w:color w:val="182B2F"/>
          <w:sz w:val="21"/>
          <w:szCs w:val="21"/>
          <w:lang w:eastAsia="ru-RU"/>
        </w:rPr>
      </w:pPr>
      <w:r w:rsidRPr="00B530B3">
        <w:rPr>
          <w:rFonts w:ascii="Verdana" w:eastAsia="Times New Roman" w:hAnsi="Verdana" w:cs="Tahoma"/>
          <w:i/>
          <w:iCs/>
          <w:color w:val="182B2F"/>
          <w:sz w:val="24"/>
          <w:szCs w:val="24"/>
          <w:lang w:eastAsia="ru-RU"/>
        </w:rPr>
        <w:t>к проекту решения</w:t>
      </w:r>
    </w:p>
    <w:p w:rsidR="00B530B3" w:rsidRPr="00B530B3" w:rsidRDefault="00B530B3" w:rsidP="00B530B3">
      <w:pPr>
        <w:shd w:val="clear" w:color="auto" w:fill="9DC5CD"/>
        <w:spacing w:before="120" w:after="120" w:line="240" w:lineRule="auto"/>
        <w:jc w:val="center"/>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«О внесении изменений в бюджет Фроловского муниципального района на 2015 год и на плановый период 2016 и 2017 годов» принятый Решением от 08.12.2014 г. № 5/28 (в редакции от 27.02.2015 г. №8/48, 31.03.2015г. № 9/63  от 05.06.2015г. № 11/80)</w:t>
      </w:r>
    </w:p>
    <w:p w:rsidR="00B530B3" w:rsidRPr="00B530B3" w:rsidRDefault="00B530B3" w:rsidP="00B530B3">
      <w:pPr>
        <w:shd w:val="clear" w:color="auto" w:fill="9DC5CD"/>
        <w:spacing w:before="120" w:after="120" w:line="240" w:lineRule="auto"/>
        <w:jc w:val="center"/>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Экспертиза проекта проведена председателем контрольно-счетной палаты Фроловского муниципального района  на основании статьи 15 Положения о контрольно-счетной палате Фроловского муниципального района, утвержденного решением Фроловской районной Думы  от 25.12.2011 № 21/174 (в редакции от 28.10.2011 № 31/251; от 31.08.2012 № 43/359)по запросу председателя постоянной комиссии Фроловской районной Думы от 20.07.2015 года.</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Вышеуказанный проект Решения предусматривает изменение общего объема доходов, расходов районного бюджетаза 2015 год на 18388,8 тыс. рублей.</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i/>
          <w:iCs/>
          <w:color w:val="182B2F"/>
          <w:sz w:val="24"/>
          <w:szCs w:val="24"/>
          <w:lang w:eastAsia="ru-RU"/>
        </w:rPr>
        <w:t>В части собственных доходов</w:t>
      </w:r>
      <w:r w:rsidRPr="00B530B3">
        <w:rPr>
          <w:rFonts w:ascii="Verdana" w:eastAsia="Times New Roman" w:hAnsi="Verdana" w:cs="Tahoma"/>
          <w:color w:val="182B2F"/>
          <w:sz w:val="24"/>
          <w:szCs w:val="24"/>
          <w:lang w:eastAsia="ru-RU"/>
        </w:rPr>
        <w:t>увеличение</w:t>
      </w:r>
      <w:r w:rsidRPr="00B530B3">
        <w:rPr>
          <w:rFonts w:ascii="Verdana" w:eastAsia="Times New Roman" w:hAnsi="Verdana" w:cs="Tahoma"/>
          <w:color w:val="182B2F"/>
          <w:sz w:val="24"/>
          <w:szCs w:val="24"/>
          <w:u w:val="single"/>
          <w:lang w:eastAsia="ru-RU"/>
        </w:rPr>
        <w:t>+1862,0 тыс. рублей</w:t>
      </w:r>
      <w:r w:rsidRPr="00B530B3">
        <w:rPr>
          <w:rFonts w:ascii="Verdana" w:eastAsia="Times New Roman" w:hAnsi="Verdana" w:cs="Tahoma"/>
          <w:color w:val="182B2F"/>
          <w:sz w:val="24"/>
          <w:szCs w:val="24"/>
          <w:lang w:eastAsia="ru-RU"/>
        </w:rPr>
        <w:t> по следующим видам налогов:</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увеличение  на + 50 тыс. рублей,</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увеличение на 1284 тыс. рублей,</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«прочие доходы от компенсации затрат бюджетов муниципальных районов» увеличение на 95 тыс. рублей «доходы от продажи земельных участков, государственная собственность на которые не разграничена и которые расположены в границах сельских поселений» увеличение на 95 тыс. рублей.</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Бюджетные средства будут направлены на предоставление иных межбюджетных трансфертов Арчединскому сельскому поселению </w:t>
      </w:r>
      <w:r w:rsidRPr="00B530B3">
        <w:rPr>
          <w:rFonts w:ascii="Verdana" w:eastAsia="Times New Roman" w:hAnsi="Verdana" w:cs="Tahoma"/>
          <w:color w:val="182B2F"/>
          <w:sz w:val="24"/>
          <w:szCs w:val="24"/>
          <w:u w:val="single"/>
          <w:lang w:eastAsia="ru-RU"/>
        </w:rPr>
        <w:t>54,0 тыс. рублей</w:t>
      </w:r>
      <w:r w:rsidRPr="00B530B3">
        <w:rPr>
          <w:rFonts w:ascii="Verdana" w:eastAsia="Times New Roman" w:hAnsi="Verdana" w:cs="Tahoma"/>
          <w:color w:val="182B2F"/>
          <w:sz w:val="24"/>
          <w:szCs w:val="24"/>
          <w:lang w:eastAsia="ru-RU"/>
        </w:rPr>
        <w:t>, на увеличение бюджетных ассигнований по ведомственной целевой программе "Развитие образования во ФМР на 2015-2017 годы" по подпрограмме «Обеспечение доступности и качества образования для населения Фроловского муниципального района на 2015-2017 годы» " и по подпрограмме «Развитие дошкольного образования ФМР на 2015-2017 годы» в сумме </w:t>
      </w:r>
      <w:r w:rsidRPr="00B530B3">
        <w:rPr>
          <w:rFonts w:ascii="Verdana" w:eastAsia="Times New Roman" w:hAnsi="Verdana" w:cs="Tahoma"/>
          <w:color w:val="182B2F"/>
          <w:sz w:val="24"/>
          <w:szCs w:val="24"/>
          <w:u w:val="single"/>
          <w:lang w:eastAsia="ru-RU"/>
        </w:rPr>
        <w:t>1808,0 тыс. рублей</w:t>
      </w:r>
      <w:r w:rsidRPr="00B530B3">
        <w:rPr>
          <w:rFonts w:ascii="Verdana" w:eastAsia="Times New Roman" w:hAnsi="Verdana" w:cs="Tahoma"/>
          <w:color w:val="182B2F"/>
          <w:sz w:val="24"/>
          <w:szCs w:val="24"/>
          <w:lang w:eastAsia="ru-RU"/>
        </w:rPr>
        <w:t>.</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i/>
          <w:iCs/>
          <w:color w:val="182B2F"/>
          <w:sz w:val="24"/>
          <w:szCs w:val="24"/>
          <w:lang w:eastAsia="ru-RU"/>
        </w:rPr>
        <w:t>В части безвозмездных поступлений</w:t>
      </w:r>
      <w:r w:rsidRPr="00B530B3">
        <w:rPr>
          <w:rFonts w:ascii="Verdana" w:eastAsia="Times New Roman" w:hAnsi="Verdana" w:cs="Tahoma"/>
          <w:color w:val="182B2F"/>
          <w:sz w:val="24"/>
          <w:szCs w:val="24"/>
          <w:lang w:eastAsia="ru-RU"/>
        </w:rPr>
        <w:t> увеличение на </w:t>
      </w:r>
      <w:r w:rsidRPr="00B530B3">
        <w:rPr>
          <w:rFonts w:ascii="Verdana" w:eastAsia="Times New Roman" w:hAnsi="Verdana" w:cs="Tahoma"/>
          <w:color w:val="182B2F"/>
          <w:sz w:val="24"/>
          <w:szCs w:val="24"/>
          <w:u w:val="single"/>
          <w:lang w:eastAsia="ru-RU"/>
        </w:rPr>
        <w:t>+16526,8 тыс. рублей</w:t>
      </w:r>
      <w:r w:rsidRPr="00B530B3">
        <w:rPr>
          <w:rFonts w:ascii="Verdana" w:eastAsia="Times New Roman" w:hAnsi="Verdana" w:cs="Tahoma"/>
          <w:color w:val="182B2F"/>
          <w:sz w:val="24"/>
          <w:szCs w:val="24"/>
          <w:lang w:eastAsia="ru-RU"/>
        </w:rPr>
        <w:t>, в том числе за счет:</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субсидии бюджетам муниципальных районов  на софинансирование капитальных вложений в объекты муниципальной собственности» увеличение на </w:t>
      </w:r>
      <w:r w:rsidRPr="00B530B3">
        <w:rPr>
          <w:rFonts w:ascii="Verdana" w:eastAsia="Times New Roman" w:hAnsi="Verdana" w:cs="Tahoma"/>
          <w:color w:val="182B2F"/>
          <w:sz w:val="24"/>
          <w:szCs w:val="24"/>
          <w:u w:val="single"/>
          <w:lang w:eastAsia="ru-RU"/>
        </w:rPr>
        <w:t>+7207,6 тыс. рублей</w:t>
      </w:r>
      <w:r w:rsidRPr="00B530B3">
        <w:rPr>
          <w:rFonts w:ascii="Verdana" w:eastAsia="Times New Roman" w:hAnsi="Verdana" w:cs="Tahoma"/>
          <w:color w:val="182B2F"/>
          <w:sz w:val="24"/>
          <w:szCs w:val="24"/>
          <w:lang w:eastAsia="ru-RU"/>
        </w:rPr>
        <w:t>согласно Закона Волгоградской области от 22.05.2015 № 74-ОД «О внесении изменений в Закон Волгоградской области от 20 ноября 2014 г. № 151-ОД «Об областном бюджете на 2015 год и на плановый период 2016 и 2017 годов». Бюджетные ассигнования предлагаются направить на муниципальную программу "Устойчивое развитие сельских территорий Фроловского муниципального района Волгоградской области на 2014-2017 годы и на плановый период до 2020 года;</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-субсидии бюджетам муниципальных районов на обеспечение жильем молодых семей» увеличение </w:t>
      </w:r>
      <w:r w:rsidRPr="00B530B3">
        <w:rPr>
          <w:rFonts w:ascii="Verdana" w:eastAsia="Times New Roman" w:hAnsi="Verdana" w:cs="Tahoma"/>
          <w:color w:val="182B2F"/>
          <w:sz w:val="24"/>
          <w:szCs w:val="24"/>
          <w:u w:val="single"/>
          <w:lang w:eastAsia="ru-RU"/>
        </w:rPr>
        <w:t>на + 981,5тыс. рублей</w:t>
      </w:r>
      <w:r w:rsidRPr="00B530B3">
        <w:rPr>
          <w:rFonts w:ascii="Verdana" w:eastAsia="Times New Roman" w:hAnsi="Verdana" w:cs="Tahoma"/>
          <w:color w:val="182B2F"/>
          <w:sz w:val="24"/>
          <w:szCs w:val="24"/>
          <w:lang w:eastAsia="ru-RU"/>
        </w:rPr>
        <w:t> (постановление Администрации Волгоградской обл. от 24.06.2015 № 341-п «О порядке предоставления в 2015 году субсидий из областного бюджета бюджетам муниципальных образований Волгоградской области на предоставление социальных выплат молодым семьям на приобретение жилого помещения или строительство индивидуального жилого дома в рамках реализации подпрограммы "Молодой семье - доступное жилье"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2014 - 2016 годы и на период до 2020 года»).</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Расходы запланированы по подразделу 1003 «Социальное обеспечение населения»:субсидия бюджетам муниципальных районов на обеспечение жильем молодых семей  +  616,3 тыс. рублей; субсидии бюджетам муниципальных районов в рамках федеральной целевой программы "Жилище" на 2011-2015г. на подпрограмму "Обеспечение жильем молодых семей" + 365,2 тыс. рублей;</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-субсидии бюджетам муниципальных районов на реализацию мероприятий государственной программы РФ  "Доступная среда" на 2011 - 2015 годы» увеличение на +</w:t>
      </w:r>
      <w:r w:rsidRPr="00B530B3">
        <w:rPr>
          <w:rFonts w:ascii="Verdana" w:eastAsia="Times New Roman" w:hAnsi="Verdana" w:cs="Tahoma"/>
          <w:color w:val="182B2F"/>
          <w:sz w:val="24"/>
          <w:szCs w:val="24"/>
          <w:u w:val="single"/>
          <w:lang w:eastAsia="ru-RU"/>
        </w:rPr>
        <w:t>4332,0  тыс. рублей</w:t>
      </w:r>
      <w:r w:rsidRPr="00B530B3">
        <w:rPr>
          <w:rFonts w:ascii="Verdana" w:eastAsia="Times New Roman" w:hAnsi="Verdana" w:cs="Tahoma"/>
          <w:color w:val="182B2F"/>
          <w:sz w:val="24"/>
          <w:szCs w:val="24"/>
          <w:lang w:eastAsia="ru-RU"/>
        </w:rPr>
        <w:t> (постановление Администрации Волгоградской области  от 01.07.2015 № 356-п "О предоставлении и расходовании в 2015 году субсидий из областного бюджета бюджетам муниципальных районов и городских округов Волгоградской области на проведение мероприятий по формированию сети базовых общеобразовательных организаций, в которых созданы условия для инклюзивного обучения детей-инвалидов в рамках государственной программы Российской Федерации "Доступная среда" на 2011 – 2015 годы"). Бюджетные средства направлены на муниципальную программу  «Формирование доступной среды жизнедеятельности для инвалидов и маломобильных групп населения воФроловском муниципальном районе на 2014-2016 годы»;</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 субсидии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 на </w:t>
      </w:r>
      <w:r w:rsidRPr="00B530B3">
        <w:rPr>
          <w:rFonts w:ascii="Verdana" w:eastAsia="Times New Roman" w:hAnsi="Verdana" w:cs="Tahoma"/>
          <w:color w:val="182B2F"/>
          <w:sz w:val="24"/>
          <w:szCs w:val="24"/>
          <w:u w:val="single"/>
          <w:lang w:eastAsia="ru-RU"/>
        </w:rPr>
        <w:t>+780,9 тыс. рублей</w:t>
      </w:r>
      <w:r w:rsidRPr="00B530B3">
        <w:rPr>
          <w:rFonts w:ascii="Verdana" w:eastAsia="Times New Roman" w:hAnsi="Verdana" w:cs="Tahoma"/>
          <w:color w:val="182B2F"/>
          <w:sz w:val="24"/>
          <w:szCs w:val="24"/>
          <w:lang w:eastAsia="ru-RU"/>
        </w:rPr>
        <w:t>(постановления Администрации Волгоградской области от 24.06.2015 № 340-п «О внесении изменения в постановление Администрации Волгоградской области от 22 апреля 2015 г. № 204-п «О распределении субсидий из областного бюджета бюджетам муниципальных районов и городских округов Волгоградской области на обеспечение полномочий органов местного самоуправления Волгоградской области по организации отдыха детей в каникулярное время на 2015 год». Расходы направлены  по подразделу 0707 «Молодежная политика и оздоровление детей</w:t>
      </w:r>
      <w:r w:rsidRPr="00B530B3">
        <w:rPr>
          <w:rFonts w:ascii="Verdana" w:eastAsia="Times New Roman" w:hAnsi="Verdana" w:cs="Tahoma"/>
          <w:b/>
          <w:bCs/>
          <w:color w:val="182B2F"/>
          <w:sz w:val="24"/>
          <w:szCs w:val="24"/>
          <w:lang w:eastAsia="ru-RU"/>
        </w:rPr>
        <w:t>»</w:t>
      </w:r>
      <w:r w:rsidRPr="00B530B3">
        <w:rPr>
          <w:rFonts w:ascii="Verdana" w:eastAsia="Times New Roman" w:hAnsi="Verdana" w:cs="Tahoma"/>
          <w:color w:val="182B2F"/>
          <w:sz w:val="24"/>
          <w:szCs w:val="24"/>
          <w:lang w:eastAsia="ru-RU"/>
        </w:rPr>
        <w:t>на вышеуказанные расходы»;</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-субсидии на софинансирование расходов муниципальных районов  на приобретение зданий, проведение капитального ремонта и оснащение оборудованием образовательных организаций, в которых планируется открытие групп дошкольного образования» увеличение </w:t>
      </w:r>
      <w:r w:rsidRPr="00B530B3">
        <w:rPr>
          <w:rFonts w:ascii="Verdana" w:eastAsia="Times New Roman" w:hAnsi="Verdana" w:cs="Tahoma"/>
          <w:color w:val="182B2F"/>
          <w:sz w:val="24"/>
          <w:szCs w:val="24"/>
          <w:u w:val="single"/>
          <w:lang w:eastAsia="ru-RU"/>
        </w:rPr>
        <w:t>на +2090,5 тыс. рублей</w:t>
      </w:r>
      <w:r w:rsidRPr="00B530B3">
        <w:rPr>
          <w:rFonts w:ascii="Verdana" w:eastAsia="Times New Roman" w:hAnsi="Verdana" w:cs="Tahoma"/>
          <w:color w:val="182B2F"/>
          <w:sz w:val="24"/>
          <w:szCs w:val="24"/>
          <w:lang w:eastAsia="ru-RU"/>
        </w:rPr>
        <w:t>  (постановление Администрации Волгоградской обл. от 05.06.2015 № 303-п "О предоставлении и распределении в 2015 году субсидий из областного бюджета на софинансирование расходов муниципальных районов (городских округов) Волгоградской области на приобретение зданий, проведение капитального ремонта и оснащение оборудованием образовательных организаций, в которых планируется открытие групп дошкольного образования"). Увеличение ассигнований планируетсяна оплату кредиторской задолженности по капитальному ремонту МБДОУ «Амелинский детский сад «Ромашка»;</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-субвенции на осуществление федеральных полномочий по государственной регистрации актов гражданского состояния» </w:t>
      </w:r>
      <w:r w:rsidRPr="00B530B3">
        <w:rPr>
          <w:rFonts w:ascii="Verdana" w:eastAsia="Times New Roman" w:hAnsi="Verdana" w:cs="Tahoma"/>
          <w:i/>
          <w:iCs/>
          <w:color w:val="182B2F"/>
          <w:sz w:val="24"/>
          <w:szCs w:val="24"/>
          <w:lang w:eastAsia="ru-RU"/>
        </w:rPr>
        <w:t>уменьшение</w:t>
      </w:r>
      <w:r w:rsidRPr="00B530B3">
        <w:rPr>
          <w:rFonts w:ascii="Verdana" w:eastAsia="Times New Roman" w:hAnsi="Verdana" w:cs="Tahoma"/>
          <w:color w:val="182B2F"/>
          <w:sz w:val="24"/>
          <w:szCs w:val="24"/>
          <w:lang w:eastAsia="ru-RU"/>
        </w:rPr>
        <w:t> бюджетных назначений на уменьшение </w:t>
      </w:r>
      <w:r w:rsidRPr="00B530B3">
        <w:rPr>
          <w:rFonts w:ascii="Verdana" w:eastAsia="Times New Roman" w:hAnsi="Verdana" w:cs="Tahoma"/>
          <w:color w:val="182B2F"/>
          <w:sz w:val="24"/>
          <w:szCs w:val="24"/>
          <w:u w:val="single"/>
          <w:lang w:eastAsia="ru-RU"/>
        </w:rPr>
        <w:t>98,9 тыс. рублей </w:t>
      </w:r>
      <w:r w:rsidRPr="00B530B3">
        <w:rPr>
          <w:rFonts w:ascii="Verdana" w:eastAsia="Times New Roman" w:hAnsi="Verdana" w:cs="Tahoma"/>
          <w:color w:val="182B2F"/>
          <w:sz w:val="24"/>
          <w:szCs w:val="24"/>
          <w:lang w:eastAsia="ru-RU"/>
        </w:rPr>
        <w:t>согласно Закону  Волгоградской области от 22.05.2015 № 74-ОД «О внесении изменений в Закон Волгоградской области от 20 ноября 2014 г. № 151-ОД «Об областном бюджете на 2015 год и на плановый период 2016 и 2017 годов»;</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муниципальными дошкольными образовательными организациями) на </w:t>
      </w:r>
      <w:r w:rsidRPr="00B530B3">
        <w:rPr>
          <w:rFonts w:ascii="Verdana" w:eastAsia="Times New Roman" w:hAnsi="Verdana" w:cs="Tahoma"/>
          <w:color w:val="182B2F"/>
          <w:sz w:val="24"/>
          <w:szCs w:val="24"/>
          <w:u w:val="single"/>
          <w:lang w:eastAsia="ru-RU"/>
        </w:rPr>
        <w:t>36,1 тыс. рублей</w:t>
      </w:r>
      <w:r w:rsidRPr="00B530B3">
        <w:rPr>
          <w:rFonts w:ascii="Verdana" w:eastAsia="Times New Roman" w:hAnsi="Verdana" w:cs="Tahoma"/>
          <w:color w:val="182B2F"/>
          <w:sz w:val="24"/>
          <w:szCs w:val="24"/>
          <w:lang w:eastAsia="ru-RU"/>
        </w:rPr>
        <w:t>;</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-субвенции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на 143,1 тыс. рублей, расходы направляются на вышеперечисленные цели по КВР 800 «Иные бюджетные ассигнования;</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-субвенции на реализацию социальных гарантий, установленныхЗаконом ВО от 26.11.2004 г. № 964-ОД "О государственных социальных гарантиях молодым специалистам, работающим в областных государственныхи муниципальных учреждениях, расположенных в сельских поселениях и рабочих поселках ВО» увеличение на </w:t>
      </w:r>
      <w:r w:rsidRPr="00B530B3">
        <w:rPr>
          <w:rFonts w:ascii="Verdana" w:eastAsia="Times New Roman" w:hAnsi="Verdana" w:cs="Tahoma"/>
          <w:color w:val="182B2F"/>
          <w:sz w:val="24"/>
          <w:szCs w:val="24"/>
          <w:u w:val="single"/>
          <w:lang w:eastAsia="ru-RU"/>
        </w:rPr>
        <w:t>+85 тыс. рублей;</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на +</w:t>
      </w:r>
      <w:r w:rsidRPr="00B530B3">
        <w:rPr>
          <w:rFonts w:ascii="Verdana" w:eastAsia="Times New Roman" w:hAnsi="Verdana" w:cs="Tahoma"/>
          <w:color w:val="182B2F"/>
          <w:sz w:val="24"/>
          <w:szCs w:val="24"/>
          <w:u w:val="single"/>
          <w:lang w:eastAsia="ru-RU"/>
        </w:rPr>
        <w:t>825 тыс. рублей</w:t>
      </w:r>
      <w:r w:rsidRPr="00B530B3">
        <w:rPr>
          <w:rFonts w:ascii="Verdana" w:eastAsia="Times New Roman" w:hAnsi="Verdana" w:cs="Tahoma"/>
          <w:color w:val="182B2F"/>
          <w:sz w:val="24"/>
          <w:szCs w:val="24"/>
          <w:lang w:eastAsia="ru-RU"/>
        </w:rPr>
        <w:t>;расходы направляются на подраздел 1004 «Охрана семьи и детства»(на исполнение судебных решений по обеспечению детей-сирот жилыми помещениями);</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-межбюджетных трансфертов, передаваемых из областного бюджета для компенсации дополнительных расходов, возникших в результате решений, принятых органами власти другого уровня увеличение+</w:t>
      </w:r>
      <w:r w:rsidRPr="00B530B3">
        <w:rPr>
          <w:rFonts w:ascii="Verdana" w:eastAsia="Times New Roman" w:hAnsi="Verdana" w:cs="Tahoma"/>
          <w:color w:val="182B2F"/>
          <w:sz w:val="24"/>
          <w:szCs w:val="24"/>
          <w:u w:val="single"/>
          <w:lang w:eastAsia="ru-RU"/>
        </w:rPr>
        <w:t>90 тыс. рублей</w:t>
      </w:r>
      <w:r w:rsidRPr="00B530B3">
        <w:rPr>
          <w:rFonts w:ascii="Verdana" w:eastAsia="Times New Roman" w:hAnsi="Verdana" w:cs="Tahoma"/>
          <w:color w:val="182B2F"/>
          <w:sz w:val="24"/>
          <w:szCs w:val="24"/>
          <w:lang w:eastAsia="ru-RU"/>
        </w:rPr>
        <w:t>на финансовое обеспечение мероприятий по временному социально – 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Волгоградской области (постановление Администрации Волгоградской области от 19.06.2015 № 336-п «О выделении средств из резервного фонда Администрации Волгоградской области комитету по обеспечению безопасности жизнедеятельности населения Волгоградской области для предоставления иных межбюджетных трансфертов бюджетам муниципальных районов и городских округов Волгоградской области»);</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-иных межбюджетных трансфертов передаваемые бюджету муниципального района из бюджетов поселений на осуществление части полномочий по решению вопросов местного значения» на </w:t>
      </w:r>
      <w:r w:rsidRPr="00B530B3">
        <w:rPr>
          <w:rFonts w:ascii="Verdana" w:eastAsia="Times New Roman" w:hAnsi="Verdana" w:cs="Tahoma"/>
          <w:color w:val="182B2F"/>
          <w:sz w:val="24"/>
          <w:szCs w:val="24"/>
          <w:u w:val="single"/>
          <w:lang w:eastAsia="ru-RU"/>
        </w:rPr>
        <w:t>54 тыс. рублей</w:t>
      </w:r>
      <w:r w:rsidRPr="00B530B3">
        <w:rPr>
          <w:rFonts w:ascii="Verdana" w:eastAsia="Times New Roman" w:hAnsi="Verdana" w:cs="Tahoma"/>
          <w:color w:val="182B2F"/>
          <w:sz w:val="24"/>
          <w:szCs w:val="24"/>
          <w:lang w:eastAsia="ru-RU"/>
        </w:rPr>
        <w:t> (Соглашение о передаче осуществления части полномочий с Арчединским сельским поселением).</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u w:val="single"/>
          <w:lang w:eastAsia="ru-RU"/>
        </w:rPr>
        <w:t>В итоге общая сумма доходной части бюджета составит 276861,2тыс. рублей, в том числе: безвозмездные поступления  186448,3 тыс. рублей</w:t>
      </w:r>
      <w:r w:rsidRPr="00B530B3">
        <w:rPr>
          <w:rFonts w:ascii="Verdana" w:eastAsia="Times New Roman" w:hAnsi="Verdana" w:cs="Tahoma"/>
          <w:i/>
          <w:iCs/>
          <w:color w:val="182B2F"/>
          <w:sz w:val="24"/>
          <w:szCs w:val="24"/>
          <w:u w:val="single"/>
          <w:lang w:eastAsia="ru-RU"/>
        </w:rPr>
        <w:t>.</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i/>
          <w:iCs/>
          <w:color w:val="182B2F"/>
          <w:sz w:val="24"/>
          <w:szCs w:val="24"/>
          <w:u w:val="single"/>
          <w:lang w:eastAsia="ru-RU"/>
        </w:rPr>
        <w:t> </w:t>
      </w:r>
      <w:r w:rsidRPr="00B530B3">
        <w:rPr>
          <w:rFonts w:ascii="Tahoma" w:eastAsia="Times New Roman" w:hAnsi="Tahoma" w:cs="Tahoma"/>
          <w:color w:val="182B2F"/>
          <w:sz w:val="21"/>
          <w:szCs w:val="21"/>
          <w:u w:val="single"/>
          <w:lang w:eastAsia="ru-RU"/>
        </w:rPr>
        <w:t>Планируется увеличить расходную часть бюджета  на + 18388,8 тыс. рублей. </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По разделу 0100 «Общегосударственные вопросы», подразделам</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-0104 «Функционирование местных администраций» перераспределение бюджетных ассигнований по видам расходов: с КВР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КВР 200 «Закупка товаров, работ и услуг для государственных (муниципальных) нужд» в сумме 5,5 тыс. рублей (уточнение бюджетной сметы);</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по подразделу 0113 «Другие общегосударственные вопросы» в целом уменьшение на 8,9 тыс. рублей, в том числе: уменьшение на 98,9 тыс. рублей на финансированиегосударственных полномочий на регистрацию актов гражданского состояния и увеличение бюджетных ассигнований на  90 тыс. рублей (финансовое обеспечение мероприятий по временному социально – бытовому обустройству граждан Украины и лиц без гражданства, постоянно проживавших на территории Украины, прибывших на территориюРоссийской Федерации в экстренном массовом порядке и находящихся в пунктах временного размещения на территории Волгоградской области;</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по разделу 0400 «Национальная экономика»; подразделу 0412 «Другие вопросы в области национальной экономики» увеличение бюджетных ассигнований на 68,0 тыс. рублей;</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по разделу 0500 «Жилищно-коммунальное хозяйство», подразделу 0502 «Коммунальное хозяйство» увеличение бюджетных  ассигнований на +7390,7 тыс. рублей, в рамках муниципальной программы "Устойчивое развитие сельских территорий Фроловского муниципального района Волгоградской области на 2014-2017 годы и на плановый период до 2020 года» (финансирование проектирования и строительства межпоселкового и внутрипоселкового газопровода х. Арчедино-Чернушинский)7226,7 тыс. рублей;по виду расходов 500 «Межбюджетные трансферты»Арчединскому сельскому поселению (на строительство внутрипоселкового газопровода в х. Арчедино-Чернушинский) предусматриваются бюджетные ассигнования в сумме20,0 тыс. рублей; КВР 800 «Иные бюджетные ассигнования» увеличение на 143,1 тыс. рублей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-раздел 0700 «Образование» планируется увеличение ассигнований на 9132,5 тыс. рублейподразделам:</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0701 «Дошкольное образование» увеличение бюджетных  ассигнований на 3313,1 тыс. рублей, в том числе: планируетсяна оплату кредиторской задолженности по капитальному ремонту МБДОУ «Амелинский детский сад «Ромашка» 2090,5 тыс. рублей;субсидий бюджетным учреждениям 1123,5 тыс. рублей;увеличение фонда заработной платы за счет средств областного бюджета в сумме 36,1 тыс. рублей; </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0702 «Общее образование» увеличение ассигнований на 5038,5 тыс. рублей:             </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 ведомственная целевая программа "Развитие образования во ФМР на 2015-2017 годы" по подпрограмме «Обеспечение доступности и качества образования для населения Фроловского муниципального района на 2015-2017 годы»увеличение на + 270,2 тыс. рублей, на финансирование реализации социальных гарантий, установленных Законом ВО от 26.11.2004 №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рабочихпоселках ВО" +85,0 тыс. рублей; муниципальная программа  «Формирование доступной среды жизнедеятельности для инвалидов и маломобильных групп населения во Фроловском муниципальном районе на 2014-2016 годы» увеличение бюджетных ассигнований на +4542 тыс. рублей, из них: областные и федеральные средства  4332 тыс. рублей; муниципального бюджета на 210 тыс. рублей (МБОУ «Лычакская, Зеленовская, и Шуруповская СОШ»);прераспределение расходов по подразделу 0701 «дошкольное образование»  63,0 тыс. рублей;</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подразделу 0707 «Молодежная политика и оздоровление детей»увеличение бюджетных ассигнований в сумме 780,9 тыс. рублей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 за счет средств из областного бюджета.</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по подразделу 0709 «Другие вопросы в области образования»по ведомственной целевой программе "Развитие образования во ФМР на 2015-2017 годы", по подпрограмме «Обеспечение доступности и качества образования для населения Фроловского муниципального района на 2015-2017 годы» перераспределение бюджетных ассигнований по видам расходов  0,1 тыс. рублей (уточнение плана мероприятий);</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по ведомственной целевой программе «Организация деятельности муниципального казенного учреждения «Учетно-информационный центр образовательных учреждений Фроловского муниципального района Волгоградской области 2014-2016 годы» перераспределение бюджетных ассигнований 33,5 тыс. рублей (уточнение сметы учреждения);</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раздел 1000 «Социальная политика», подразделу 1003 «Социальное обеспечение населения» увеличение на +981,5 тыс. рублейза счет субсидии бюджетам муниципальных районов: на обеспечение жильем молодых семей  в сумме  616,3тыс. рублей;в рамках федеральной целевой программы "Жилище" на 2011-2015г. на подпрограмму "Обеспечение жильем молодых семей" в сумме 365,2 тыс. рублей;  подразделу 1004 «Охрана семьи и детства»увеличение бюджетных ассигнований + 825 тыс. рублей на исполнение судебных решений по обеспечению детей-сирот жилыми помещениями.</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Общая сумма расходов составит   281434,8 тыс. рублей.</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Сумма дефицита бюджета  составит 4573,6 тыс. рублей (без изменения).</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Кроме того, вносятся изменения:</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В соответствии Законом Волгоградской области от 22.05.2015 № 74-ОД «О внесении изменений в Закон Волгоградской области от 20 ноября 2014 г. № 151-ОД «Об областном бюджете на 2015 год и на плановый период 2016 и 2017 годов»</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на2016 годдоходная часть бюджета увеличивается в частибезвозмездных поступлений на + 0,3 тыс.  рублейна осуществление федеральных полномочий по государственной регистрации актов гражданского состояния.В итоге общая сумма доходной части бюджета составит 162569,8 тыс. рублей, из них безвозмездные поступления 95132,5 тыс. рублей, соответственно, расходная часть бюджетаувеличивается+ на 0,3 тыс. рублей.Общая сумма расходов составит 163581,8 тыс. рублей.Сумма дефицита бюджета  составит 1012,0 тыс. рублей (без изменения);</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на 2017 год доходная часть бюджета уменьшается на 0,9 тыс. рублей, на осуществление федеральных полномочий по государственной регистрации актов гражданского состояния.  Общая сумма доходной части бюджета составит  199689,8 тыс. рублей, из них безвозмездные поступления  131558,9 тыс. рублей; расходная часть бюджета уменьшается на 0,9 тыс. рублей.Общая сумма расходов составит   200736,8 тыс. рублей.Сумма дефицита бюджета  составит 1047 тыс. рублей (без изменения).</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На основании выше изложенного, Контрольно-счетная палата считает, что проект может быть рассмотрен Фроловской районной Думой  и соответствует действующему законодательству, нормативным правовым актам Фроловского муниципального района.</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Verdana" w:eastAsia="Times New Roman" w:hAnsi="Verdana" w:cs="Tahoma"/>
          <w:color w:val="182B2F"/>
          <w:sz w:val="24"/>
          <w:szCs w:val="24"/>
          <w:lang w:eastAsia="ru-RU"/>
        </w:rPr>
        <w:t>Председатель контрольно-счетной палаты             И.В. Мордовцева</w:t>
      </w:r>
    </w:p>
    <w:p w:rsidR="00B530B3" w:rsidRPr="00B530B3" w:rsidRDefault="00B530B3" w:rsidP="00B530B3">
      <w:pPr>
        <w:shd w:val="clear" w:color="auto" w:fill="9DC5CD"/>
        <w:spacing w:before="120" w:after="120" w:line="240" w:lineRule="auto"/>
        <w:jc w:val="both"/>
        <w:rPr>
          <w:rFonts w:ascii="Tahoma" w:eastAsia="Times New Roman" w:hAnsi="Tahoma" w:cs="Tahoma"/>
          <w:color w:val="182B2F"/>
          <w:sz w:val="21"/>
          <w:szCs w:val="21"/>
          <w:lang w:eastAsia="ru-RU"/>
        </w:rPr>
      </w:pPr>
      <w:r w:rsidRPr="00B530B3">
        <w:rPr>
          <w:rFonts w:ascii="Tahoma" w:eastAsia="Times New Roman" w:hAnsi="Tahoma" w:cs="Tahoma"/>
          <w:color w:val="182B2F"/>
          <w:sz w:val="21"/>
          <w:szCs w:val="21"/>
          <w:lang w:eastAsia="ru-RU"/>
        </w:rPr>
        <w:t> </w:t>
      </w:r>
    </w:p>
    <w:p w:rsidR="005F2330" w:rsidRDefault="005F2330">
      <w:bookmarkStart w:id="0" w:name="_GoBack"/>
      <w:bookmarkEnd w:id="0"/>
    </w:p>
    <w:sectPr w:rsidR="005F2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4F"/>
    <w:rsid w:val="005F2330"/>
    <w:rsid w:val="00B530B3"/>
    <w:rsid w:val="00B7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DB7CF-C8B9-49DD-A4E8-D19FA77D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53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53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30B3"/>
    <w:rPr>
      <w:b/>
      <w:bCs/>
    </w:rPr>
  </w:style>
  <w:style w:type="character" w:styleId="a5">
    <w:name w:val="Emphasis"/>
    <w:basedOn w:val="a0"/>
    <w:uiPriority w:val="20"/>
    <w:qFormat/>
    <w:rsid w:val="00B530B3"/>
    <w:rPr>
      <w:i/>
      <w:iCs/>
    </w:rPr>
  </w:style>
  <w:style w:type="paragraph" w:customStyle="1" w:styleId="14">
    <w:name w:val="14"/>
    <w:basedOn w:val="a"/>
    <w:rsid w:val="00B530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12536</Words>
  <Characters>71461</Characters>
  <Application>Microsoft Office Word</Application>
  <DocSecurity>0</DocSecurity>
  <Lines>595</Lines>
  <Paragraphs>167</Paragraphs>
  <ScaleCrop>false</ScaleCrop>
  <Company/>
  <LinksUpToDate>false</LinksUpToDate>
  <CharactersWithSpaces>83830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2020-05-11T20:54:00Z</dcterms:created>
  <dcterms:modified xsi:type="dcterms:W3CDTF">2020-05-11T20:54:00Z</dcterms:modified>
</cp:coreProperties>
</file>