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Российская Федерация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Style w:val="a4"/>
          <w:color w:val="000000"/>
          <w:sz w:val="36"/>
          <w:szCs w:val="36"/>
        </w:rPr>
        <w:t>Фроловская</w:t>
      </w:r>
      <w:proofErr w:type="spellEnd"/>
      <w:r>
        <w:rPr>
          <w:rStyle w:val="a4"/>
          <w:color w:val="000000"/>
          <w:sz w:val="36"/>
          <w:szCs w:val="36"/>
        </w:rPr>
        <w:t xml:space="preserve"> районная Дума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Волгоградской области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От «</w:t>
      </w:r>
      <w:r>
        <w:rPr>
          <w:rStyle w:val="a4"/>
          <w:color w:val="000000"/>
          <w:sz w:val="36"/>
          <w:szCs w:val="36"/>
          <w:u w:val="single"/>
        </w:rPr>
        <w:t>13</w:t>
      </w:r>
      <w:r>
        <w:rPr>
          <w:rStyle w:val="a4"/>
          <w:color w:val="000000"/>
          <w:sz w:val="36"/>
          <w:szCs w:val="36"/>
        </w:rPr>
        <w:t>» </w:t>
      </w:r>
      <w:proofErr w:type="gramStart"/>
      <w:r>
        <w:rPr>
          <w:rStyle w:val="a4"/>
          <w:color w:val="000000"/>
          <w:sz w:val="36"/>
          <w:szCs w:val="36"/>
          <w:u w:val="single"/>
        </w:rPr>
        <w:t>октября</w:t>
      </w:r>
      <w:r>
        <w:rPr>
          <w:rStyle w:val="a4"/>
          <w:color w:val="000000"/>
          <w:sz w:val="36"/>
          <w:szCs w:val="36"/>
        </w:rPr>
        <w:t>  2014</w:t>
      </w:r>
      <w:proofErr w:type="gramEnd"/>
      <w:r>
        <w:rPr>
          <w:rStyle w:val="a4"/>
          <w:color w:val="000000"/>
          <w:sz w:val="36"/>
          <w:szCs w:val="36"/>
        </w:rPr>
        <w:t xml:space="preserve"> г.                                            № </w:t>
      </w:r>
      <w:r>
        <w:rPr>
          <w:rStyle w:val="a4"/>
          <w:color w:val="000000"/>
          <w:sz w:val="36"/>
          <w:szCs w:val="36"/>
          <w:u w:val="single"/>
        </w:rPr>
        <w:t>1/4</w:t>
      </w:r>
    </w:p>
    <w:p w:rsidR="00157E1C" w:rsidRDefault="00157E1C" w:rsidP="00157E1C">
      <w:pPr>
        <w:pStyle w:val="consplusnonformat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consplu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Об избрании главы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</w:p>
    <w:p w:rsidR="00157E1C" w:rsidRDefault="00157E1C" w:rsidP="00157E1C">
      <w:pPr>
        <w:pStyle w:val="consplu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района</w:t>
      </w:r>
    </w:p>
    <w:p w:rsidR="00157E1C" w:rsidRDefault="00157E1C" w:rsidP="00157E1C">
      <w:pPr>
        <w:pStyle w:val="consplu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В соответствии Законом Волгоградской области от 29 мая 2014 г. № 70-ОД «О некоторых вопросах формирования органов местного самоуправления в Волгоградской области», Уставом муниципального образования </w:t>
      </w:r>
      <w:proofErr w:type="spellStart"/>
      <w:r>
        <w:rPr>
          <w:rFonts w:ascii="Verdana" w:hAnsi="Verdana" w:cs="Tahoma"/>
          <w:color w:val="182B2F"/>
        </w:rPr>
        <w:t>Фроловский</w:t>
      </w:r>
      <w:proofErr w:type="spellEnd"/>
      <w:r>
        <w:rPr>
          <w:rFonts w:ascii="Verdana" w:hAnsi="Verdana" w:cs="Tahoma"/>
          <w:color w:val="182B2F"/>
        </w:rPr>
        <w:t xml:space="preserve"> район Волгоградской области и Регламентом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Думы, на основании результатов тайного голосования депутатов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5-го </w:t>
      </w:r>
      <w:proofErr w:type="gramStart"/>
      <w:r>
        <w:rPr>
          <w:rFonts w:ascii="Verdana" w:hAnsi="Verdana" w:cs="Tahoma"/>
          <w:color w:val="182B2F"/>
        </w:rPr>
        <w:t>созыва  (</w:t>
      </w:r>
      <w:proofErr w:type="gramEnd"/>
      <w:r>
        <w:rPr>
          <w:rFonts w:ascii="Verdana" w:hAnsi="Verdana" w:cs="Tahoma"/>
          <w:color w:val="182B2F"/>
        </w:rPr>
        <w:t xml:space="preserve">протокол № 2 Счетной комиссии),  </w:t>
      </w:r>
      <w:proofErr w:type="spellStart"/>
      <w:r>
        <w:rPr>
          <w:rFonts w:ascii="Verdana" w:hAnsi="Verdana" w:cs="Tahoma"/>
          <w:color w:val="182B2F"/>
        </w:rPr>
        <w:t>Фроловская</w:t>
      </w:r>
      <w:proofErr w:type="spellEnd"/>
      <w:r>
        <w:rPr>
          <w:rFonts w:ascii="Verdana" w:hAnsi="Verdana" w:cs="Tahoma"/>
          <w:color w:val="182B2F"/>
        </w:rPr>
        <w:t> 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  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       </w:t>
      </w:r>
      <w:r>
        <w:rPr>
          <w:rFonts w:ascii="Verdana" w:hAnsi="Verdana" w:cs="Tahoma"/>
          <w:color w:val="182B2F"/>
        </w:rPr>
        <w:t xml:space="preserve">   Избрать главой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</w:t>
      </w:r>
      <w:proofErr w:type="spellStart"/>
      <w:r>
        <w:rPr>
          <w:rFonts w:ascii="Verdana" w:hAnsi="Verdana" w:cs="Tahoma"/>
          <w:color w:val="182B2F"/>
        </w:rPr>
        <w:t>Круглякова</w:t>
      </w:r>
      <w:proofErr w:type="spellEnd"/>
      <w:r>
        <w:rPr>
          <w:rFonts w:ascii="Verdana" w:hAnsi="Verdana" w:cs="Tahoma"/>
          <w:color w:val="182B2F"/>
        </w:rPr>
        <w:t xml:space="preserve"> Андрея Михайловича - депутата Совета депутатов Писаревского сельского поселения.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    Глава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исполняет обязанности председателя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Думы.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Глава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района-</w:t>
      </w:r>
    </w:p>
    <w:p w:rsidR="00157E1C" w:rsidRDefault="00157E1C" w:rsidP="00157E1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председатель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  _________</w:t>
      </w:r>
      <w:proofErr w:type="gramStart"/>
      <w:r>
        <w:rPr>
          <w:rFonts w:ascii="Verdana" w:hAnsi="Verdana" w:cs="Tahoma"/>
          <w:color w:val="182B2F"/>
        </w:rPr>
        <w:t>_  А.М.</w:t>
      </w:r>
      <w:proofErr w:type="gramEnd"/>
      <w:r>
        <w:rPr>
          <w:rFonts w:ascii="Verdana" w:hAnsi="Verdana" w:cs="Tahoma"/>
          <w:color w:val="182B2F"/>
        </w:rPr>
        <w:t xml:space="preserve"> Кругляков       </w:t>
      </w:r>
    </w:p>
    <w:p w:rsidR="00423642" w:rsidRDefault="00423642">
      <w:bookmarkStart w:id="0" w:name="_GoBack"/>
      <w:bookmarkEnd w:id="0"/>
    </w:p>
    <w:sectPr w:rsidR="0042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8"/>
    <w:rsid w:val="00157E1C"/>
    <w:rsid w:val="00423642"/>
    <w:rsid w:val="009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A6E0-C7FE-4BC2-8AC5-F88C85D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E1C"/>
    <w:rPr>
      <w:b/>
      <w:bCs/>
    </w:rPr>
  </w:style>
  <w:style w:type="paragraph" w:customStyle="1" w:styleId="consplusnonformat">
    <w:name w:val="consplusnonformat"/>
    <w:basedOn w:val="a"/>
    <w:rsid w:val="001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2020-05-11T20:30:00Z</dcterms:created>
  <dcterms:modified xsi:type="dcterms:W3CDTF">2020-05-11T20:31:00Z</dcterms:modified>
</cp:coreProperties>
</file>