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53" w:rsidRPr="00C51553" w:rsidRDefault="00C51553" w:rsidP="00C51553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 «</w:t>
      </w:r>
      <w:r w:rsidRPr="00C51553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31</w:t>
      </w:r>
      <w:r w:rsidRPr="00C51553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C51553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января</w:t>
      </w:r>
      <w:r w:rsidRPr="00C51553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2014 г. № </w:t>
      </w:r>
      <w:r w:rsidRPr="00C51553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64/506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внесении изменений и дополнений в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решение Думы от 06.12.2013 г. № 62/495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«О бюджете Фроловского муниципального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района на 2014 год и на плановый период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2015 и 2016 годов» 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Рассмотрев представленные администрацией Фроловского муниципального района материалы по внесению изменений и дополнений в бюджет района на 2014 год и на плановый период 2015 и 2016 годов, заключение Контрольно-счетной палаты Фроловского муниципального района, руководствуясь Положением «О бюджетном процессе во Фроловском муниципальном районе», Уставом муниципального образования Фроловский район Волгоградской области, Фроловская районная Дума</w:t>
      </w:r>
      <w:r w:rsidRPr="00C51553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 :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51553" w:rsidRPr="00C51553" w:rsidRDefault="00C51553" w:rsidP="00C51553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Внести в решение Фроловскойрайонной Думы от 06.12.2013 г. № 62/495 «О бюджете Фроловского муниципального района на 2014 год и на плановый период 2015 и 2016 годов» следующие изменения и дополнения:</w:t>
      </w:r>
    </w:p>
    <w:p w:rsidR="00C51553" w:rsidRPr="00C51553" w:rsidRDefault="00C51553" w:rsidP="00C51553">
      <w:pPr>
        <w:numPr>
          <w:ilvl w:val="0"/>
          <w:numId w:val="2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в пункте 1 статьи 1 слова «в сумме 267661 тыс. рублей» заменить словами «в сумме 267961 тыс. рублей»;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val="en-US"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val="en-US" w:eastAsia="ru-RU"/>
        </w:rPr>
        <w:t>слова «в сумме 1185 тыс. рублей, или 5%» заменить словами «в сумме 1485 тыс. рублей, или 6,3%».</w:t>
      </w:r>
    </w:p>
    <w:p w:rsidR="00C51553" w:rsidRPr="00C51553" w:rsidRDefault="00C51553" w:rsidP="00C51553">
      <w:pPr>
        <w:numPr>
          <w:ilvl w:val="0"/>
          <w:numId w:val="3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в статье 6 слова «в сумме 267661 тыс. рублей» заменить словами «в сумме 267961 тыс. рублей»;</w:t>
      </w:r>
    </w:p>
    <w:p w:rsidR="00C51553" w:rsidRPr="00C51553" w:rsidRDefault="00C51553" w:rsidP="00C51553">
      <w:pPr>
        <w:numPr>
          <w:ilvl w:val="0"/>
          <w:numId w:val="3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в приложении 5: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строки: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«0300Национальная безопасность и правоохранительная деятельность 490 490 490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0309Защита населения и территории от чрезвычайных ситуаций природного 490 490 490»;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 техногенного характера, гражданская оборона 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строками: </w:t>
      </w:r>
    </w:p>
    <w:tbl>
      <w:tblPr>
        <w:tblW w:w="990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7"/>
        <w:gridCol w:w="7572"/>
        <w:gridCol w:w="557"/>
        <w:gridCol w:w="557"/>
        <w:gridCol w:w="557"/>
      </w:tblGrid>
      <w:tr w:rsidR="00C51553" w:rsidRPr="00C51553" w:rsidTr="00C51553">
        <w:tc>
          <w:tcPr>
            <w:tcW w:w="5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</w:t>
            </w:r>
          </w:p>
        </w:tc>
      </w:tr>
    </w:tbl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«0300Национальная безопасность и правоохранительная деятельность 790 490 490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0309Защита населения и территории от чрезвычайных ситуаций природного 790 490 490»;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 техногенного характера, гражданская оборона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строку:</w:t>
      </w:r>
    </w:p>
    <w:tbl>
      <w:tblPr>
        <w:tblW w:w="979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7"/>
        <w:gridCol w:w="5366"/>
        <w:gridCol w:w="1196"/>
        <w:gridCol w:w="1196"/>
        <w:gridCol w:w="1420"/>
      </w:tblGrid>
      <w:tr w:rsidR="00C51553" w:rsidRPr="00C51553" w:rsidTr="00C51553">
        <w:trPr>
          <w:trHeight w:val="60"/>
        </w:trPr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b/>
                <w:bCs/>
                <w:color w:val="182B2F"/>
                <w:sz w:val="20"/>
                <w:szCs w:val="20"/>
                <w:lang w:eastAsia="ru-RU"/>
              </w:rPr>
              <w:t>«9800</w:t>
            </w:r>
          </w:p>
        </w:tc>
        <w:tc>
          <w:tcPr>
            <w:tcW w:w="59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Итого расходов по разделам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267661,00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252962,00</w:t>
            </w:r>
          </w:p>
        </w:tc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254332,30»;</w:t>
            </w:r>
          </w:p>
        </w:tc>
      </w:tr>
    </w:tbl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заменить строкой: </w:t>
      </w:r>
    </w:p>
    <w:tbl>
      <w:tblPr>
        <w:tblW w:w="990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7"/>
        <w:gridCol w:w="1624"/>
        <w:gridCol w:w="1196"/>
        <w:gridCol w:w="1196"/>
        <w:gridCol w:w="1420"/>
        <w:gridCol w:w="3847"/>
      </w:tblGrid>
      <w:tr w:rsidR="00C51553" w:rsidRPr="00C51553" w:rsidTr="00C51553">
        <w:tc>
          <w:tcPr>
            <w:tcW w:w="6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5</w:t>
            </w:r>
          </w:p>
        </w:tc>
      </w:tr>
      <w:tr w:rsidR="00C51553" w:rsidRPr="00C51553" w:rsidTr="00C51553">
        <w:trPr>
          <w:trHeight w:val="60"/>
        </w:trPr>
        <w:tc>
          <w:tcPr>
            <w:tcW w:w="6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b/>
                <w:bCs/>
                <w:color w:val="182B2F"/>
                <w:sz w:val="20"/>
                <w:szCs w:val="20"/>
                <w:lang w:eastAsia="ru-RU"/>
              </w:rPr>
              <w:t>«9800</w:t>
            </w:r>
          </w:p>
        </w:tc>
        <w:tc>
          <w:tcPr>
            <w:tcW w:w="60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Итого расходов по разделам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267961,00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252962,00</w:t>
            </w:r>
          </w:p>
        </w:tc>
        <w:tc>
          <w:tcPr>
            <w:tcW w:w="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254332,30»;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в пункте 1 статьи 9 слова «в сумме 267661 тыс. рублей» заменить словами «в сумме 267961 тыс. рублей»;</w:t>
      </w:r>
    </w:p>
    <w:p w:rsidR="00C51553" w:rsidRPr="00C51553" w:rsidRDefault="00C51553" w:rsidP="00C51553">
      <w:pPr>
        <w:numPr>
          <w:ilvl w:val="0"/>
          <w:numId w:val="4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в приложении 8: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строки: </w:t>
      </w:r>
    </w:p>
    <w:tbl>
      <w:tblPr>
        <w:tblW w:w="1006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77"/>
        <w:gridCol w:w="338"/>
        <w:gridCol w:w="338"/>
        <w:gridCol w:w="752"/>
        <w:gridCol w:w="227"/>
        <w:gridCol w:w="927"/>
        <w:gridCol w:w="1032"/>
        <w:gridCol w:w="874"/>
      </w:tblGrid>
      <w:tr w:rsidR="00C51553" w:rsidRPr="00C51553" w:rsidTr="00C51553">
        <w:trPr>
          <w:trHeight w:val="45"/>
        </w:trPr>
        <w:tc>
          <w:tcPr>
            <w:tcW w:w="47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«Национальная безопасность и правоохранительная деятельность</w:t>
            </w:r>
          </w:p>
        </w:tc>
        <w:tc>
          <w:tcPr>
            <w:tcW w:w="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C51553" w:rsidRPr="00C51553" w:rsidTr="00C51553">
        <w:trPr>
          <w:trHeight w:val="300"/>
        </w:trPr>
        <w:tc>
          <w:tcPr>
            <w:tcW w:w="47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C51553" w:rsidRPr="00C51553" w:rsidTr="00C51553">
        <w:trPr>
          <w:trHeight w:val="240"/>
        </w:trPr>
        <w:tc>
          <w:tcPr>
            <w:tcW w:w="47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1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490»;</w:t>
            </w:r>
          </w:p>
        </w:tc>
      </w:tr>
    </w:tbl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val="en-US" w:eastAsia="ru-RU"/>
        </w:rPr>
      </w:pPr>
      <w:r w:rsidRPr="00C51553">
        <w:rPr>
          <w:rFonts w:ascii="Tahoma" w:eastAsia="Times New Roman" w:hAnsi="Tahoma" w:cs="Tahoma"/>
          <w:color w:val="182B2F"/>
          <w:sz w:val="21"/>
          <w:szCs w:val="21"/>
          <w:lang w:val="en-US" w:eastAsia="ru-RU"/>
        </w:rPr>
        <w:t> </w:t>
      </w:r>
      <w:r w:rsidRPr="00C51553">
        <w:rPr>
          <w:rFonts w:ascii="Verdana" w:eastAsia="Times New Roman" w:hAnsi="Verdana" w:cs="Tahoma"/>
          <w:color w:val="182B2F"/>
          <w:sz w:val="24"/>
          <w:szCs w:val="24"/>
          <w:lang w:val="en-US" w:eastAsia="ru-RU"/>
        </w:rPr>
        <w:t>Заменить строками:</w:t>
      </w:r>
    </w:p>
    <w:tbl>
      <w:tblPr>
        <w:tblW w:w="1015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27"/>
        <w:gridCol w:w="290"/>
        <w:gridCol w:w="290"/>
        <w:gridCol w:w="537"/>
        <w:gridCol w:w="180"/>
        <w:gridCol w:w="459"/>
        <w:gridCol w:w="471"/>
        <w:gridCol w:w="620"/>
        <w:gridCol w:w="4681"/>
      </w:tblGrid>
      <w:tr w:rsidR="00C51553" w:rsidRPr="00C51553" w:rsidTr="00C51553">
        <w:trPr>
          <w:trHeight w:val="30"/>
        </w:trPr>
        <w:tc>
          <w:tcPr>
            <w:tcW w:w="48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b/>
                <w:bCs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9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8</w:t>
            </w:r>
          </w:p>
        </w:tc>
      </w:tr>
      <w:tr w:rsidR="00C51553" w:rsidRPr="00C51553" w:rsidTr="00C51553">
        <w:trPr>
          <w:trHeight w:val="45"/>
        </w:trPr>
        <w:tc>
          <w:tcPr>
            <w:tcW w:w="48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«Национальная безопасность и правоохранительная деятельность</w:t>
            </w:r>
          </w:p>
        </w:tc>
        <w:tc>
          <w:tcPr>
            <w:tcW w:w="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51553" w:rsidRPr="00C51553" w:rsidTr="00C51553">
        <w:trPr>
          <w:trHeight w:val="45"/>
        </w:trPr>
        <w:tc>
          <w:tcPr>
            <w:tcW w:w="48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51553" w:rsidRPr="00C51553" w:rsidTr="00C51553">
        <w:trPr>
          <w:trHeight w:val="45"/>
        </w:trPr>
        <w:tc>
          <w:tcPr>
            <w:tcW w:w="48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1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490»;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 дополнить строкой:</w:t>
      </w:r>
    </w:p>
    <w:tbl>
      <w:tblPr>
        <w:tblW w:w="1006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5"/>
        <w:gridCol w:w="332"/>
        <w:gridCol w:w="332"/>
        <w:gridCol w:w="739"/>
        <w:gridCol w:w="463"/>
        <w:gridCol w:w="911"/>
        <w:gridCol w:w="1014"/>
        <w:gridCol w:w="859"/>
      </w:tblGrid>
      <w:tr w:rsidR="00C51553" w:rsidRPr="00C51553" w:rsidTr="00C51553">
        <w:trPr>
          <w:trHeight w:val="285"/>
        </w:trPr>
        <w:tc>
          <w:tcPr>
            <w:tcW w:w="47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«Закупка товаров, работ и услуг для государственных (муниципальных) нужд</w:t>
            </w:r>
          </w:p>
        </w:tc>
        <w:tc>
          <w:tcPr>
            <w:tcW w:w="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0»;</w:t>
            </w:r>
          </w:p>
        </w:tc>
      </w:tr>
    </w:tbl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строку:</w:t>
      </w:r>
    </w:p>
    <w:tbl>
      <w:tblPr>
        <w:tblW w:w="1006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92"/>
        <w:gridCol w:w="161"/>
        <w:gridCol w:w="145"/>
        <w:gridCol w:w="693"/>
        <w:gridCol w:w="210"/>
        <w:gridCol w:w="1141"/>
        <w:gridCol w:w="1141"/>
        <w:gridCol w:w="1382"/>
      </w:tblGrid>
      <w:tr w:rsidR="00C51553" w:rsidRPr="00C51553" w:rsidTr="00C51553">
        <w:trPr>
          <w:trHeight w:val="60"/>
        </w:trPr>
        <w:tc>
          <w:tcPr>
            <w:tcW w:w="48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«Итого</w:t>
            </w:r>
          </w:p>
        </w:tc>
        <w:tc>
          <w:tcPr>
            <w:tcW w:w="1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267661,0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252962,0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254332,3»;</w:t>
            </w:r>
          </w:p>
        </w:tc>
      </w:tr>
    </w:tbl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строкой:</w:t>
      </w:r>
    </w:p>
    <w:tbl>
      <w:tblPr>
        <w:tblW w:w="1009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53"/>
        <w:gridCol w:w="177"/>
        <w:gridCol w:w="177"/>
        <w:gridCol w:w="241"/>
        <w:gridCol w:w="179"/>
        <w:gridCol w:w="1062"/>
        <w:gridCol w:w="1062"/>
        <w:gridCol w:w="1286"/>
        <w:gridCol w:w="4558"/>
      </w:tblGrid>
      <w:tr w:rsidR="00C51553" w:rsidRPr="00C51553" w:rsidTr="00C51553">
        <w:trPr>
          <w:trHeight w:val="30"/>
        </w:trPr>
        <w:tc>
          <w:tcPr>
            <w:tcW w:w="48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b/>
                <w:bCs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9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8</w:t>
            </w:r>
          </w:p>
        </w:tc>
      </w:tr>
      <w:tr w:rsidR="00C51553" w:rsidRPr="00C51553" w:rsidTr="00C51553">
        <w:trPr>
          <w:trHeight w:val="45"/>
        </w:trPr>
        <w:tc>
          <w:tcPr>
            <w:tcW w:w="48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«Итого</w:t>
            </w:r>
          </w:p>
        </w:tc>
        <w:tc>
          <w:tcPr>
            <w:tcW w:w="1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267961,0</w:t>
            </w:r>
          </w:p>
        </w:tc>
        <w:tc>
          <w:tcPr>
            <w:tcW w:w="8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252962,0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254332,3»;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 </w:t>
      </w: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В пункте 3 статьи 9 «в сумме 267661 тыс. рублей» заменить словами «в сумме 267961 тыс. рублей»;</w:t>
      </w:r>
    </w:p>
    <w:p w:rsidR="00C51553" w:rsidRPr="00C51553" w:rsidRDefault="00C51553" w:rsidP="00C51553">
      <w:pPr>
        <w:numPr>
          <w:ilvl w:val="0"/>
          <w:numId w:val="5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В приложении 9: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строку: </w:t>
      </w:r>
    </w:p>
    <w:tbl>
      <w:tblPr>
        <w:tblW w:w="1014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97"/>
        <w:gridCol w:w="498"/>
        <w:gridCol w:w="161"/>
        <w:gridCol w:w="145"/>
        <w:gridCol w:w="694"/>
        <w:gridCol w:w="210"/>
        <w:gridCol w:w="998"/>
        <w:gridCol w:w="998"/>
        <w:gridCol w:w="1239"/>
      </w:tblGrid>
      <w:tr w:rsidR="00C51553" w:rsidRPr="00C51553" w:rsidTr="00C51553">
        <w:trPr>
          <w:trHeight w:val="45"/>
        </w:trPr>
        <w:tc>
          <w:tcPr>
            <w:tcW w:w="48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«Администрация Фроловского муниципального района</w:t>
            </w:r>
          </w:p>
        </w:tc>
        <w:tc>
          <w:tcPr>
            <w:tcW w:w="3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1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62987,1</w:t>
            </w:r>
          </w:p>
        </w:tc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57923,1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59345,4»;</w:t>
            </w:r>
          </w:p>
        </w:tc>
      </w:tr>
    </w:tbl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заменить строкой:</w:t>
      </w:r>
    </w:p>
    <w:tbl>
      <w:tblPr>
        <w:tblW w:w="1018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1"/>
        <w:gridCol w:w="462"/>
        <w:gridCol w:w="177"/>
        <w:gridCol w:w="177"/>
        <w:gridCol w:w="229"/>
        <w:gridCol w:w="179"/>
        <w:gridCol w:w="928"/>
        <w:gridCol w:w="928"/>
        <w:gridCol w:w="1152"/>
        <w:gridCol w:w="3772"/>
      </w:tblGrid>
      <w:tr w:rsidR="00C51553" w:rsidRPr="00C51553" w:rsidTr="00C51553">
        <w:trPr>
          <w:trHeight w:val="45"/>
        </w:trPr>
        <w:tc>
          <w:tcPr>
            <w:tcW w:w="48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9</w:t>
            </w:r>
          </w:p>
        </w:tc>
      </w:tr>
      <w:tr w:rsidR="00C51553" w:rsidRPr="00C51553" w:rsidTr="00C51553">
        <w:trPr>
          <w:trHeight w:val="60"/>
        </w:trPr>
        <w:tc>
          <w:tcPr>
            <w:tcW w:w="48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«Администрация Фроловского муниципального района</w:t>
            </w:r>
          </w:p>
        </w:tc>
        <w:tc>
          <w:tcPr>
            <w:tcW w:w="3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1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63287,1</w:t>
            </w:r>
          </w:p>
        </w:tc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57923,1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59345,4»;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строки: </w:t>
      </w:r>
    </w:p>
    <w:tbl>
      <w:tblPr>
        <w:tblW w:w="1014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9"/>
        <w:gridCol w:w="429"/>
        <w:gridCol w:w="346"/>
        <w:gridCol w:w="346"/>
        <w:gridCol w:w="769"/>
        <w:gridCol w:w="233"/>
        <w:gridCol w:w="769"/>
        <w:gridCol w:w="734"/>
        <w:gridCol w:w="805"/>
      </w:tblGrid>
      <w:tr w:rsidR="00C51553" w:rsidRPr="00C51553" w:rsidTr="00C51553">
        <w:trPr>
          <w:trHeight w:val="240"/>
        </w:trPr>
        <w:tc>
          <w:tcPr>
            <w:tcW w:w="47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«Национальная безопасность и правоохранительная деятельность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C51553" w:rsidRPr="00C51553" w:rsidTr="00C51553">
        <w:trPr>
          <w:trHeight w:val="300"/>
        </w:trPr>
        <w:tc>
          <w:tcPr>
            <w:tcW w:w="47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C51553" w:rsidRPr="00C51553" w:rsidTr="00C51553">
        <w:trPr>
          <w:trHeight w:val="300"/>
        </w:trPr>
        <w:tc>
          <w:tcPr>
            <w:tcW w:w="47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1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490»;</w:t>
            </w:r>
          </w:p>
        </w:tc>
      </w:tr>
    </w:tbl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заменить строками:</w:t>
      </w:r>
    </w:p>
    <w:tbl>
      <w:tblPr>
        <w:tblW w:w="1023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5"/>
        <w:gridCol w:w="206"/>
        <w:gridCol w:w="290"/>
        <w:gridCol w:w="290"/>
        <w:gridCol w:w="537"/>
        <w:gridCol w:w="180"/>
        <w:gridCol w:w="439"/>
        <w:gridCol w:w="435"/>
        <w:gridCol w:w="610"/>
        <w:gridCol w:w="4848"/>
      </w:tblGrid>
      <w:tr w:rsidR="00C51553" w:rsidRPr="00C51553" w:rsidTr="00C51553">
        <w:trPr>
          <w:trHeight w:val="45"/>
        </w:trPr>
        <w:tc>
          <w:tcPr>
            <w:tcW w:w="48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9</w:t>
            </w:r>
          </w:p>
        </w:tc>
      </w:tr>
      <w:tr w:rsidR="00C51553" w:rsidRPr="00C51553" w:rsidTr="00C51553">
        <w:trPr>
          <w:trHeight w:val="60"/>
        </w:trPr>
        <w:tc>
          <w:tcPr>
            <w:tcW w:w="48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«Национальная безопасность и правоохранительная деятельность</w:t>
            </w:r>
          </w:p>
        </w:tc>
        <w:tc>
          <w:tcPr>
            <w:tcW w:w="3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790</w:t>
            </w:r>
          </w:p>
        </w:tc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51553" w:rsidRPr="00C51553" w:rsidTr="00C51553">
        <w:trPr>
          <w:trHeight w:val="60"/>
        </w:trPr>
        <w:tc>
          <w:tcPr>
            <w:tcW w:w="48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790</w:t>
            </w:r>
          </w:p>
        </w:tc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51553" w:rsidRPr="00C51553" w:rsidTr="00C51553">
        <w:trPr>
          <w:trHeight w:val="60"/>
        </w:trPr>
        <w:tc>
          <w:tcPr>
            <w:tcW w:w="48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Непрограммные расходы обеспечения деятельности ОМС Фроловского муниципального района</w:t>
            </w:r>
          </w:p>
        </w:tc>
        <w:tc>
          <w:tcPr>
            <w:tcW w:w="3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1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790</w:t>
            </w:r>
          </w:p>
        </w:tc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490»;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Дополнить строкой:</w:t>
      </w:r>
    </w:p>
    <w:tbl>
      <w:tblPr>
        <w:tblW w:w="1021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49"/>
        <w:gridCol w:w="204"/>
        <w:gridCol w:w="290"/>
        <w:gridCol w:w="290"/>
        <w:gridCol w:w="539"/>
        <w:gridCol w:w="404"/>
        <w:gridCol w:w="442"/>
        <w:gridCol w:w="244"/>
        <w:gridCol w:w="418"/>
        <w:gridCol w:w="5235"/>
      </w:tblGrid>
      <w:tr w:rsidR="00C51553" w:rsidRPr="00C51553" w:rsidTr="00C51553">
        <w:trPr>
          <w:trHeight w:val="75"/>
        </w:trPr>
        <w:tc>
          <w:tcPr>
            <w:tcW w:w="47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</w:t>
            </w:r>
          </w:p>
        </w:tc>
      </w:tr>
      <w:tr w:rsidR="00C51553" w:rsidRPr="00C51553" w:rsidTr="00C51553">
        <w:trPr>
          <w:trHeight w:val="90"/>
        </w:trPr>
        <w:tc>
          <w:tcPr>
            <w:tcW w:w="47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0"/>
                <w:szCs w:val="20"/>
                <w:lang w:eastAsia="ru-RU"/>
              </w:rPr>
              <w:t>«Закупка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0»;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Строку:</w:t>
      </w:r>
    </w:p>
    <w:tbl>
      <w:tblPr>
        <w:tblW w:w="1021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65"/>
        <w:gridCol w:w="393"/>
        <w:gridCol w:w="157"/>
        <w:gridCol w:w="142"/>
        <w:gridCol w:w="676"/>
        <w:gridCol w:w="205"/>
        <w:gridCol w:w="1114"/>
        <w:gridCol w:w="1114"/>
        <w:gridCol w:w="1349"/>
      </w:tblGrid>
      <w:tr w:rsidR="00C51553" w:rsidRPr="00C51553" w:rsidTr="00C51553">
        <w:trPr>
          <w:trHeight w:val="60"/>
        </w:trPr>
        <w:tc>
          <w:tcPr>
            <w:tcW w:w="48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«Итого</w:t>
            </w:r>
          </w:p>
        </w:tc>
        <w:tc>
          <w:tcPr>
            <w:tcW w:w="3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267661,0</w:t>
            </w:r>
          </w:p>
        </w:tc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252962,0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254332,3»;</w:t>
            </w:r>
          </w:p>
        </w:tc>
      </w:tr>
    </w:tbl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Заменить строкой:</w:t>
      </w:r>
    </w:p>
    <w:tbl>
      <w:tblPr>
        <w:tblW w:w="1024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47"/>
        <w:gridCol w:w="204"/>
        <w:gridCol w:w="177"/>
        <w:gridCol w:w="177"/>
        <w:gridCol w:w="240"/>
        <w:gridCol w:w="179"/>
        <w:gridCol w:w="1062"/>
        <w:gridCol w:w="1062"/>
        <w:gridCol w:w="1286"/>
        <w:gridCol w:w="4511"/>
      </w:tblGrid>
      <w:tr w:rsidR="00C51553" w:rsidRPr="00C51553" w:rsidTr="00C51553">
        <w:trPr>
          <w:trHeight w:val="45"/>
        </w:trPr>
        <w:tc>
          <w:tcPr>
            <w:tcW w:w="48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8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Arial CYR" w:eastAsia="Times New Roman" w:hAnsi="Arial CYR" w:cs="Arial CYR"/>
                <w:color w:val="182B2F"/>
                <w:sz w:val="21"/>
                <w:szCs w:val="21"/>
                <w:lang w:eastAsia="ru-RU"/>
              </w:rPr>
              <w:t>9</w:t>
            </w:r>
          </w:p>
        </w:tc>
      </w:tr>
      <w:tr w:rsidR="00C51553" w:rsidRPr="00C51553" w:rsidTr="00C51553">
        <w:trPr>
          <w:trHeight w:val="60"/>
        </w:trPr>
        <w:tc>
          <w:tcPr>
            <w:tcW w:w="48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0"/>
                <w:szCs w:val="20"/>
                <w:lang w:eastAsia="ru-RU"/>
              </w:rPr>
              <w:t>«Итого</w:t>
            </w:r>
          </w:p>
        </w:tc>
        <w:tc>
          <w:tcPr>
            <w:tcW w:w="3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267961,0</w:t>
            </w:r>
          </w:p>
        </w:tc>
        <w:tc>
          <w:tcPr>
            <w:tcW w:w="6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252962,0</w:t>
            </w:r>
          </w:p>
        </w:tc>
        <w:tc>
          <w:tcPr>
            <w:tcW w:w="7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254332,3»;</w:t>
            </w:r>
          </w:p>
        </w:tc>
        <w:tc>
          <w:tcPr>
            <w:tcW w:w="32767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553" w:rsidRPr="00C51553" w:rsidRDefault="00C51553" w:rsidP="00C5155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5155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C51553" w:rsidRPr="00C51553" w:rsidRDefault="00C51553" w:rsidP="00C51553">
      <w:pPr>
        <w:numPr>
          <w:ilvl w:val="0"/>
          <w:numId w:val="6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в приложение 11: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строке «Изменение остатков средств на счетах по учету средств местного бюджета в течение соответствующего финансового года» цифру «1185» заменить на цифру «1485»;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строке «Итого источников финансирования дефицита бюджета» цифру «1185» заменить на цифру «1485».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Заключение Контрольно-счетной палаты Фроловского муниципального района принять к сведению и опубликовать в средствах массовой информации.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Опубликовать настоящее Решение в средствах массовой информации.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 Настоящее Решение вступает в силу со дня его опубликования.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И.о. главы Фроловского муниципального района –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председателя Фроловской районной Думы _________ В.В. Никуличев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КОНТРОЛЬНО-СЧЕТНАЯ ПАЛАТА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Tahoma" w:eastAsia="Times New Roman" w:hAnsi="Tahoma" w:cs="Tahoma"/>
          <w:color w:val="182B2F"/>
          <w:sz w:val="24"/>
          <w:szCs w:val="24"/>
          <w:lang w:eastAsia="ru-RU"/>
        </w:rPr>
        <w:t>403518, Фроловский муниципальный район, пос. Пригородный, ул. 40 Лет Октября, д. 336/3, телефон: (8-844-65) 4-03-39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Tahoma" w:eastAsia="Times New Roman" w:hAnsi="Tahoma" w:cs="Tahoma"/>
          <w:color w:val="182B2F"/>
          <w:sz w:val="24"/>
          <w:szCs w:val="24"/>
          <w:lang w:eastAsia="ru-RU"/>
        </w:rPr>
        <w:t>_______________________________________________________________________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Tahoma" w:eastAsia="Times New Roman" w:hAnsi="Tahoma" w:cs="Tahoma"/>
          <w:color w:val="182B2F"/>
          <w:sz w:val="24"/>
          <w:szCs w:val="24"/>
          <w:lang w:eastAsia="ru-RU"/>
        </w:rPr>
        <w:t>пос. Пригородный «21» января 2014 года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ЗАКЛЮЧЕНИЕ №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к проекту Решения «О внесении изменений и дополнений в решение Думы от 06.12.2013 г. № 62/495 «О бюджете Фроловского муниципального района на 2014 год и на плановый период 2015 и 2016 годов»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Рассмотрев представленные администрацией Фроловского муниципального района материалы по внесению изменений и дополнений в бюджет района на 2014 год и на плановый период 2015 и 2016 годов, заключение Контрольно-счетной палаты Фроловского муниципального района, руководствуясь Положением «О бюджетном процессе во Фроловском муниципальном районе», Уставом муниципального образования Фроловский район Волгоградской области, Фроловская районная Дума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Экспертиза проекта проведена председателем контрольно-счетной палаты Фроловского муниципального района на основании статьи 15 Положения о контрольно-счетной палате Фроловского муниципального района, утвержденного решением Фроловской районной Думы от 25.12.2011 № 21/174 по запросу заместителя председателя Фроловской районной Думы от «21» января 2014 года.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Вышеуказанный проект Решения предусматривает изменение общего объема расходов, дефицита бюджета.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Планируется увеличить расходную часть бюджета по разделу 0300 «Национальная безопасность и правоохранительную деятельность», по подразделу 0309 «Защита населения и территории от чрезвычайных ситуаций природного и техногенного характера, гражданская оборона» по целевой статье 990000 «Непрограммные расходы обеспечения деятельности органов местного самоуправления», виду расходов «Закупка товаров и услуг для муниципальных нужд» на 300,0 тыс. рублей на решение вопросов по предупреждению и ликвидации чрезвычайных ситуаций, </w:t>
      </w:r>
      <w:r w:rsidRPr="00C51553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что не противоречит пункту 7 статьи 15 Федерального закона от 06.10.2013 № 131-ФЗ (в редакции от 28.12.2013 г.) «Об общих принципах организации местного самоуправления Российской Федерации».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Общая сумма расходов составит 267961 тыс. рублей.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Сумма дефицита бюджета увеличивается на 300,0 тыс. рублей и составит 1485 тыс. рублей или 6,3%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отчислений, </w:t>
      </w:r>
      <w:r w:rsidRPr="00C51553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что не противоречит пункту 3 статьи 92.1 Бюджетного кодекса РФ.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Источником внутреннего финансирования дефицита бюджета Фроловского муниципального района на 2014 года являются «Изменение остатков средств на счетах по учету средств местного бюджета».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основании выше изложенного, Контрольно-счетная палата считает, что представленный проект Решения «О внесении изменений и дополнений в решение Думы от 06.12.2013 г. № 62/495 «О бюджете Фроловского муниципального района на 2014 год и на плановый период 2015 и 2016 годов», соответствует действующему законодательству и может быть рассмотрен и утвержден Фроловской районной Думой.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контрольно-счетной палаты</w:t>
      </w:r>
    </w:p>
    <w:p w:rsidR="00C51553" w:rsidRPr="00C51553" w:rsidRDefault="00C51553" w:rsidP="00C5155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5155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Фроловского муниципального района _______ И.В. Мордовцева</w:t>
      </w:r>
    </w:p>
    <w:p w:rsidR="00AD047E" w:rsidRDefault="00AD047E">
      <w:bookmarkStart w:id="0" w:name="_GoBack"/>
      <w:bookmarkEnd w:id="0"/>
    </w:p>
    <w:sectPr w:rsidR="00AD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A9D"/>
    <w:multiLevelType w:val="multilevel"/>
    <w:tmpl w:val="0D5E2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25013"/>
    <w:multiLevelType w:val="multilevel"/>
    <w:tmpl w:val="65FE55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308DC"/>
    <w:multiLevelType w:val="multilevel"/>
    <w:tmpl w:val="FC94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C66DF1"/>
    <w:multiLevelType w:val="multilevel"/>
    <w:tmpl w:val="2E920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401D49"/>
    <w:multiLevelType w:val="multilevel"/>
    <w:tmpl w:val="7AEE73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90EFB"/>
    <w:multiLevelType w:val="multilevel"/>
    <w:tmpl w:val="A74C8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D5"/>
    <w:rsid w:val="00AD047E"/>
    <w:rsid w:val="00B151D5"/>
    <w:rsid w:val="00C5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B4F84-C832-42D9-B9A6-59B9B6F1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553"/>
    <w:rPr>
      <w:b/>
      <w:bCs/>
    </w:rPr>
  </w:style>
  <w:style w:type="paragraph" w:customStyle="1" w:styleId="western">
    <w:name w:val="western"/>
    <w:basedOn w:val="a"/>
    <w:rsid w:val="00C5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1224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2020-05-11T19:51:00Z</dcterms:created>
  <dcterms:modified xsi:type="dcterms:W3CDTF">2020-05-11T19:51:00Z</dcterms:modified>
</cp:coreProperties>
</file>