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Российская Федерация</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Фроловская районная Дума</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Волгоградской области</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Р Е Ш Е Н И Е</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w:t>
      </w:r>
      <w:r w:rsidRPr="009642B8">
        <w:rPr>
          <w:rFonts w:ascii="Times New Roman" w:eastAsia="Times New Roman" w:hAnsi="Times New Roman" w:cs="Times New Roman"/>
          <w:b/>
          <w:bCs/>
          <w:color w:val="182B2F"/>
          <w:sz w:val="36"/>
          <w:szCs w:val="36"/>
          <w:u w:val="single"/>
          <w:lang w:eastAsia="ru-RU"/>
        </w:rPr>
        <w:t>30</w:t>
      </w:r>
      <w:r w:rsidRPr="009642B8">
        <w:rPr>
          <w:rFonts w:ascii="Times New Roman" w:eastAsia="Times New Roman" w:hAnsi="Times New Roman" w:cs="Times New Roman"/>
          <w:b/>
          <w:bCs/>
          <w:color w:val="182B2F"/>
          <w:sz w:val="36"/>
          <w:szCs w:val="36"/>
          <w:lang w:eastAsia="ru-RU"/>
        </w:rPr>
        <w:t>» </w:t>
      </w:r>
      <w:r w:rsidRPr="009642B8">
        <w:rPr>
          <w:rFonts w:ascii="Times New Roman" w:eastAsia="Times New Roman" w:hAnsi="Times New Roman" w:cs="Times New Roman"/>
          <w:b/>
          <w:bCs/>
          <w:color w:val="182B2F"/>
          <w:sz w:val="36"/>
          <w:szCs w:val="36"/>
          <w:u w:val="single"/>
          <w:lang w:eastAsia="ru-RU"/>
        </w:rPr>
        <w:t>мая</w:t>
      </w:r>
      <w:r w:rsidRPr="009642B8">
        <w:rPr>
          <w:rFonts w:ascii="Times New Roman" w:eastAsia="Times New Roman" w:hAnsi="Times New Roman" w:cs="Times New Roman"/>
          <w:b/>
          <w:bCs/>
          <w:color w:val="182B2F"/>
          <w:sz w:val="36"/>
          <w:szCs w:val="36"/>
          <w:lang w:eastAsia="ru-RU"/>
        </w:rPr>
        <w:t> 2014г. № </w:t>
      </w:r>
      <w:r w:rsidRPr="009642B8">
        <w:rPr>
          <w:rFonts w:ascii="Times New Roman" w:eastAsia="Times New Roman" w:hAnsi="Times New Roman" w:cs="Times New Roman"/>
          <w:b/>
          <w:bCs/>
          <w:color w:val="182B2F"/>
          <w:sz w:val="36"/>
          <w:szCs w:val="36"/>
          <w:u w:val="single"/>
          <w:lang w:eastAsia="ru-RU"/>
        </w:rPr>
        <w:t>68/546</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О проекте решения «О внесении</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изменений в Устав муниципального</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образования Фроловский район</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Волгоградской области»</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В соответствии со статьями 28, 44 Федерального закона от 06 октября 2003г. № 131-ФЗ «Об общих принципах организации местного самоуправления в Российской Федерации», Фроловская районная Дума</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Р Е Ш И Л А:</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9642B8">
        <w:rPr>
          <w:rFonts w:ascii="Verdana" w:eastAsia="Times New Roman" w:hAnsi="Verdana" w:cs="Tahoma"/>
          <w:color w:val="244147"/>
          <w:sz w:val="24"/>
          <w:szCs w:val="24"/>
          <w:lang w:eastAsia="ru-RU"/>
        </w:rPr>
        <w:t>Одобрить проект решения «О внесении изменений и дополнений в Устав муниципального образования Фроловский район Волгоградской области».</w:t>
      </w:r>
    </w:p>
    <w:p w:rsidR="009642B8" w:rsidRPr="009642B8" w:rsidRDefault="009642B8" w:rsidP="009642B8">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9642B8">
        <w:rPr>
          <w:rFonts w:ascii="Verdana" w:eastAsia="Times New Roman" w:hAnsi="Verdana" w:cs="Tahoma"/>
          <w:color w:val="244147"/>
          <w:sz w:val="24"/>
          <w:szCs w:val="24"/>
          <w:lang w:eastAsia="ru-RU"/>
        </w:rPr>
        <w:t>Официально опубликовать проект решения «О внесении изменений и дополнений в Устав муниципального образования Фроловский район Волгоградской области» одновременно с настоящим решением.</w:t>
      </w:r>
    </w:p>
    <w:p w:rsidR="009642B8" w:rsidRPr="009642B8" w:rsidRDefault="009642B8" w:rsidP="009642B8">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9642B8">
        <w:rPr>
          <w:rFonts w:ascii="Verdana" w:eastAsia="Times New Roman" w:hAnsi="Verdana" w:cs="Tahoma"/>
          <w:color w:val="244147"/>
          <w:sz w:val="24"/>
          <w:szCs w:val="24"/>
          <w:lang w:eastAsia="ru-RU"/>
        </w:rPr>
        <w:t>Участие граждан в обсуждении и проведения публичных слушаний по проекту решения «О внесении изменений и дополнений в Устав муниципального образования Фроловский район Волгоградской области» проходит в соответствии с Порядком учета предложений по проекту решения «О внесении изменений и дополнений в Устав муниципального образования Фроловский район Волгоградской области», принятым решением Фроловской районной Думой от 21.07.2008г № 38/277 и опубликованным в газете «Вперед» № 92-93 от 02.08.2008г.</w:t>
      </w:r>
    </w:p>
    <w:p w:rsidR="009642B8" w:rsidRPr="009642B8" w:rsidRDefault="009642B8" w:rsidP="009642B8">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9642B8">
        <w:rPr>
          <w:rFonts w:ascii="Verdana" w:eastAsia="Times New Roman" w:hAnsi="Verdana" w:cs="Tahoma"/>
          <w:color w:val="244147"/>
          <w:sz w:val="24"/>
          <w:szCs w:val="24"/>
          <w:lang w:eastAsia="ru-RU"/>
        </w:rPr>
        <w:t>Назначить публичные слушания по проекту решения «О внесении изменений и дополнений в Устав муниципального образования Фроловский район Волгоградской области» на «</w:t>
      </w:r>
      <w:r w:rsidRPr="009642B8">
        <w:rPr>
          <w:rFonts w:ascii="Verdana" w:eastAsia="Times New Roman" w:hAnsi="Verdana" w:cs="Tahoma"/>
          <w:color w:val="244147"/>
          <w:sz w:val="24"/>
          <w:szCs w:val="24"/>
          <w:u w:val="single"/>
          <w:lang w:eastAsia="ru-RU"/>
        </w:rPr>
        <w:t>16</w:t>
      </w:r>
      <w:r w:rsidRPr="009642B8">
        <w:rPr>
          <w:rFonts w:ascii="Verdana" w:eastAsia="Times New Roman" w:hAnsi="Verdana" w:cs="Tahoma"/>
          <w:color w:val="244147"/>
          <w:sz w:val="24"/>
          <w:szCs w:val="24"/>
          <w:lang w:eastAsia="ru-RU"/>
        </w:rPr>
        <w:t>» </w:t>
      </w:r>
      <w:r w:rsidRPr="009642B8">
        <w:rPr>
          <w:rFonts w:ascii="Verdana" w:eastAsia="Times New Roman" w:hAnsi="Verdana" w:cs="Tahoma"/>
          <w:color w:val="244147"/>
          <w:sz w:val="24"/>
          <w:szCs w:val="24"/>
          <w:u w:val="single"/>
          <w:lang w:eastAsia="ru-RU"/>
        </w:rPr>
        <w:t>июня</w:t>
      </w:r>
      <w:r w:rsidRPr="009642B8">
        <w:rPr>
          <w:rFonts w:ascii="Verdana" w:eastAsia="Times New Roman" w:hAnsi="Verdana" w:cs="Tahoma"/>
          <w:color w:val="244147"/>
          <w:sz w:val="24"/>
          <w:szCs w:val="24"/>
          <w:lang w:eastAsia="ru-RU"/>
        </w:rPr>
        <w:t> 2014 г. на 10 часов 00 минут по адресу: Волгоградская область г. Фролово ул. Фрунзе, 87 Администрация Фроловского муниципального района, зал заседаний.</w:t>
      </w:r>
    </w:p>
    <w:p w:rsidR="009642B8" w:rsidRPr="009642B8" w:rsidRDefault="009642B8" w:rsidP="009642B8">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9642B8">
        <w:rPr>
          <w:rFonts w:ascii="Verdana" w:eastAsia="Times New Roman" w:hAnsi="Verdana" w:cs="Tahoma"/>
          <w:color w:val="244147"/>
          <w:sz w:val="24"/>
          <w:szCs w:val="24"/>
          <w:lang w:eastAsia="ru-RU"/>
        </w:rPr>
        <w:t>Настоящее решение вступает в силу со дня его официального опубликования.</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Глава Фроловского муниципального района-</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председатель Фроловской районной Думы ________ М.А. Шаронов</w:t>
      </w:r>
    </w:p>
    <w:p w:rsidR="009642B8" w:rsidRPr="009642B8" w:rsidRDefault="009642B8" w:rsidP="009642B8">
      <w:pPr>
        <w:shd w:val="clear" w:color="auto" w:fill="9DC5CD"/>
        <w:spacing w:before="120" w:after="120" w:line="240" w:lineRule="auto"/>
        <w:jc w:val="right"/>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Проект</w:t>
      </w:r>
    </w:p>
    <w:p w:rsidR="009642B8" w:rsidRPr="009642B8" w:rsidRDefault="009642B8" w:rsidP="009642B8">
      <w:pPr>
        <w:shd w:val="clear" w:color="auto" w:fill="9DC5CD"/>
        <w:spacing w:before="120" w:after="120" w:line="240" w:lineRule="auto"/>
        <w:jc w:val="right"/>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к решению Фроловской</w:t>
      </w:r>
    </w:p>
    <w:p w:rsidR="009642B8" w:rsidRPr="009642B8" w:rsidRDefault="009642B8" w:rsidP="009642B8">
      <w:pPr>
        <w:shd w:val="clear" w:color="auto" w:fill="9DC5CD"/>
        <w:spacing w:before="120" w:after="120" w:line="240" w:lineRule="auto"/>
        <w:jc w:val="right"/>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районной Думы</w:t>
      </w:r>
    </w:p>
    <w:p w:rsidR="009642B8" w:rsidRPr="009642B8" w:rsidRDefault="009642B8" w:rsidP="009642B8">
      <w:pPr>
        <w:shd w:val="clear" w:color="auto" w:fill="9DC5CD"/>
        <w:spacing w:before="120" w:after="120" w:line="240" w:lineRule="auto"/>
        <w:jc w:val="right"/>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от «</w:t>
      </w:r>
      <w:r w:rsidRPr="009642B8">
        <w:rPr>
          <w:rFonts w:ascii="Verdana" w:eastAsia="Times New Roman" w:hAnsi="Verdana" w:cs="Tahoma"/>
          <w:color w:val="182B2F"/>
          <w:sz w:val="24"/>
          <w:szCs w:val="24"/>
          <w:u w:val="single"/>
          <w:lang w:eastAsia="ru-RU"/>
        </w:rPr>
        <w:t>30</w:t>
      </w:r>
      <w:r w:rsidRPr="009642B8">
        <w:rPr>
          <w:rFonts w:ascii="Verdana" w:eastAsia="Times New Roman" w:hAnsi="Verdana" w:cs="Tahoma"/>
          <w:color w:val="182B2F"/>
          <w:sz w:val="24"/>
          <w:szCs w:val="24"/>
          <w:lang w:eastAsia="ru-RU"/>
        </w:rPr>
        <w:t>» </w:t>
      </w:r>
      <w:r w:rsidRPr="009642B8">
        <w:rPr>
          <w:rFonts w:ascii="Verdana" w:eastAsia="Times New Roman" w:hAnsi="Verdana" w:cs="Tahoma"/>
          <w:color w:val="182B2F"/>
          <w:sz w:val="24"/>
          <w:szCs w:val="24"/>
          <w:u w:val="single"/>
          <w:lang w:eastAsia="ru-RU"/>
        </w:rPr>
        <w:t>мая</w:t>
      </w:r>
      <w:r w:rsidRPr="009642B8">
        <w:rPr>
          <w:rFonts w:ascii="Verdana" w:eastAsia="Times New Roman" w:hAnsi="Verdana" w:cs="Tahoma"/>
          <w:color w:val="182B2F"/>
          <w:sz w:val="24"/>
          <w:szCs w:val="24"/>
          <w:lang w:eastAsia="ru-RU"/>
        </w:rPr>
        <w:t> 2014г. № </w:t>
      </w:r>
      <w:r w:rsidRPr="009642B8">
        <w:rPr>
          <w:rFonts w:ascii="Verdana" w:eastAsia="Times New Roman" w:hAnsi="Verdana" w:cs="Tahoma"/>
          <w:color w:val="182B2F"/>
          <w:sz w:val="24"/>
          <w:szCs w:val="24"/>
          <w:u w:val="single"/>
          <w:lang w:eastAsia="ru-RU"/>
        </w:rPr>
        <w:t>68/546</w:t>
      </w:r>
    </w:p>
    <w:p w:rsidR="009642B8" w:rsidRPr="009642B8" w:rsidRDefault="009642B8" w:rsidP="009642B8">
      <w:pPr>
        <w:shd w:val="clear" w:color="auto" w:fill="9DC5CD"/>
        <w:spacing w:before="120" w:after="120" w:line="240" w:lineRule="auto"/>
        <w:jc w:val="right"/>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Российская Федерация</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Фроловская районная дума</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Волгоградской области</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О внесении изменений</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в Устав муниципального образования</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Фроловский район Волгоградской области</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В целях приведения Устава муниципального образования Фроловский район Волгоградской области, принятого решением Фроловской районной Думы Волгоградской области от 2 июня 2005г. № 40/196, в соответствие с Законом Волгоградской области от 11 февраля 2008 года № 1626-ОД «О некоторых вопросах муниципальной службы в Волгоградской области», 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статьями 9, 9.1. Устава муниципального образования Фроловский район Волгоградской области, Фроловская районная Дума</w:t>
      </w: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imes New Roman" w:eastAsia="Times New Roman" w:hAnsi="Times New Roman" w:cs="Times New Roman"/>
          <w:b/>
          <w:bCs/>
          <w:color w:val="182B2F"/>
          <w:sz w:val="36"/>
          <w:szCs w:val="36"/>
          <w:lang w:eastAsia="ru-RU"/>
        </w:rPr>
        <w:t>Р Е Ш И Л А :</w:t>
      </w:r>
    </w:p>
    <w:p w:rsidR="009642B8" w:rsidRPr="009642B8" w:rsidRDefault="009642B8" w:rsidP="009642B8">
      <w:pPr>
        <w:shd w:val="clear" w:color="auto" w:fill="9DC5CD"/>
        <w:spacing w:before="120" w:after="120" w:line="240" w:lineRule="auto"/>
        <w:jc w:val="center"/>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b/>
          <w:bCs/>
          <w:color w:val="182B2F"/>
          <w:sz w:val="24"/>
          <w:szCs w:val="24"/>
          <w:lang w:eastAsia="ru-RU"/>
        </w:rPr>
        <w:t>1.</w:t>
      </w:r>
      <w:r w:rsidRPr="009642B8">
        <w:rPr>
          <w:rFonts w:ascii="Verdana" w:eastAsia="Times New Roman" w:hAnsi="Verdana" w:cs="Tahoma"/>
          <w:color w:val="182B2F"/>
          <w:sz w:val="24"/>
          <w:szCs w:val="24"/>
          <w:lang w:eastAsia="ru-RU"/>
        </w:rPr>
        <w:t> Внести в Устав муниципального образования Фроловский район Волгоградской области следующие изменения и дополнения:</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numPr>
          <w:ilvl w:val="0"/>
          <w:numId w:val="2"/>
        </w:numPr>
        <w:shd w:val="clear" w:color="auto" w:fill="9DC5CD"/>
        <w:spacing w:before="120" w:after="120" w:line="240" w:lineRule="atLeast"/>
        <w:ind w:left="480"/>
        <w:rPr>
          <w:rFonts w:ascii="Tahoma" w:eastAsia="Times New Roman" w:hAnsi="Tahoma" w:cs="Tahoma"/>
          <w:color w:val="244147"/>
          <w:sz w:val="21"/>
          <w:szCs w:val="21"/>
          <w:lang w:eastAsia="ru-RU"/>
        </w:rPr>
      </w:pPr>
      <w:r w:rsidRPr="009642B8">
        <w:rPr>
          <w:rFonts w:ascii="Verdana" w:eastAsia="Times New Roman" w:hAnsi="Verdana" w:cs="Tahoma"/>
          <w:color w:val="000000"/>
          <w:sz w:val="24"/>
          <w:szCs w:val="24"/>
          <w:lang w:eastAsia="ru-RU"/>
        </w:rPr>
        <w:t>Изложить пункт 3 статьи 34.1. Устава «Глава администрации Фроловского</w:t>
      </w:r>
      <w:r w:rsidRPr="009642B8">
        <w:rPr>
          <w:rFonts w:ascii="Verdana" w:eastAsia="Times New Roman" w:hAnsi="Verdana" w:cs="Tahoma"/>
          <w:color w:val="244147"/>
          <w:sz w:val="24"/>
          <w:szCs w:val="24"/>
          <w:lang w:eastAsia="ru-RU"/>
        </w:rPr>
        <w:t> </w:t>
      </w:r>
      <w:r w:rsidRPr="009642B8">
        <w:rPr>
          <w:rFonts w:ascii="Verdana" w:eastAsia="Times New Roman" w:hAnsi="Verdana" w:cs="Tahoma"/>
          <w:color w:val="000000"/>
          <w:sz w:val="24"/>
          <w:szCs w:val="24"/>
          <w:lang w:eastAsia="ru-RU"/>
        </w:rPr>
        <w:t>муниципального района» в следующей редакции:</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000000"/>
          <w:sz w:val="24"/>
          <w:szCs w:val="24"/>
          <w:lang w:eastAsia="ru-RU"/>
        </w:rPr>
        <w:t>«</w:t>
      </w:r>
      <w:r w:rsidRPr="009642B8">
        <w:rPr>
          <w:rFonts w:ascii="Verdana" w:eastAsia="Times New Roman" w:hAnsi="Verdana" w:cs="Tahoma"/>
          <w:color w:val="182B2F"/>
          <w:sz w:val="24"/>
          <w:szCs w:val="24"/>
          <w:lang w:eastAsia="ru-RU"/>
        </w:rPr>
        <w:t>3. Главой администрации Фроловского муниципального района на конкурсной основе может быть принят по контракту гражданин Российской Федерации, достигший 27-летнего возраста, имеющий высшее образование с квалификацией не ниже дипломированного специалиста,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 обладающий знаниями Конституции Российской Федерации, федеральных законов, Устава Волгоградской области, законов и иных нормативных правовых актов Волгоградской области, Устава муниципального образования Фроловский район Волгоградской области и иных муниципальных правовых актов органов местного самоуправления в части полномочий, осуществляемых главой администрации Фроловского муниципального района, не имеющий неснятой или непогашенной в установленном законодательством порядке судимости. Глава администрации Фроловского муниципального района не может быть одновременно депутатом Фроловской районной Думы.».</w:t>
      </w:r>
    </w:p>
    <w:p w:rsidR="009642B8" w:rsidRPr="009642B8" w:rsidRDefault="009642B8" w:rsidP="009642B8">
      <w:pPr>
        <w:numPr>
          <w:ilvl w:val="1"/>
          <w:numId w:val="3"/>
        </w:numPr>
        <w:shd w:val="clear" w:color="auto" w:fill="9DC5CD"/>
        <w:spacing w:before="120" w:after="120" w:line="240" w:lineRule="atLeast"/>
        <w:ind w:left="960"/>
        <w:rPr>
          <w:rFonts w:ascii="Tahoma" w:eastAsia="Times New Roman" w:hAnsi="Tahoma" w:cs="Tahoma"/>
          <w:color w:val="244147"/>
          <w:sz w:val="21"/>
          <w:szCs w:val="21"/>
          <w:lang w:eastAsia="ru-RU"/>
        </w:rPr>
      </w:pPr>
      <w:r w:rsidRPr="009642B8">
        <w:rPr>
          <w:rFonts w:ascii="Verdana" w:eastAsia="Times New Roman" w:hAnsi="Verdana" w:cs="Tahoma"/>
          <w:color w:val="000000"/>
          <w:sz w:val="24"/>
          <w:szCs w:val="24"/>
          <w:lang w:eastAsia="ru-RU"/>
        </w:rPr>
        <w:t>Изложить подпункт 1 пункта 9 статьи 34.1. Устава «Глава администрации Фроловскогомуниципального района» в следующей редакции:</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«1) издания главой администрации Фроловского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Волгоградской области, Уставу муниципального образования Фроловский район Волгоградской области, если такие противоречия установлены соответствующим судом, а глава администрации Фроловского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b/>
          <w:bCs/>
          <w:color w:val="182B2F"/>
          <w:sz w:val="24"/>
          <w:szCs w:val="24"/>
          <w:lang w:eastAsia="ru-RU"/>
        </w:rPr>
        <w:t>2.</w:t>
      </w:r>
      <w:r w:rsidRPr="009642B8">
        <w:rPr>
          <w:rFonts w:ascii="Verdana" w:eastAsia="Times New Roman" w:hAnsi="Verdana" w:cs="Tahoma"/>
          <w:color w:val="182B2F"/>
          <w:sz w:val="24"/>
          <w:szCs w:val="24"/>
          <w:lang w:eastAsia="ru-RU"/>
        </w:rPr>
        <w:t> Главе администрации Фроловского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b/>
          <w:bCs/>
          <w:color w:val="182B2F"/>
          <w:sz w:val="24"/>
          <w:szCs w:val="24"/>
          <w:lang w:eastAsia="ru-RU"/>
        </w:rPr>
        <w:t>3.</w:t>
      </w:r>
      <w:r w:rsidRPr="009642B8">
        <w:rPr>
          <w:rFonts w:ascii="Verdana" w:eastAsia="Times New Roman" w:hAnsi="Verdana" w:cs="Tahoma"/>
          <w:color w:val="182B2F"/>
          <w:sz w:val="24"/>
          <w:szCs w:val="24"/>
          <w:lang w:eastAsia="ru-RU"/>
        </w:rPr>
        <w:t> Главе администрации Фроловского муниципального района Волгоградской области опубликовать настоящее Решение после его государственной регистрации.</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b/>
          <w:bCs/>
          <w:color w:val="182B2F"/>
          <w:sz w:val="24"/>
          <w:szCs w:val="24"/>
          <w:lang w:eastAsia="ru-RU"/>
        </w:rPr>
        <w:t>4.</w:t>
      </w:r>
      <w:r w:rsidRPr="009642B8">
        <w:rPr>
          <w:rFonts w:ascii="Verdana" w:eastAsia="Times New Roman" w:hAnsi="Verdana" w:cs="Tahoma"/>
          <w:color w:val="182B2F"/>
          <w:sz w:val="24"/>
          <w:szCs w:val="24"/>
          <w:lang w:eastAsia="ru-RU"/>
        </w:rPr>
        <w:t> Настоящее решение вступает в силу с момента официального опубликования после его государственной регистрации.</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Глава Фроловского муниципального района-</w: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Verdana" w:eastAsia="Times New Roman" w:hAnsi="Verdana" w:cs="Tahoma"/>
          <w:color w:val="182B2F"/>
          <w:sz w:val="24"/>
          <w:szCs w:val="24"/>
          <w:lang w:eastAsia="ru-RU"/>
        </w:rPr>
        <w:t>председатель Фроловской районной Думы _______ М.А. Шаронов</w:t>
      </w:r>
    </w:p>
    <w:p w:rsidR="009642B8" w:rsidRPr="009642B8" w:rsidRDefault="009642B8" w:rsidP="009642B8">
      <w:pPr>
        <w:spacing w:after="0" w:line="240" w:lineRule="auto"/>
        <w:rPr>
          <w:rFonts w:ascii="Times New Roman" w:eastAsia="Times New Roman" w:hAnsi="Times New Roman" w:cs="Times New Roman"/>
          <w:sz w:val="24"/>
          <w:szCs w:val="24"/>
          <w:lang w:eastAsia="ru-RU"/>
        </w:rPr>
      </w:pPr>
      <w:r w:rsidRPr="009642B8">
        <w:rPr>
          <w:rFonts w:ascii="Times New Roman" w:eastAsia="Times New Roman" w:hAnsi="Times New Roman" w:cs="Times New Roman"/>
          <w:sz w:val="24"/>
          <w:szCs w:val="24"/>
          <w:lang w:eastAsia="ru-RU"/>
        </w:rPr>
        <w:pict>
          <v:rect id="_x0000_i1025" style="width:0;height:1.5pt" o:hrstd="t" o:hrnoshade="t" o:hr="t" fillcolor="#182b2f" stroked="f"/>
        </w:pict>
      </w:r>
    </w:p>
    <w:p w:rsidR="009642B8" w:rsidRPr="009642B8" w:rsidRDefault="009642B8" w:rsidP="009642B8">
      <w:pPr>
        <w:shd w:val="clear" w:color="auto" w:fill="9DC5CD"/>
        <w:spacing w:before="120" w:after="120" w:line="240" w:lineRule="auto"/>
        <w:rPr>
          <w:rFonts w:ascii="Tahoma" w:eastAsia="Times New Roman" w:hAnsi="Tahoma" w:cs="Tahoma"/>
          <w:color w:val="182B2F"/>
          <w:sz w:val="21"/>
          <w:szCs w:val="21"/>
          <w:lang w:eastAsia="ru-RU"/>
        </w:rPr>
      </w:pPr>
      <w:r w:rsidRPr="009642B8">
        <w:rPr>
          <w:rFonts w:ascii="Tahoma" w:eastAsia="Times New Roman" w:hAnsi="Tahoma" w:cs="Tahoma"/>
          <w:color w:val="182B2F"/>
          <w:sz w:val="21"/>
          <w:szCs w:val="21"/>
          <w:lang w:eastAsia="ru-RU"/>
        </w:rPr>
        <w:t> </w:t>
      </w:r>
    </w:p>
    <w:p w:rsidR="001A49AC" w:rsidRDefault="001A49AC">
      <w:bookmarkStart w:id="0" w:name="_GoBack"/>
      <w:bookmarkEnd w:id="0"/>
    </w:p>
    <w:sectPr w:rsidR="001A4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D35"/>
    <w:multiLevelType w:val="multilevel"/>
    <w:tmpl w:val="4014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05A59"/>
    <w:multiLevelType w:val="multilevel"/>
    <w:tmpl w:val="A85EA5E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97230"/>
    <w:multiLevelType w:val="multilevel"/>
    <w:tmpl w:val="DAC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82"/>
    <w:rsid w:val="001A49AC"/>
    <w:rsid w:val="009642B8"/>
    <w:rsid w:val="00B6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52FBB-FAD6-41C2-94B7-77625E7F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2B8"/>
    <w:rPr>
      <w:b/>
      <w:bCs/>
    </w:rPr>
  </w:style>
  <w:style w:type="paragraph" w:customStyle="1" w:styleId="western">
    <w:name w:val="western"/>
    <w:basedOn w:val="a"/>
    <w:rsid w:val="009642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2020-05-11T20:19:00Z</dcterms:created>
  <dcterms:modified xsi:type="dcterms:W3CDTF">2020-05-11T20:19:00Z</dcterms:modified>
</cp:coreProperties>
</file>