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92" w:rsidRPr="00FC7A92" w:rsidRDefault="00FC7A92" w:rsidP="00FC7A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7A92" w:rsidRPr="00FC7A92" w:rsidRDefault="00FC7A92" w:rsidP="00FC7A92">
      <w:pPr>
        <w:ind w:right="-148"/>
        <w:jc w:val="center"/>
        <w:rPr>
          <w:rFonts w:ascii="Arial" w:hAnsi="Arial" w:cs="Arial"/>
          <w:b/>
          <w:sz w:val="24"/>
          <w:szCs w:val="24"/>
        </w:rPr>
      </w:pPr>
    </w:p>
    <w:p w:rsidR="00FC7A92" w:rsidRPr="00FC7A92" w:rsidRDefault="00FC7A92" w:rsidP="00FC7A92">
      <w:pPr>
        <w:ind w:right="-148"/>
        <w:jc w:val="center"/>
        <w:rPr>
          <w:rFonts w:ascii="Arial" w:hAnsi="Arial" w:cs="Arial"/>
          <w:sz w:val="24"/>
          <w:szCs w:val="24"/>
        </w:rPr>
      </w:pPr>
      <w:r w:rsidRPr="00FC7A9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A92" w:rsidRPr="00FC7A92" w:rsidRDefault="00FC7A92" w:rsidP="00FC7A9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7A92" w:rsidRPr="00FC7A92" w:rsidRDefault="00FC7A92" w:rsidP="00FC7A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7A92">
        <w:rPr>
          <w:rFonts w:ascii="Arial" w:hAnsi="Arial" w:cs="Arial"/>
          <w:b/>
          <w:bCs/>
          <w:sz w:val="24"/>
          <w:szCs w:val="24"/>
        </w:rPr>
        <w:t>Российская  Федерация</w:t>
      </w:r>
    </w:p>
    <w:p w:rsidR="00FC7A92" w:rsidRPr="00FC7A92" w:rsidRDefault="00FC7A92" w:rsidP="00FC7A92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FC7A92">
        <w:rPr>
          <w:rFonts w:ascii="Arial" w:hAnsi="Arial" w:cs="Arial"/>
          <w:sz w:val="24"/>
          <w:szCs w:val="24"/>
        </w:rPr>
        <w:t>Фроловская</w:t>
      </w:r>
      <w:proofErr w:type="spellEnd"/>
      <w:r w:rsidRPr="00FC7A92">
        <w:rPr>
          <w:rFonts w:ascii="Arial" w:hAnsi="Arial" w:cs="Arial"/>
          <w:sz w:val="24"/>
          <w:szCs w:val="24"/>
        </w:rPr>
        <w:t xml:space="preserve"> районная Дума</w:t>
      </w:r>
    </w:p>
    <w:p w:rsidR="00FC7A92" w:rsidRPr="00FC7A92" w:rsidRDefault="00FC7A92" w:rsidP="00FC7A92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 w:rsidRPr="00FC7A92">
        <w:rPr>
          <w:rFonts w:ascii="Arial" w:hAnsi="Arial" w:cs="Arial"/>
          <w:sz w:val="24"/>
          <w:szCs w:val="24"/>
        </w:rPr>
        <w:t>Волгоградской области</w:t>
      </w:r>
    </w:p>
    <w:p w:rsidR="00FC7A92" w:rsidRPr="00FC7A92" w:rsidRDefault="00FC7A92" w:rsidP="00FC7A92">
      <w:pPr>
        <w:rPr>
          <w:rFonts w:ascii="Arial" w:hAnsi="Arial" w:cs="Arial"/>
          <w:b/>
          <w:bCs/>
          <w:sz w:val="24"/>
          <w:szCs w:val="24"/>
        </w:rPr>
      </w:pPr>
    </w:p>
    <w:p w:rsidR="00FC7A92" w:rsidRPr="00FC7A92" w:rsidRDefault="00FC7A92" w:rsidP="00FC7A92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FC7A92">
        <w:rPr>
          <w:rFonts w:ascii="Arial" w:hAnsi="Arial" w:cs="Arial"/>
          <w:sz w:val="24"/>
          <w:szCs w:val="24"/>
        </w:rPr>
        <w:t>Р</w:t>
      </w:r>
      <w:proofErr w:type="gramEnd"/>
      <w:r w:rsidRPr="00FC7A92">
        <w:rPr>
          <w:rFonts w:ascii="Arial" w:hAnsi="Arial" w:cs="Arial"/>
          <w:sz w:val="24"/>
          <w:szCs w:val="24"/>
        </w:rPr>
        <w:t xml:space="preserve"> Е Ш Е Н И Е</w:t>
      </w:r>
    </w:p>
    <w:p w:rsidR="00FC7A92" w:rsidRPr="00FC7A92" w:rsidRDefault="00FC7A92" w:rsidP="00FC7A92">
      <w:pPr>
        <w:rPr>
          <w:rFonts w:ascii="Arial" w:hAnsi="Arial" w:cs="Arial"/>
          <w:sz w:val="24"/>
          <w:szCs w:val="24"/>
          <w:lang w:eastAsia="zh-CN" w:bidi="hi-IN"/>
        </w:rPr>
      </w:pPr>
    </w:p>
    <w:p w:rsidR="00FC7A92" w:rsidRPr="00FC7A92" w:rsidRDefault="00FC7A92" w:rsidP="00FC7A92">
      <w:pPr>
        <w:pStyle w:val="2"/>
        <w:numPr>
          <w:ilvl w:val="1"/>
          <w:numId w:val="2"/>
        </w:numPr>
        <w:tabs>
          <w:tab w:val="left" w:pos="568"/>
        </w:tabs>
        <w:jc w:val="both"/>
        <w:rPr>
          <w:rFonts w:ascii="Arial" w:hAnsi="Arial" w:cs="Arial"/>
          <w:spacing w:val="-13"/>
          <w:sz w:val="24"/>
          <w:szCs w:val="24"/>
        </w:rPr>
      </w:pPr>
      <w:r w:rsidRPr="00FC7A92">
        <w:rPr>
          <w:rFonts w:ascii="Arial" w:hAnsi="Arial" w:cs="Arial"/>
          <w:b w:val="0"/>
          <w:sz w:val="24"/>
          <w:szCs w:val="24"/>
        </w:rPr>
        <w:t xml:space="preserve">от </w:t>
      </w:r>
      <w:r w:rsidR="00DC2499">
        <w:rPr>
          <w:rFonts w:ascii="Arial" w:hAnsi="Arial" w:cs="Arial"/>
          <w:b w:val="0"/>
          <w:sz w:val="24"/>
          <w:szCs w:val="24"/>
        </w:rPr>
        <w:t xml:space="preserve"> </w:t>
      </w:r>
      <w:r w:rsidRPr="00FC7A92">
        <w:rPr>
          <w:rFonts w:ascii="Arial" w:hAnsi="Arial" w:cs="Arial"/>
          <w:b w:val="0"/>
          <w:sz w:val="24"/>
          <w:szCs w:val="24"/>
        </w:rPr>
        <w:t>«</w:t>
      </w:r>
      <w:r w:rsidRPr="00FC7A92">
        <w:rPr>
          <w:rFonts w:ascii="Arial" w:hAnsi="Arial" w:cs="Arial"/>
          <w:sz w:val="24"/>
          <w:szCs w:val="24"/>
        </w:rPr>
        <w:t xml:space="preserve"> </w:t>
      </w:r>
      <w:r w:rsidR="006E1345" w:rsidRPr="006E1345">
        <w:rPr>
          <w:rFonts w:ascii="Arial" w:hAnsi="Arial" w:cs="Arial"/>
          <w:b w:val="0"/>
          <w:sz w:val="24"/>
          <w:szCs w:val="24"/>
        </w:rPr>
        <w:t>26</w:t>
      </w:r>
      <w:r w:rsidRPr="006E1345">
        <w:rPr>
          <w:rFonts w:ascii="Arial" w:hAnsi="Arial" w:cs="Arial"/>
          <w:b w:val="0"/>
          <w:sz w:val="24"/>
          <w:szCs w:val="24"/>
        </w:rPr>
        <w:t xml:space="preserve"> »    </w:t>
      </w:r>
      <w:r w:rsidR="006E1345" w:rsidRPr="006E1345">
        <w:rPr>
          <w:rFonts w:ascii="Arial" w:hAnsi="Arial" w:cs="Arial"/>
          <w:b w:val="0"/>
          <w:sz w:val="24"/>
          <w:szCs w:val="24"/>
        </w:rPr>
        <w:t>04</w:t>
      </w:r>
      <w:r w:rsidRPr="00FC7A92">
        <w:rPr>
          <w:rFonts w:ascii="Arial" w:hAnsi="Arial" w:cs="Arial"/>
          <w:sz w:val="24"/>
          <w:szCs w:val="24"/>
        </w:rPr>
        <w:t xml:space="preserve">     </w:t>
      </w:r>
      <w:r w:rsidRPr="00FC7A92">
        <w:rPr>
          <w:rFonts w:ascii="Arial" w:hAnsi="Arial" w:cs="Arial"/>
          <w:b w:val="0"/>
          <w:sz w:val="24"/>
          <w:szCs w:val="24"/>
        </w:rPr>
        <w:t xml:space="preserve">        2021г.               </w:t>
      </w:r>
      <w:r w:rsidR="006E1345">
        <w:rPr>
          <w:rFonts w:ascii="Arial" w:hAnsi="Arial" w:cs="Arial"/>
          <w:b w:val="0"/>
          <w:sz w:val="24"/>
          <w:szCs w:val="24"/>
        </w:rPr>
        <w:t xml:space="preserve">                                    </w:t>
      </w:r>
      <w:r w:rsidR="00DC2499">
        <w:rPr>
          <w:rFonts w:ascii="Arial" w:hAnsi="Arial" w:cs="Arial"/>
          <w:b w:val="0"/>
          <w:sz w:val="24"/>
          <w:szCs w:val="24"/>
        </w:rPr>
        <w:t xml:space="preserve">  </w:t>
      </w:r>
      <w:r w:rsidR="006E1345">
        <w:rPr>
          <w:rFonts w:ascii="Arial" w:hAnsi="Arial" w:cs="Arial"/>
          <w:b w:val="0"/>
          <w:sz w:val="24"/>
          <w:szCs w:val="24"/>
        </w:rPr>
        <w:tab/>
        <w:t xml:space="preserve">          </w:t>
      </w:r>
      <w:r w:rsidRPr="00FC7A92">
        <w:rPr>
          <w:rFonts w:ascii="Arial" w:hAnsi="Arial" w:cs="Arial"/>
          <w:b w:val="0"/>
          <w:sz w:val="24"/>
          <w:szCs w:val="24"/>
        </w:rPr>
        <w:t xml:space="preserve">        №  </w:t>
      </w:r>
      <w:r w:rsidR="006E1345">
        <w:rPr>
          <w:rFonts w:ascii="Arial" w:hAnsi="Arial" w:cs="Arial"/>
          <w:b w:val="0"/>
          <w:sz w:val="24"/>
          <w:szCs w:val="24"/>
        </w:rPr>
        <w:t>102/736</w:t>
      </w:r>
    </w:p>
    <w:p w:rsidR="00FC7A92" w:rsidRPr="00FC7A92" w:rsidRDefault="00FC7A92" w:rsidP="00FC7A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7A92" w:rsidRPr="00FC7A92" w:rsidRDefault="00FC7A92" w:rsidP="00FC7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A92">
        <w:rPr>
          <w:rFonts w:ascii="Arial" w:hAnsi="Arial" w:cs="Arial"/>
          <w:sz w:val="24"/>
          <w:szCs w:val="24"/>
        </w:rPr>
        <w:t xml:space="preserve">Об утверждении структуры </w:t>
      </w:r>
      <w:proofErr w:type="spellStart"/>
      <w:r w:rsidRPr="00FC7A92">
        <w:rPr>
          <w:rFonts w:ascii="Arial" w:hAnsi="Arial" w:cs="Arial"/>
          <w:sz w:val="24"/>
          <w:szCs w:val="24"/>
        </w:rPr>
        <w:t>Фроловской</w:t>
      </w:r>
      <w:proofErr w:type="spellEnd"/>
    </w:p>
    <w:p w:rsidR="00FC7A92" w:rsidRPr="00FC7A92" w:rsidRDefault="00FC7A92" w:rsidP="00FC7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A92">
        <w:rPr>
          <w:rFonts w:ascii="Arial" w:hAnsi="Arial" w:cs="Arial"/>
          <w:sz w:val="24"/>
          <w:szCs w:val="24"/>
        </w:rPr>
        <w:t>районной Думы в новой редакции</w:t>
      </w:r>
    </w:p>
    <w:p w:rsidR="00FC7A92" w:rsidRPr="00FC7A92" w:rsidRDefault="00FC7A92" w:rsidP="00FC7A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7A92" w:rsidRDefault="00FC7A92" w:rsidP="00DF1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C7A9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FC7A92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FC7A92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FC7A92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FC7A92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Федерации", </w:t>
      </w:r>
      <w:hyperlink r:id="rId9" w:history="1">
        <w:r w:rsidRPr="00FC7A92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FC7A92">
        <w:rPr>
          <w:rFonts w:ascii="Arial" w:hAnsi="Arial" w:cs="Arial"/>
          <w:sz w:val="24"/>
          <w:szCs w:val="24"/>
        </w:rPr>
        <w:t xml:space="preserve"> Волгоградской области от 11.02.2008 N 1626-ОД "О некоторых вопросах муниципальной службы в Волгоградской области", руководствуясь </w:t>
      </w:r>
      <w:hyperlink r:id="rId10" w:history="1">
        <w:r w:rsidRPr="00FC7A92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FC7A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92">
        <w:rPr>
          <w:rFonts w:ascii="Arial" w:hAnsi="Arial" w:cs="Arial"/>
          <w:sz w:val="24"/>
          <w:szCs w:val="24"/>
        </w:rPr>
        <w:t>Фроловского</w:t>
      </w:r>
      <w:proofErr w:type="spellEnd"/>
      <w:r w:rsidRPr="00FC7A92">
        <w:rPr>
          <w:rFonts w:ascii="Arial" w:hAnsi="Arial" w:cs="Arial"/>
          <w:sz w:val="24"/>
          <w:szCs w:val="24"/>
        </w:rPr>
        <w:t xml:space="preserve"> муниципального ра</w:t>
      </w:r>
      <w:r w:rsidR="007841DE">
        <w:rPr>
          <w:rFonts w:ascii="Arial" w:hAnsi="Arial" w:cs="Arial"/>
          <w:sz w:val="24"/>
          <w:szCs w:val="24"/>
        </w:rPr>
        <w:t>йона Волгоградской области</w:t>
      </w:r>
      <w:r w:rsidRPr="00FC7A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7A92">
        <w:rPr>
          <w:rFonts w:ascii="Arial" w:hAnsi="Arial" w:cs="Arial"/>
          <w:sz w:val="24"/>
          <w:szCs w:val="24"/>
        </w:rPr>
        <w:t>Фроловская</w:t>
      </w:r>
      <w:proofErr w:type="spellEnd"/>
      <w:r w:rsidRPr="00FC7A92">
        <w:rPr>
          <w:rFonts w:ascii="Arial" w:hAnsi="Arial" w:cs="Arial"/>
          <w:sz w:val="24"/>
          <w:szCs w:val="24"/>
        </w:rPr>
        <w:t xml:space="preserve">  районная Дума </w:t>
      </w:r>
    </w:p>
    <w:p w:rsidR="00DF1630" w:rsidRPr="00FC7A92" w:rsidRDefault="00DF1630" w:rsidP="00DF1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FC7A92" w:rsidRPr="00FC7A92" w:rsidRDefault="00FC7A92" w:rsidP="00FC7A9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C7A92">
        <w:rPr>
          <w:rFonts w:ascii="Arial" w:hAnsi="Arial" w:cs="Arial"/>
          <w:b/>
          <w:sz w:val="24"/>
          <w:szCs w:val="24"/>
        </w:rPr>
        <w:t>РЕШИЛА:</w:t>
      </w:r>
    </w:p>
    <w:p w:rsidR="00FC7A92" w:rsidRPr="00FC7A92" w:rsidRDefault="00FC7A92" w:rsidP="00FC7A92">
      <w:pPr>
        <w:pStyle w:val="a3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ascii="Arial" w:hAnsi="Arial" w:cs="Arial"/>
        </w:rPr>
      </w:pPr>
      <w:r w:rsidRPr="00FC7A92">
        <w:rPr>
          <w:rFonts w:ascii="Arial" w:hAnsi="Arial" w:cs="Arial"/>
        </w:rPr>
        <w:t xml:space="preserve">Утвердить структуру </w:t>
      </w:r>
      <w:proofErr w:type="spellStart"/>
      <w:r w:rsidRPr="00FC7A92">
        <w:rPr>
          <w:rFonts w:ascii="Arial" w:hAnsi="Arial" w:cs="Arial"/>
          <w:color w:val="000000"/>
        </w:rPr>
        <w:t>Фроловской</w:t>
      </w:r>
      <w:proofErr w:type="spellEnd"/>
      <w:r w:rsidRPr="00FC7A92">
        <w:rPr>
          <w:rFonts w:ascii="Arial" w:hAnsi="Arial" w:cs="Arial"/>
          <w:color w:val="000000"/>
        </w:rPr>
        <w:t xml:space="preserve"> районной Думы в новой редакции согласно приложению.</w:t>
      </w:r>
    </w:p>
    <w:p w:rsidR="00FC7A92" w:rsidRPr="00FC7A92" w:rsidRDefault="00FC7A92" w:rsidP="00FC7A92">
      <w:pPr>
        <w:pStyle w:val="a3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ascii="Arial" w:hAnsi="Arial" w:cs="Arial"/>
        </w:rPr>
      </w:pPr>
      <w:r w:rsidRPr="00FC7A92">
        <w:rPr>
          <w:rFonts w:ascii="Arial" w:hAnsi="Arial" w:cs="Arial"/>
          <w:color w:val="000000"/>
        </w:rPr>
        <w:t xml:space="preserve">Признать  утратившим  силу  решение  </w:t>
      </w:r>
      <w:proofErr w:type="spellStart"/>
      <w:r w:rsidRPr="00FC7A92">
        <w:rPr>
          <w:rFonts w:ascii="Arial" w:hAnsi="Arial" w:cs="Arial"/>
          <w:color w:val="000000"/>
        </w:rPr>
        <w:t>Фроловской</w:t>
      </w:r>
      <w:proofErr w:type="spellEnd"/>
      <w:r w:rsidRPr="00FC7A92">
        <w:rPr>
          <w:rFonts w:ascii="Arial" w:hAnsi="Arial" w:cs="Arial"/>
          <w:color w:val="000000"/>
        </w:rPr>
        <w:t xml:space="preserve">  районной  Думы  от  28.01.2019 №  65/451  « Об  утверждении  структуры  </w:t>
      </w:r>
      <w:proofErr w:type="spellStart"/>
      <w:r w:rsidRPr="00FC7A92">
        <w:rPr>
          <w:rFonts w:ascii="Arial" w:hAnsi="Arial" w:cs="Arial"/>
          <w:color w:val="000000"/>
        </w:rPr>
        <w:t>Фроловской</w:t>
      </w:r>
      <w:proofErr w:type="spellEnd"/>
      <w:r w:rsidRPr="00FC7A92">
        <w:rPr>
          <w:rFonts w:ascii="Arial" w:hAnsi="Arial" w:cs="Arial"/>
          <w:color w:val="000000"/>
        </w:rPr>
        <w:t xml:space="preserve"> районной Думы в новой редакции».</w:t>
      </w:r>
    </w:p>
    <w:p w:rsidR="00FC7A92" w:rsidRPr="00FC7A92" w:rsidRDefault="00FC7A92" w:rsidP="00FC7A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A92">
        <w:rPr>
          <w:rFonts w:ascii="Arial" w:hAnsi="Arial" w:cs="Arial"/>
          <w:sz w:val="24"/>
          <w:szCs w:val="24"/>
        </w:rPr>
        <w:t xml:space="preserve">       3. Настоящее решение вступает в силу после его официального опубликования и подлежит размещению на официальном сайте </w:t>
      </w:r>
      <w:proofErr w:type="spellStart"/>
      <w:r w:rsidRPr="00FC7A92">
        <w:rPr>
          <w:rFonts w:ascii="Arial" w:hAnsi="Arial" w:cs="Arial"/>
          <w:sz w:val="24"/>
          <w:szCs w:val="24"/>
        </w:rPr>
        <w:t>Фроловской</w:t>
      </w:r>
      <w:proofErr w:type="spellEnd"/>
      <w:r w:rsidRPr="00FC7A92">
        <w:rPr>
          <w:rFonts w:ascii="Arial" w:hAnsi="Arial" w:cs="Arial"/>
          <w:sz w:val="24"/>
          <w:szCs w:val="24"/>
        </w:rPr>
        <w:t xml:space="preserve"> районной Думы в информационно-телекоммуникационной сети «Интернет».</w:t>
      </w:r>
    </w:p>
    <w:p w:rsidR="00FC7A92" w:rsidRPr="00FC7A92" w:rsidRDefault="00FC7A92" w:rsidP="00FC7A9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7A92">
        <w:rPr>
          <w:rFonts w:ascii="Arial" w:hAnsi="Arial" w:cs="Arial"/>
          <w:sz w:val="24"/>
          <w:szCs w:val="24"/>
        </w:rPr>
        <w:t xml:space="preserve">       4. </w:t>
      </w:r>
      <w:proofErr w:type="gramStart"/>
      <w:r w:rsidRPr="00FC7A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C7A92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Pr="00FC7A92">
        <w:rPr>
          <w:rFonts w:ascii="Arial" w:hAnsi="Arial" w:cs="Arial"/>
          <w:color w:val="000000"/>
          <w:sz w:val="24"/>
          <w:szCs w:val="24"/>
        </w:rPr>
        <w:t xml:space="preserve">на председателя постоянной комиссии </w:t>
      </w:r>
      <w:proofErr w:type="spellStart"/>
      <w:r w:rsidRPr="00FC7A92">
        <w:rPr>
          <w:rFonts w:ascii="Arial" w:hAnsi="Arial" w:cs="Arial"/>
          <w:color w:val="000000"/>
          <w:sz w:val="24"/>
          <w:szCs w:val="24"/>
        </w:rPr>
        <w:t>Фроловской</w:t>
      </w:r>
      <w:proofErr w:type="spellEnd"/>
      <w:r w:rsidRPr="00FC7A92">
        <w:rPr>
          <w:rFonts w:ascii="Arial" w:hAnsi="Arial" w:cs="Arial"/>
          <w:color w:val="000000"/>
          <w:sz w:val="24"/>
          <w:szCs w:val="24"/>
        </w:rPr>
        <w:t xml:space="preserve"> районной Думы по организации местного самоуправления, сельскому хозяйству, социальной политике, этике и регламенту — Симонова Ю.Г..</w:t>
      </w:r>
    </w:p>
    <w:p w:rsidR="00FC7A92" w:rsidRDefault="00FC7A92" w:rsidP="00FC7A92">
      <w:pPr>
        <w:rPr>
          <w:rFonts w:ascii="Arial" w:hAnsi="Arial" w:cs="Arial"/>
          <w:sz w:val="24"/>
          <w:szCs w:val="24"/>
        </w:rPr>
      </w:pPr>
    </w:p>
    <w:p w:rsidR="00DF1630" w:rsidRPr="00FC7A92" w:rsidRDefault="00DF1630" w:rsidP="00FC7A92">
      <w:pPr>
        <w:rPr>
          <w:rFonts w:ascii="Arial" w:hAnsi="Arial" w:cs="Arial"/>
          <w:sz w:val="24"/>
          <w:szCs w:val="24"/>
        </w:rPr>
      </w:pPr>
    </w:p>
    <w:p w:rsidR="00FC7A92" w:rsidRPr="00FC7A92" w:rsidRDefault="00FC7A92" w:rsidP="00FC7A92">
      <w:pPr>
        <w:rPr>
          <w:rFonts w:ascii="Arial" w:hAnsi="Arial" w:cs="Arial"/>
          <w:sz w:val="24"/>
          <w:szCs w:val="24"/>
        </w:rPr>
      </w:pPr>
      <w:r w:rsidRPr="00FC7A92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FC7A92">
        <w:rPr>
          <w:rFonts w:ascii="Arial" w:hAnsi="Arial" w:cs="Arial"/>
          <w:sz w:val="24"/>
          <w:szCs w:val="24"/>
        </w:rPr>
        <w:t>Фроловской</w:t>
      </w:r>
      <w:proofErr w:type="spellEnd"/>
      <w:r w:rsidRPr="00FC7A92">
        <w:rPr>
          <w:rFonts w:ascii="Arial" w:hAnsi="Arial" w:cs="Arial"/>
          <w:sz w:val="24"/>
          <w:szCs w:val="24"/>
        </w:rPr>
        <w:t xml:space="preserve"> районной Думы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C7A92">
        <w:rPr>
          <w:rFonts w:ascii="Arial" w:hAnsi="Arial" w:cs="Arial"/>
          <w:sz w:val="24"/>
          <w:szCs w:val="24"/>
        </w:rPr>
        <w:t xml:space="preserve">                  М.Е. </w:t>
      </w:r>
      <w:proofErr w:type="spellStart"/>
      <w:r w:rsidRPr="00FC7A92">
        <w:rPr>
          <w:rFonts w:ascii="Arial" w:hAnsi="Arial" w:cs="Arial"/>
          <w:sz w:val="24"/>
          <w:szCs w:val="24"/>
        </w:rPr>
        <w:t>Алеулова</w:t>
      </w:r>
      <w:proofErr w:type="spellEnd"/>
    </w:p>
    <w:p w:rsidR="00FC7A92" w:rsidRPr="00FC7A92" w:rsidRDefault="00FC7A92" w:rsidP="00FC7A92">
      <w:pPr>
        <w:rPr>
          <w:rFonts w:ascii="Arial" w:hAnsi="Arial" w:cs="Arial"/>
          <w:sz w:val="24"/>
          <w:szCs w:val="24"/>
        </w:rPr>
      </w:pPr>
    </w:p>
    <w:p w:rsidR="008720CD" w:rsidRDefault="008720CD" w:rsidP="008720CD">
      <w:pPr>
        <w:rPr>
          <w:sz w:val="26"/>
          <w:szCs w:val="26"/>
        </w:rPr>
      </w:pPr>
    </w:p>
    <w:p w:rsidR="00DF1630" w:rsidRDefault="00DF1630" w:rsidP="008720CD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8720CD" w:rsidRPr="008720CD" w:rsidRDefault="008720CD" w:rsidP="008720CD">
      <w:pPr>
        <w:pStyle w:val="ConsPlusNormal"/>
        <w:jc w:val="right"/>
        <w:outlineLvl w:val="0"/>
        <w:rPr>
          <w:rFonts w:ascii="Arial" w:hAnsi="Arial" w:cs="Arial"/>
          <w:szCs w:val="22"/>
        </w:rPr>
      </w:pPr>
      <w:r w:rsidRPr="008720CD">
        <w:rPr>
          <w:rFonts w:ascii="Arial" w:hAnsi="Arial" w:cs="Arial"/>
          <w:szCs w:val="22"/>
        </w:rPr>
        <w:t xml:space="preserve">Приложение </w:t>
      </w:r>
    </w:p>
    <w:p w:rsidR="008720CD" w:rsidRPr="008720CD" w:rsidRDefault="008720CD" w:rsidP="008720CD">
      <w:pPr>
        <w:pStyle w:val="ConsPlusNormal"/>
        <w:jc w:val="right"/>
        <w:rPr>
          <w:rFonts w:ascii="Arial" w:hAnsi="Arial" w:cs="Arial"/>
          <w:szCs w:val="22"/>
        </w:rPr>
      </w:pPr>
      <w:r w:rsidRPr="008720CD">
        <w:rPr>
          <w:rFonts w:ascii="Arial" w:hAnsi="Arial" w:cs="Arial"/>
          <w:szCs w:val="22"/>
        </w:rPr>
        <w:t>к решению</w:t>
      </w:r>
    </w:p>
    <w:p w:rsidR="008720CD" w:rsidRPr="008720CD" w:rsidRDefault="008720CD" w:rsidP="008720CD">
      <w:pPr>
        <w:pStyle w:val="ConsPlusNormal"/>
        <w:jc w:val="right"/>
        <w:rPr>
          <w:rFonts w:ascii="Arial" w:hAnsi="Arial" w:cs="Arial"/>
          <w:szCs w:val="22"/>
        </w:rPr>
      </w:pPr>
      <w:proofErr w:type="spellStart"/>
      <w:r w:rsidRPr="008720CD">
        <w:rPr>
          <w:rFonts w:ascii="Arial" w:hAnsi="Arial" w:cs="Arial"/>
          <w:szCs w:val="22"/>
        </w:rPr>
        <w:t>Фроловской</w:t>
      </w:r>
      <w:proofErr w:type="spellEnd"/>
      <w:r w:rsidRPr="008720CD">
        <w:rPr>
          <w:rFonts w:ascii="Arial" w:hAnsi="Arial" w:cs="Arial"/>
          <w:szCs w:val="22"/>
        </w:rPr>
        <w:t xml:space="preserve"> районной Думы</w:t>
      </w:r>
    </w:p>
    <w:p w:rsidR="008720CD" w:rsidRPr="008720CD" w:rsidRDefault="008720CD" w:rsidP="008720CD">
      <w:pPr>
        <w:pStyle w:val="ConsPlusNormal"/>
        <w:jc w:val="right"/>
        <w:rPr>
          <w:rFonts w:ascii="Arial" w:hAnsi="Arial" w:cs="Arial"/>
          <w:szCs w:val="22"/>
        </w:rPr>
      </w:pPr>
      <w:r w:rsidRPr="008720CD">
        <w:rPr>
          <w:rFonts w:ascii="Arial" w:hAnsi="Arial" w:cs="Arial"/>
          <w:szCs w:val="22"/>
        </w:rPr>
        <w:t>от «</w:t>
      </w:r>
      <w:r w:rsidR="006E1345">
        <w:rPr>
          <w:rFonts w:ascii="Arial" w:hAnsi="Arial" w:cs="Arial"/>
          <w:szCs w:val="22"/>
        </w:rPr>
        <w:t>26</w:t>
      </w:r>
      <w:r w:rsidRPr="008720CD">
        <w:rPr>
          <w:rFonts w:ascii="Arial" w:hAnsi="Arial" w:cs="Arial"/>
          <w:szCs w:val="22"/>
        </w:rPr>
        <w:t xml:space="preserve"> »  </w:t>
      </w:r>
      <w:r w:rsidR="006E1345">
        <w:rPr>
          <w:rFonts w:ascii="Arial" w:hAnsi="Arial" w:cs="Arial"/>
          <w:szCs w:val="22"/>
        </w:rPr>
        <w:t>04</w:t>
      </w:r>
      <w:r w:rsidRPr="008720CD">
        <w:rPr>
          <w:rFonts w:ascii="Arial" w:hAnsi="Arial" w:cs="Arial"/>
          <w:szCs w:val="22"/>
        </w:rPr>
        <w:t xml:space="preserve">   2021  N</w:t>
      </w:r>
      <w:r w:rsidR="006E1345">
        <w:rPr>
          <w:rFonts w:ascii="Arial" w:hAnsi="Arial" w:cs="Arial"/>
          <w:szCs w:val="22"/>
        </w:rPr>
        <w:t>102</w:t>
      </w:r>
      <w:r w:rsidRPr="008720CD">
        <w:rPr>
          <w:rFonts w:ascii="Arial" w:hAnsi="Arial" w:cs="Arial"/>
          <w:szCs w:val="22"/>
        </w:rPr>
        <w:t xml:space="preserve"> /</w:t>
      </w:r>
      <w:r w:rsidR="006E1345">
        <w:rPr>
          <w:rFonts w:ascii="Arial" w:hAnsi="Arial" w:cs="Arial"/>
          <w:szCs w:val="22"/>
        </w:rPr>
        <w:t>736</w:t>
      </w:r>
    </w:p>
    <w:p w:rsidR="008720CD" w:rsidRDefault="008720CD" w:rsidP="008720CD">
      <w:pPr>
        <w:rPr>
          <w:sz w:val="26"/>
          <w:szCs w:val="26"/>
        </w:rPr>
      </w:pPr>
    </w:p>
    <w:p w:rsidR="008720CD" w:rsidRDefault="008720CD" w:rsidP="008720CD">
      <w:pPr>
        <w:rPr>
          <w:sz w:val="26"/>
          <w:szCs w:val="26"/>
        </w:rPr>
      </w:pPr>
    </w:p>
    <w:p w:rsidR="008720CD" w:rsidRPr="008720CD" w:rsidRDefault="008720CD" w:rsidP="008720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20CD">
        <w:rPr>
          <w:rFonts w:ascii="Arial" w:hAnsi="Arial" w:cs="Arial"/>
          <w:b/>
          <w:sz w:val="24"/>
          <w:szCs w:val="24"/>
        </w:rPr>
        <w:t xml:space="preserve">СТРУКТУРА </w:t>
      </w:r>
    </w:p>
    <w:p w:rsidR="008720CD" w:rsidRPr="008720CD" w:rsidRDefault="008720CD" w:rsidP="008720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20CD">
        <w:rPr>
          <w:rFonts w:ascii="Arial" w:hAnsi="Arial" w:cs="Arial"/>
          <w:b/>
          <w:sz w:val="24"/>
          <w:szCs w:val="24"/>
        </w:rPr>
        <w:t>ФРОЛОВСКОЙ РАЙОННОЙ ДУМЫ</w:t>
      </w:r>
    </w:p>
    <w:p w:rsidR="00662007" w:rsidRDefault="00662007" w:rsidP="00662007">
      <w:pPr>
        <w:jc w:val="right"/>
      </w:pPr>
    </w:p>
    <w:p w:rsidR="0088000E" w:rsidRDefault="00544A9B" w:rsidP="0088000E">
      <w:pPr>
        <w:jc w:val="center"/>
      </w:pPr>
      <w:r>
        <w:rPr>
          <w:noProof/>
          <w:lang w:eastAsia="ru-RU"/>
        </w:rPr>
        <w:pict>
          <v:rect id="_x0000_s1035" style="position:absolute;left:0;text-align:left;margin-left:168.3pt;margin-top:316.1pt;width:132pt;height:55.75pt;z-index:251666432">
            <v:textbox>
              <w:txbxContent>
                <w:p w:rsidR="008720CD" w:rsidRDefault="008720CD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20CD">
                    <w:rPr>
                      <w:rFonts w:ascii="Arial" w:hAnsi="Arial" w:cs="Arial"/>
                    </w:rPr>
                    <w:t xml:space="preserve">Отдел аппарата </w:t>
                  </w:r>
                  <w:proofErr w:type="spellStart"/>
                  <w:r w:rsidRPr="008720CD">
                    <w:rPr>
                      <w:rFonts w:ascii="Arial" w:hAnsi="Arial" w:cs="Arial"/>
                    </w:rPr>
                    <w:t>Фроловской</w:t>
                  </w:r>
                  <w:proofErr w:type="spellEnd"/>
                </w:p>
                <w:p w:rsidR="00B3726D" w:rsidRPr="008720CD" w:rsidRDefault="008720CD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20CD">
                    <w:rPr>
                      <w:rFonts w:ascii="Arial" w:hAnsi="Arial" w:cs="Arial"/>
                    </w:rPr>
                    <w:t xml:space="preserve"> районной Думы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-7.2pt;margin-top:144.7pt;width:202.5pt;height:143.15pt;z-index:251663360">
            <v:textbox>
              <w:txbxContent>
                <w:p w:rsidR="008720CD" w:rsidRDefault="008720CD" w:rsidP="008720CD">
                  <w:pPr>
                    <w:jc w:val="center"/>
                  </w:pPr>
                </w:p>
                <w:p w:rsidR="008720CD" w:rsidRDefault="008720CD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20CD" w:rsidRDefault="008720CD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8720CD" w:rsidRPr="008720CD" w:rsidRDefault="008720CD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20CD">
                    <w:rPr>
                      <w:rFonts w:ascii="Arial" w:hAnsi="Arial" w:cs="Arial"/>
                    </w:rPr>
                    <w:t xml:space="preserve">Заместитель председателя </w:t>
                  </w:r>
                </w:p>
                <w:p w:rsidR="00BE5B9E" w:rsidRPr="008720CD" w:rsidRDefault="008720CD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8720CD">
                    <w:rPr>
                      <w:rFonts w:ascii="Arial" w:hAnsi="Arial" w:cs="Arial"/>
                    </w:rPr>
                    <w:t>Фроловской</w:t>
                  </w:r>
                  <w:proofErr w:type="spellEnd"/>
                  <w:r w:rsidRPr="008720CD">
                    <w:rPr>
                      <w:rFonts w:ascii="Arial" w:hAnsi="Arial" w:cs="Arial"/>
                    </w:rPr>
                    <w:t xml:space="preserve"> районной Думы</w:t>
                  </w:r>
                </w:p>
                <w:p w:rsidR="008720CD" w:rsidRDefault="008720CD"/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282.3pt;margin-top:144.7pt;width:225pt;height:147.65pt;z-index:251664384">
            <v:textbox>
              <w:txbxContent>
                <w:p w:rsidR="00BE5B9E" w:rsidRPr="008720CD" w:rsidRDefault="008720CD" w:rsidP="008720CD">
                  <w:pPr>
                    <w:jc w:val="center"/>
                    <w:rPr>
                      <w:rFonts w:ascii="Arial" w:hAnsi="Arial" w:cs="Arial"/>
                    </w:rPr>
                  </w:pPr>
                  <w:r w:rsidRPr="008720CD">
                    <w:rPr>
                      <w:rFonts w:ascii="Arial" w:hAnsi="Arial" w:cs="Arial"/>
                    </w:rPr>
                    <w:t xml:space="preserve">Постоянные комиссии </w:t>
                  </w:r>
                  <w:proofErr w:type="spellStart"/>
                  <w:r w:rsidRPr="008720CD">
                    <w:rPr>
                      <w:rFonts w:ascii="Arial" w:hAnsi="Arial" w:cs="Arial"/>
                    </w:rPr>
                    <w:t>Фроловской</w:t>
                  </w:r>
                  <w:proofErr w:type="spellEnd"/>
                  <w:r w:rsidRPr="008720CD">
                    <w:rPr>
                      <w:rFonts w:ascii="Arial" w:hAnsi="Arial" w:cs="Arial"/>
                    </w:rPr>
                    <w:t xml:space="preserve"> районной Думы</w:t>
                  </w:r>
                </w:p>
                <w:p w:rsidR="008720CD" w:rsidRPr="008720CD" w:rsidRDefault="008720CD" w:rsidP="008720CD">
                  <w:pPr>
                    <w:jc w:val="center"/>
                    <w:rPr>
                      <w:rFonts w:ascii="Arial" w:hAnsi="Arial" w:cs="Arial"/>
                    </w:rPr>
                  </w:pPr>
                  <w:r w:rsidRPr="008720CD">
                    <w:rPr>
                      <w:rFonts w:ascii="Arial" w:hAnsi="Arial" w:cs="Arial"/>
                    </w:rPr>
                    <w:t>По организации местного самоуправления, сельскому хозяйству, социальной политике, депутатской этике и регламенту.</w:t>
                  </w:r>
                </w:p>
                <w:p w:rsidR="008720CD" w:rsidRPr="008720CD" w:rsidRDefault="008720CD" w:rsidP="008720CD">
                  <w:pPr>
                    <w:jc w:val="center"/>
                    <w:rPr>
                      <w:rFonts w:ascii="Arial" w:hAnsi="Arial" w:cs="Arial"/>
                    </w:rPr>
                  </w:pPr>
                  <w:r w:rsidRPr="008720CD">
                    <w:rPr>
                      <w:rFonts w:ascii="Arial" w:hAnsi="Arial" w:cs="Arial"/>
                    </w:rPr>
                    <w:t>По бюджетной, налоговой и</w:t>
                  </w:r>
                  <w:r w:rsidRPr="008720C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720CD">
                    <w:rPr>
                      <w:rFonts w:ascii="Arial" w:hAnsi="Arial" w:cs="Arial"/>
                    </w:rPr>
                    <w:t>экономической политике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8720CD" w:rsidRDefault="008720CD" w:rsidP="008720C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5.05pt;margin-top:92.25pt;width:1.5pt;height:207.3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488.9pt;margin-top:33.35pt;width:0;height:111.3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8.7pt;margin-top:36.7pt;width:0;height:108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425.75pt;margin-top:33.3pt;width:63.15pt;height:.05pt;z-index:251659264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8.7pt;margin-top:36.7pt;width:63.85pt;height:0;flip:x;z-index:251660288" o:connectortype="straight"/>
        </w:pict>
      </w:r>
      <w:r>
        <w:rPr>
          <w:noProof/>
          <w:lang w:eastAsia="ru-RU"/>
        </w:rPr>
        <w:pict>
          <v:rect id="_x0000_s1026" style="position:absolute;left:0;text-align:left;margin-left:77.25pt;margin-top:2.75pt;width:340.35pt;height:84.25pt;z-index:251658240">
            <v:textbox style="mso-next-textbox:#_x0000_s1026">
              <w:txbxContent>
                <w:p w:rsidR="008720CD" w:rsidRDefault="008720CD" w:rsidP="008800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8000E" w:rsidRPr="008720CD" w:rsidRDefault="008720CD" w:rsidP="0088000E">
                  <w:pPr>
                    <w:jc w:val="center"/>
                    <w:rPr>
                      <w:rFonts w:ascii="Arial" w:hAnsi="Arial" w:cs="Arial"/>
                    </w:rPr>
                  </w:pPr>
                  <w:r w:rsidRPr="008720CD">
                    <w:rPr>
                      <w:rFonts w:ascii="Arial" w:hAnsi="Arial" w:cs="Arial"/>
                    </w:rPr>
                    <w:t xml:space="preserve">Председатель </w:t>
                  </w:r>
                  <w:proofErr w:type="spellStart"/>
                  <w:r w:rsidRPr="008720CD">
                    <w:rPr>
                      <w:rFonts w:ascii="Arial" w:hAnsi="Arial" w:cs="Arial"/>
                    </w:rPr>
                    <w:t>Фроловской</w:t>
                  </w:r>
                  <w:proofErr w:type="spellEnd"/>
                  <w:r w:rsidRPr="008720CD">
                    <w:rPr>
                      <w:rFonts w:ascii="Arial" w:hAnsi="Arial" w:cs="Arial"/>
                    </w:rPr>
                    <w:t xml:space="preserve"> районной Думы</w:t>
                  </w:r>
                </w:p>
              </w:txbxContent>
            </v:textbox>
          </v:rect>
        </w:pict>
      </w:r>
    </w:p>
    <w:sectPr w:rsidR="0088000E" w:rsidSect="000844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2D72B23"/>
    <w:multiLevelType w:val="hybridMultilevel"/>
    <w:tmpl w:val="F522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00E"/>
    <w:rsid w:val="0008440D"/>
    <w:rsid w:val="00137928"/>
    <w:rsid w:val="0017530D"/>
    <w:rsid w:val="001D129D"/>
    <w:rsid w:val="002D4FB1"/>
    <w:rsid w:val="002F394E"/>
    <w:rsid w:val="0035766E"/>
    <w:rsid w:val="00544A9B"/>
    <w:rsid w:val="0055531D"/>
    <w:rsid w:val="006205FF"/>
    <w:rsid w:val="006534C8"/>
    <w:rsid w:val="00662007"/>
    <w:rsid w:val="006A6977"/>
    <w:rsid w:val="006E1345"/>
    <w:rsid w:val="007841DE"/>
    <w:rsid w:val="00867E6A"/>
    <w:rsid w:val="008720CD"/>
    <w:rsid w:val="0088000E"/>
    <w:rsid w:val="00AF178A"/>
    <w:rsid w:val="00B3726D"/>
    <w:rsid w:val="00BE20DF"/>
    <w:rsid w:val="00BE5B9E"/>
    <w:rsid w:val="00CB1ECB"/>
    <w:rsid w:val="00DC2499"/>
    <w:rsid w:val="00DF1630"/>
    <w:rsid w:val="00E6023F"/>
    <w:rsid w:val="00FC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28"/>
        <o:r id="V:Rule9" type="connector" idref="#_x0000_s1034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6E"/>
  </w:style>
  <w:style w:type="paragraph" w:styleId="2">
    <w:name w:val="heading 2"/>
    <w:basedOn w:val="a"/>
    <w:next w:val="a"/>
    <w:link w:val="20"/>
    <w:qFormat/>
    <w:rsid w:val="00FC7A92"/>
    <w:pPr>
      <w:keepNext/>
      <w:widowControl w:val="0"/>
      <w:numPr>
        <w:ilvl w:val="1"/>
        <w:numId w:val="1"/>
      </w:numPr>
      <w:suppressAutoHyphens/>
      <w:spacing w:after="0" w:line="240" w:lineRule="auto"/>
      <w:ind w:left="142" w:firstLine="0"/>
      <w:jc w:val="right"/>
      <w:outlineLvl w:val="1"/>
    </w:pPr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paragraph" w:styleId="3">
    <w:name w:val="heading 3"/>
    <w:basedOn w:val="a"/>
    <w:next w:val="a"/>
    <w:link w:val="30"/>
    <w:qFormat/>
    <w:rsid w:val="00FC7A92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paragraph" w:styleId="4">
    <w:name w:val="heading 4"/>
    <w:basedOn w:val="a"/>
    <w:next w:val="a"/>
    <w:link w:val="40"/>
    <w:qFormat/>
    <w:rsid w:val="00FC7A92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A92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FC7A92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FC7A92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FC7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592BCD608267AEF9480EEAFE417DBD01A199FBB9437405851EC4A9D0FCA72460AB04D098C2F4EB117290F24Y1Z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592BCD608267AEF9480EEAFE417DBD01A1A91BB9237405851EC4A9D0FCA72460AB04D098C2F4EB117290F24Y1Z6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D592BCD608267AEF949EE3B98848DED310439ABC983D11040CEA1DC25FCC27144AEE1458C96443B508350F2209004D7CYAZ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592BCD608267AEF949EE3B98848DED310439ABC9735130304EA1DC25FCC27144AEE1458C96443B508350F2209004D7CYAZ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7C0D5-6A22-43EA-991F-D2F5FEA3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Я</cp:lastModifiedBy>
  <cp:revision>11</cp:revision>
  <dcterms:created xsi:type="dcterms:W3CDTF">2021-04-01T10:21:00Z</dcterms:created>
  <dcterms:modified xsi:type="dcterms:W3CDTF">2021-04-22T10:41:00Z</dcterms:modified>
</cp:coreProperties>
</file>