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12" w:rsidRDefault="009E0F12" w:rsidP="009E0F12">
      <w:pPr>
        <w:tabs>
          <w:tab w:val="center" w:pos="4677"/>
          <w:tab w:val="left" w:pos="7185"/>
        </w:tabs>
        <w:jc w:val="center"/>
        <w:rPr>
          <w:bCs/>
          <w:sz w:val="26"/>
          <w:szCs w:val="26"/>
        </w:rPr>
      </w:pPr>
      <w:r w:rsidRPr="009E0F12">
        <w:rPr>
          <w:bCs/>
          <w:noProof/>
          <w:sz w:val="26"/>
          <w:szCs w:val="26"/>
          <w:lang w:eastAsia="ru-RU"/>
        </w:rPr>
        <w:drawing>
          <wp:inline distT="0" distB="0" distL="0" distR="0">
            <wp:extent cx="590550" cy="6858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0550" cy="685800"/>
                    </a:xfrm>
                    <a:prstGeom prst="rect">
                      <a:avLst/>
                    </a:prstGeom>
                    <a:solidFill>
                      <a:srgbClr val="FFFFFF"/>
                    </a:solidFill>
                    <a:ln w="9525">
                      <a:noFill/>
                      <a:miter lim="800000"/>
                      <a:headEnd/>
                      <a:tailEnd/>
                    </a:ln>
                  </pic:spPr>
                </pic:pic>
              </a:graphicData>
            </a:graphic>
          </wp:inline>
        </w:drawing>
      </w:r>
    </w:p>
    <w:p w:rsidR="00297418" w:rsidRPr="00BA12B4" w:rsidRDefault="00297418" w:rsidP="009E0F12">
      <w:pPr>
        <w:tabs>
          <w:tab w:val="center" w:pos="4677"/>
          <w:tab w:val="left" w:pos="7185"/>
        </w:tabs>
        <w:jc w:val="center"/>
        <w:rPr>
          <w:b/>
          <w:sz w:val="26"/>
          <w:szCs w:val="26"/>
        </w:rPr>
      </w:pPr>
      <w:r w:rsidRPr="00BA12B4">
        <w:rPr>
          <w:b/>
          <w:bCs/>
          <w:sz w:val="26"/>
          <w:szCs w:val="26"/>
        </w:rPr>
        <w:t>Российская  Федерация</w:t>
      </w:r>
    </w:p>
    <w:p w:rsidR="00297418" w:rsidRPr="00BA12B4" w:rsidRDefault="00297418" w:rsidP="00297418">
      <w:pPr>
        <w:pStyle w:val="3"/>
        <w:keepLines w:val="0"/>
        <w:widowControl w:val="0"/>
        <w:numPr>
          <w:ilvl w:val="2"/>
          <w:numId w:val="15"/>
        </w:numPr>
        <w:tabs>
          <w:tab w:val="left" w:pos="0"/>
        </w:tabs>
        <w:suppressAutoHyphens/>
        <w:spacing w:before="0"/>
        <w:ind w:left="0" w:firstLine="0"/>
        <w:jc w:val="center"/>
        <w:rPr>
          <w:rFonts w:ascii="Times New Roman" w:hAnsi="Times New Roman"/>
          <w:color w:val="auto"/>
          <w:sz w:val="26"/>
          <w:szCs w:val="26"/>
        </w:rPr>
      </w:pPr>
      <w:proofErr w:type="spellStart"/>
      <w:r w:rsidRPr="00BA12B4">
        <w:rPr>
          <w:rFonts w:ascii="Times New Roman" w:hAnsi="Times New Roman"/>
          <w:bCs w:val="0"/>
          <w:color w:val="auto"/>
          <w:sz w:val="26"/>
          <w:szCs w:val="26"/>
        </w:rPr>
        <w:t>Фроловская</w:t>
      </w:r>
      <w:proofErr w:type="spellEnd"/>
      <w:r w:rsidRPr="00BA12B4">
        <w:rPr>
          <w:rFonts w:ascii="Times New Roman" w:hAnsi="Times New Roman"/>
          <w:bCs w:val="0"/>
          <w:color w:val="auto"/>
          <w:sz w:val="26"/>
          <w:szCs w:val="26"/>
        </w:rPr>
        <w:t xml:space="preserve"> районная Дума</w:t>
      </w:r>
    </w:p>
    <w:p w:rsidR="00297418" w:rsidRPr="00BA12B4" w:rsidRDefault="00297418" w:rsidP="00297418">
      <w:pPr>
        <w:pStyle w:val="3"/>
        <w:keepLines w:val="0"/>
        <w:widowControl w:val="0"/>
        <w:numPr>
          <w:ilvl w:val="2"/>
          <w:numId w:val="15"/>
        </w:numPr>
        <w:tabs>
          <w:tab w:val="left" w:pos="0"/>
        </w:tabs>
        <w:suppressAutoHyphens/>
        <w:spacing w:before="0"/>
        <w:ind w:left="0" w:firstLine="0"/>
        <w:jc w:val="center"/>
        <w:rPr>
          <w:rFonts w:ascii="Times New Roman" w:hAnsi="Times New Roman"/>
          <w:bCs w:val="0"/>
          <w:color w:val="auto"/>
          <w:sz w:val="26"/>
          <w:szCs w:val="26"/>
        </w:rPr>
      </w:pPr>
      <w:r w:rsidRPr="00BA12B4">
        <w:rPr>
          <w:rFonts w:ascii="Times New Roman" w:hAnsi="Times New Roman"/>
          <w:bCs w:val="0"/>
          <w:color w:val="auto"/>
          <w:sz w:val="26"/>
          <w:szCs w:val="26"/>
        </w:rPr>
        <w:t>Волгоградской области</w:t>
      </w:r>
    </w:p>
    <w:p w:rsidR="00297418" w:rsidRDefault="00297418" w:rsidP="00297418">
      <w:pPr>
        <w:rPr>
          <w:b/>
          <w:bCs/>
          <w:sz w:val="26"/>
          <w:szCs w:val="26"/>
        </w:rPr>
      </w:pPr>
    </w:p>
    <w:p w:rsidR="00297418" w:rsidRDefault="00297418" w:rsidP="00297418">
      <w:pPr>
        <w:pStyle w:val="4"/>
        <w:widowControl w:val="0"/>
        <w:numPr>
          <w:ilvl w:val="3"/>
          <w:numId w:val="15"/>
        </w:numPr>
        <w:tabs>
          <w:tab w:val="left" w:pos="0"/>
        </w:tabs>
        <w:spacing w:before="0" w:after="0"/>
        <w:ind w:left="0" w:firstLine="0"/>
        <w:jc w:val="center"/>
        <w:rPr>
          <w:rFonts w:ascii="Times New Roman" w:hAnsi="Times New Roman"/>
          <w:sz w:val="26"/>
          <w:szCs w:val="26"/>
        </w:rPr>
      </w:pPr>
      <w:proofErr w:type="gramStart"/>
      <w:r>
        <w:rPr>
          <w:rFonts w:ascii="Times New Roman" w:hAnsi="Times New Roman"/>
          <w:sz w:val="26"/>
          <w:szCs w:val="26"/>
        </w:rPr>
        <w:t>Р</w:t>
      </w:r>
      <w:proofErr w:type="gramEnd"/>
      <w:r>
        <w:rPr>
          <w:rFonts w:ascii="Times New Roman" w:hAnsi="Times New Roman"/>
          <w:sz w:val="26"/>
          <w:szCs w:val="26"/>
        </w:rPr>
        <w:t xml:space="preserve"> Е Ш Е Н И Е</w:t>
      </w:r>
    </w:p>
    <w:p w:rsidR="00297418" w:rsidRPr="00297418" w:rsidRDefault="00297418" w:rsidP="00297418"/>
    <w:p w:rsidR="00297418" w:rsidRDefault="00297418" w:rsidP="00297418">
      <w:pPr>
        <w:pStyle w:val="2"/>
        <w:keepLines w:val="0"/>
        <w:widowControl w:val="0"/>
        <w:tabs>
          <w:tab w:val="num" w:pos="0"/>
          <w:tab w:val="left" w:pos="568"/>
        </w:tabs>
        <w:spacing w:before="0"/>
        <w:ind w:left="576" w:hanging="576"/>
        <w:rPr>
          <w:rFonts w:ascii="Times New Roman" w:hAnsi="Times New Roman"/>
          <w:b w:val="0"/>
          <w:color w:val="auto"/>
        </w:rPr>
      </w:pPr>
      <w:r>
        <w:rPr>
          <w:rFonts w:ascii="Times New Roman" w:hAnsi="Times New Roman"/>
          <w:b w:val="0"/>
          <w:color w:val="auto"/>
        </w:rPr>
        <w:t xml:space="preserve">от  « </w:t>
      </w:r>
      <w:r w:rsidR="00BA12B4">
        <w:rPr>
          <w:rFonts w:ascii="Times New Roman" w:hAnsi="Times New Roman"/>
          <w:b w:val="0"/>
          <w:color w:val="auto"/>
        </w:rPr>
        <w:t>27</w:t>
      </w:r>
      <w:r>
        <w:rPr>
          <w:rFonts w:ascii="Times New Roman" w:hAnsi="Times New Roman"/>
          <w:b w:val="0"/>
          <w:color w:val="auto"/>
        </w:rPr>
        <w:t xml:space="preserve"> »     </w:t>
      </w:r>
      <w:r w:rsidR="00BA12B4">
        <w:rPr>
          <w:rFonts w:ascii="Times New Roman" w:hAnsi="Times New Roman"/>
          <w:b w:val="0"/>
          <w:color w:val="auto"/>
        </w:rPr>
        <w:t>09</w:t>
      </w:r>
      <w:r>
        <w:rPr>
          <w:rFonts w:ascii="Times New Roman" w:hAnsi="Times New Roman"/>
          <w:b w:val="0"/>
          <w:color w:val="auto"/>
        </w:rPr>
        <w:t xml:space="preserve">        2021г.                                 </w:t>
      </w:r>
      <w:r w:rsidR="00BA12B4">
        <w:rPr>
          <w:rFonts w:ascii="Times New Roman" w:hAnsi="Times New Roman"/>
          <w:b w:val="0"/>
          <w:color w:val="auto"/>
        </w:rPr>
        <w:t xml:space="preserve">           </w:t>
      </w:r>
      <w:r w:rsidR="00BA12B4">
        <w:rPr>
          <w:rFonts w:ascii="Times New Roman" w:hAnsi="Times New Roman"/>
          <w:b w:val="0"/>
          <w:color w:val="auto"/>
        </w:rPr>
        <w:tab/>
        <w:t xml:space="preserve">             </w:t>
      </w:r>
      <w:r w:rsidR="00BA12B4">
        <w:rPr>
          <w:rFonts w:ascii="Times New Roman" w:hAnsi="Times New Roman"/>
          <w:b w:val="0"/>
          <w:color w:val="auto"/>
        </w:rPr>
        <w:tab/>
        <w:t xml:space="preserve"> </w:t>
      </w:r>
      <w:r>
        <w:rPr>
          <w:rFonts w:ascii="Times New Roman" w:hAnsi="Times New Roman"/>
          <w:b w:val="0"/>
          <w:color w:val="auto"/>
        </w:rPr>
        <w:t>№</w:t>
      </w:r>
      <w:r w:rsidR="00A255AD">
        <w:rPr>
          <w:rFonts w:ascii="Times New Roman" w:hAnsi="Times New Roman"/>
          <w:b w:val="0"/>
          <w:color w:val="auto"/>
        </w:rPr>
        <w:t xml:space="preserve"> 106/816</w:t>
      </w:r>
      <w:r>
        <w:rPr>
          <w:rFonts w:ascii="Times New Roman" w:hAnsi="Times New Roman"/>
          <w:b w:val="0"/>
          <w:color w:val="auto"/>
        </w:rPr>
        <w:t xml:space="preserve"> </w:t>
      </w:r>
    </w:p>
    <w:p w:rsidR="00297418" w:rsidRDefault="00297418" w:rsidP="00297418">
      <w:pPr>
        <w:pStyle w:val="2"/>
        <w:keepLines w:val="0"/>
        <w:widowControl w:val="0"/>
        <w:numPr>
          <w:ilvl w:val="1"/>
          <w:numId w:val="15"/>
        </w:numPr>
        <w:tabs>
          <w:tab w:val="clear" w:pos="576"/>
          <w:tab w:val="num" w:pos="0"/>
          <w:tab w:val="left" w:pos="568"/>
        </w:tabs>
        <w:spacing w:before="0"/>
        <w:ind w:left="0" w:firstLine="0"/>
        <w:rPr>
          <w:rFonts w:ascii="Times New Roman" w:hAnsi="Times New Roman"/>
          <w:b w:val="0"/>
          <w:color w:val="auto"/>
        </w:rPr>
      </w:pPr>
      <w:r>
        <w:rPr>
          <w:rFonts w:ascii="Times New Roman" w:hAnsi="Times New Roman"/>
          <w:b w:val="0"/>
          <w:color w:val="auto"/>
        </w:rPr>
        <w:t xml:space="preserve"> </w:t>
      </w:r>
    </w:p>
    <w:p w:rsidR="00297418" w:rsidRDefault="00297418" w:rsidP="00297418">
      <w:pPr>
        <w:pStyle w:val="af1"/>
        <w:rPr>
          <w:sz w:val="26"/>
          <w:szCs w:val="26"/>
        </w:rPr>
      </w:pPr>
      <w:r>
        <w:rPr>
          <w:sz w:val="26"/>
          <w:szCs w:val="26"/>
        </w:rPr>
        <w:t xml:space="preserve">Об утверждении Правил землепользования </w:t>
      </w:r>
    </w:p>
    <w:p w:rsidR="00297418" w:rsidRDefault="00297418" w:rsidP="00297418">
      <w:pPr>
        <w:pStyle w:val="af1"/>
        <w:rPr>
          <w:sz w:val="26"/>
          <w:szCs w:val="26"/>
        </w:rPr>
      </w:pPr>
      <w:r>
        <w:rPr>
          <w:sz w:val="26"/>
          <w:szCs w:val="26"/>
        </w:rPr>
        <w:t xml:space="preserve">и застройки Терновского сельского поселения </w:t>
      </w:r>
    </w:p>
    <w:p w:rsidR="00297418" w:rsidRDefault="00297418" w:rsidP="00297418">
      <w:pPr>
        <w:pStyle w:val="af1"/>
        <w:rPr>
          <w:sz w:val="26"/>
          <w:szCs w:val="26"/>
        </w:rPr>
      </w:pPr>
      <w:proofErr w:type="spellStart"/>
      <w:r>
        <w:rPr>
          <w:sz w:val="26"/>
          <w:szCs w:val="26"/>
        </w:rPr>
        <w:t>Фроловского</w:t>
      </w:r>
      <w:proofErr w:type="spellEnd"/>
      <w:r>
        <w:rPr>
          <w:sz w:val="26"/>
          <w:szCs w:val="26"/>
        </w:rPr>
        <w:t xml:space="preserve"> муниципального района Волгоградской области</w:t>
      </w:r>
    </w:p>
    <w:p w:rsidR="00297418" w:rsidRDefault="00297418" w:rsidP="00297418"/>
    <w:p w:rsidR="00297418" w:rsidRDefault="00297418" w:rsidP="00297418"/>
    <w:p w:rsidR="00297418" w:rsidRDefault="00297418" w:rsidP="00297418">
      <w:pPr>
        <w:pStyle w:val="ConsPlusNormal"/>
        <w:ind w:firstLine="540"/>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 xml:space="preserve">В соответствии статьями 31,33 Градостроительного Кодекса Российской Федерации от 29.12.2004 N 190-ФЗ, Федеральным </w:t>
      </w:r>
      <w:hyperlink r:id="rId9" w:history="1">
        <w:r w:rsidRPr="008506B1">
          <w:rPr>
            <w:rStyle w:val="a3"/>
            <w:rFonts w:ascii="Times New Roman" w:hAnsi="Times New Roman" w:cs="Times New Roman"/>
            <w:color w:val="auto"/>
            <w:sz w:val="26"/>
            <w:szCs w:val="26"/>
            <w:u w:val="none"/>
          </w:rPr>
          <w:t>законом</w:t>
        </w:r>
      </w:hyperlink>
      <w:r w:rsidRPr="008506B1">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Законом Волгоградской области от 10.07.2015 № 110- ОД «О внесении изменений в Закон Волгоградской области от 28.11.2014 № 156- ОД «О закреплении отдельных вопро</w:t>
      </w:r>
      <w:r w:rsidR="00BA12B4">
        <w:rPr>
          <w:rFonts w:ascii="Times New Roman" w:hAnsi="Times New Roman" w:cs="Times New Roman"/>
          <w:sz w:val="26"/>
          <w:szCs w:val="26"/>
        </w:rPr>
        <w:t>сов местного значения за сельски</w:t>
      </w:r>
      <w:r w:rsidRPr="008506B1">
        <w:rPr>
          <w:rFonts w:ascii="Times New Roman" w:hAnsi="Times New Roman" w:cs="Times New Roman"/>
          <w:sz w:val="26"/>
          <w:szCs w:val="26"/>
        </w:rPr>
        <w:t xml:space="preserve">ми поселениями в Волгоградской области», </w:t>
      </w:r>
      <w:hyperlink r:id="rId10" w:history="1">
        <w:r w:rsidRPr="008506B1">
          <w:rPr>
            <w:rStyle w:val="a3"/>
            <w:rFonts w:ascii="Times New Roman" w:hAnsi="Times New Roman" w:cs="Times New Roman"/>
            <w:color w:val="auto"/>
            <w:sz w:val="26"/>
            <w:szCs w:val="26"/>
            <w:u w:val="none"/>
          </w:rPr>
          <w:t>Уставом</w:t>
        </w:r>
      </w:hyperlink>
      <w:r w:rsidRPr="008506B1">
        <w:rPr>
          <w:rFonts w:ascii="Times New Roman" w:hAnsi="Times New Roman" w:cs="Times New Roman"/>
          <w:sz w:val="26"/>
          <w:szCs w:val="26"/>
        </w:rPr>
        <w:t xml:space="preserve"> </w:t>
      </w:r>
      <w:proofErr w:type="spellStart"/>
      <w:r>
        <w:rPr>
          <w:rFonts w:ascii="Times New Roman" w:hAnsi="Times New Roman" w:cs="Times New Roman"/>
          <w:sz w:val="26"/>
          <w:szCs w:val="26"/>
        </w:rPr>
        <w:t>Фроловского</w:t>
      </w:r>
      <w:proofErr w:type="spellEnd"/>
      <w:r>
        <w:rPr>
          <w:rFonts w:ascii="Times New Roman" w:hAnsi="Times New Roman" w:cs="Times New Roman"/>
          <w:sz w:val="26"/>
          <w:szCs w:val="26"/>
        </w:rPr>
        <w:t xml:space="preserve"> муниципального района, </w:t>
      </w:r>
      <w:proofErr w:type="spellStart"/>
      <w:r>
        <w:rPr>
          <w:rFonts w:ascii="Times New Roman" w:hAnsi="Times New Roman" w:cs="Times New Roman"/>
          <w:sz w:val="26"/>
          <w:szCs w:val="26"/>
        </w:rPr>
        <w:t>Фроловская</w:t>
      </w:r>
      <w:proofErr w:type="spellEnd"/>
      <w:r>
        <w:rPr>
          <w:rFonts w:ascii="Times New Roman" w:hAnsi="Times New Roman" w:cs="Times New Roman"/>
          <w:sz w:val="26"/>
          <w:szCs w:val="26"/>
        </w:rPr>
        <w:t xml:space="preserve"> районная Дума </w:t>
      </w:r>
    </w:p>
    <w:p w:rsidR="00297418" w:rsidRDefault="00297418" w:rsidP="00297418">
      <w:pPr>
        <w:jc w:val="both"/>
        <w:rPr>
          <w:sz w:val="26"/>
          <w:szCs w:val="26"/>
        </w:rPr>
      </w:pPr>
    </w:p>
    <w:p w:rsidR="00297418" w:rsidRDefault="00297418" w:rsidP="00297418">
      <w:pPr>
        <w:jc w:val="center"/>
        <w:rPr>
          <w:sz w:val="26"/>
          <w:szCs w:val="26"/>
        </w:rPr>
      </w:pPr>
      <w:proofErr w:type="gramStart"/>
      <w:r>
        <w:rPr>
          <w:b/>
          <w:bCs/>
          <w:sz w:val="26"/>
          <w:szCs w:val="26"/>
        </w:rPr>
        <w:t>Р</w:t>
      </w:r>
      <w:proofErr w:type="gramEnd"/>
      <w:r>
        <w:rPr>
          <w:b/>
          <w:bCs/>
          <w:sz w:val="26"/>
          <w:szCs w:val="26"/>
        </w:rPr>
        <w:t xml:space="preserve"> Е Ш И Л А:</w:t>
      </w:r>
    </w:p>
    <w:p w:rsidR="00297418" w:rsidRDefault="00297418" w:rsidP="00297418">
      <w:pPr>
        <w:ind w:firstLine="709"/>
        <w:jc w:val="both"/>
        <w:rPr>
          <w:sz w:val="26"/>
          <w:szCs w:val="26"/>
        </w:rPr>
      </w:pPr>
    </w:p>
    <w:p w:rsidR="00297418" w:rsidRDefault="00297418" w:rsidP="00297418">
      <w:pPr>
        <w:ind w:firstLine="709"/>
        <w:jc w:val="both"/>
        <w:rPr>
          <w:sz w:val="26"/>
          <w:szCs w:val="26"/>
        </w:rPr>
      </w:pPr>
      <w:r>
        <w:rPr>
          <w:sz w:val="26"/>
          <w:szCs w:val="26"/>
        </w:rPr>
        <w:t xml:space="preserve">1.  Утвердить Правила землепользования и застройки Терновского сельского поселения </w:t>
      </w:r>
      <w:proofErr w:type="spellStart"/>
      <w:r>
        <w:rPr>
          <w:sz w:val="26"/>
          <w:szCs w:val="26"/>
        </w:rPr>
        <w:t>Фроловского</w:t>
      </w:r>
      <w:proofErr w:type="spellEnd"/>
      <w:r>
        <w:rPr>
          <w:sz w:val="26"/>
          <w:szCs w:val="26"/>
        </w:rPr>
        <w:t xml:space="preserve"> муниципального района Волгоградской области в редакции </w:t>
      </w:r>
      <w:proofErr w:type="gramStart"/>
      <w:r>
        <w:rPr>
          <w:sz w:val="26"/>
          <w:szCs w:val="26"/>
        </w:rPr>
        <w:t>согласно приложения</w:t>
      </w:r>
      <w:proofErr w:type="gramEnd"/>
      <w:r>
        <w:rPr>
          <w:sz w:val="26"/>
          <w:szCs w:val="26"/>
        </w:rPr>
        <w:t xml:space="preserve"> к настоящему решению.</w:t>
      </w:r>
    </w:p>
    <w:p w:rsidR="00297418" w:rsidRDefault="00297418" w:rsidP="00297418">
      <w:pPr>
        <w:ind w:firstLine="709"/>
        <w:jc w:val="both"/>
        <w:rPr>
          <w:sz w:val="26"/>
          <w:szCs w:val="26"/>
        </w:rPr>
      </w:pPr>
      <w:r>
        <w:rPr>
          <w:sz w:val="26"/>
          <w:szCs w:val="26"/>
        </w:rPr>
        <w:t>2. Признать утратившим силу:</w:t>
      </w:r>
    </w:p>
    <w:p w:rsidR="00297418" w:rsidRDefault="00297418" w:rsidP="00297418">
      <w:pPr>
        <w:ind w:firstLine="709"/>
        <w:jc w:val="both"/>
        <w:rPr>
          <w:sz w:val="26"/>
          <w:szCs w:val="26"/>
        </w:rPr>
      </w:pPr>
      <w:r>
        <w:rPr>
          <w:sz w:val="26"/>
          <w:szCs w:val="26"/>
        </w:rPr>
        <w:t xml:space="preserve">2.1. Решение </w:t>
      </w:r>
      <w:proofErr w:type="spellStart"/>
      <w:r>
        <w:rPr>
          <w:sz w:val="26"/>
          <w:szCs w:val="26"/>
        </w:rPr>
        <w:t>Фроловской</w:t>
      </w:r>
      <w:proofErr w:type="spellEnd"/>
      <w:r>
        <w:rPr>
          <w:sz w:val="26"/>
          <w:szCs w:val="26"/>
        </w:rPr>
        <w:t xml:space="preserve"> районной Думы Волгоградской области от 28.12.2016 № 37/283 «О внесении изменений в правила землепользования и застройки Терновского сельского поселения </w:t>
      </w:r>
      <w:proofErr w:type="spellStart"/>
      <w:r>
        <w:rPr>
          <w:sz w:val="26"/>
          <w:szCs w:val="26"/>
        </w:rPr>
        <w:t>Фроловского</w:t>
      </w:r>
      <w:proofErr w:type="spellEnd"/>
      <w:r>
        <w:rPr>
          <w:sz w:val="26"/>
          <w:szCs w:val="26"/>
        </w:rPr>
        <w:t xml:space="preserve"> муниципального района Волгоградской области»;</w:t>
      </w:r>
    </w:p>
    <w:p w:rsidR="00297418" w:rsidRDefault="00297418" w:rsidP="00297418">
      <w:pPr>
        <w:ind w:firstLine="709"/>
        <w:jc w:val="both"/>
        <w:rPr>
          <w:sz w:val="26"/>
          <w:szCs w:val="26"/>
        </w:rPr>
      </w:pPr>
      <w:r>
        <w:rPr>
          <w:sz w:val="26"/>
          <w:szCs w:val="26"/>
        </w:rPr>
        <w:t xml:space="preserve">2.2. Решение </w:t>
      </w:r>
      <w:proofErr w:type="spellStart"/>
      <w:r>
        <w:rPr>
          <w:sz w:val="26"/>
          <w:szCs w:val="26"/>
        </w:rPr>
        <w:t>Фроловской</w:t>
      </w:r>
      <w:proofErr w:type="spellEnd"/>
      <w:r>
        <w:rPr>
          <w:sz w:val="26"/>
          <w:szCs w:val="26"/>
        </w:rPr>
        <w:t xml:space="preserve"> районной Думы Волгоградской области от 25.03.2019 № 67/486 «</w:t>
      </w:r>
      <w:r>
        <w:rPr>
          <w:color w:val="000000"/>
          <w:spacing w:val="1"/>
          <w:sz w:val="26"/>
          <w:szCs w:val="26"/>
        </w:rPr>
        <w:t xml:space="preserve">О внесении изменений в Правила землепользования и застройки Терновского сельского поселения  </w:t>
      </w:r>
      <w:proofErr w:type="spellStart"/>
      <w:r>
        <w:rPr>
          <w:color w:val="000000"/>
          <w:spacing w:val="1"/>
          <w:sz w:val="26"/>
          <w:szCs w:val="26"/>
        </w:rPr>
        <w:t>Фроловского</w:t>
      </w:r>
      <w:proofErr w:type="spellEnd"/>
      <w:r>
        <w:rPr>
          <w:color w:val="000000"/>
          <w:spacing w:val="1"/>
          <w:sz w:val="26"/>
          <w:szCs w:val="26"/>
        </w:rPr>
        <w:t xml:space="preserve"> муниципального района, </w:t>
      </w:r>
      <w:r>
        <w:rPr>
          <w:sz w:val="26"/>
          <w:szCs w:val="26"/>
        </w:rPr>
        <w:t xml:space="preserve">утвержденные Советом Депутатов </w:t>
      </w:r>
      <w:r>
        <w:rPr>
          <w:color w:val="000000"/>
          <w:spacing w:val="1"/>
          <w:sz w:val="26"/>
          <w:szCs w:val="26"/>
        </w:rPr>
        <w:t xml:space="preserve">Терновского </w:t>
      </w:r>
      <w:r>
        <w:rPr>
          <w:sz w:val="26"/>
          <w:szCs w:val="26"/>
        </w:rPr>
        <w:t xml:space="preserve">сельского поселения </w:t>
      </w:r>
      <w:proofErr w:type="spellStart"/>
      <w:r>
        <w:rPr>
          <w:sz w:val="26"/>
          <w:szCs w:val="26"/>
        </w:rPr>
        <w:t>Фроловского</w:t>
      </w:r>
      <w:proofErr w:type="spellEnd"/>
      <w:r>
        <w:rPr>
          <w:sz w:val="26"/>
          <w:szCs w:val="26"/>
        </w:rPr>
        <w:t xml:space="preserve"> муниципального района Волгоградской области от 18.07.2011 №2/98»;</w:t>
      </w:r>
    </w:p>
    <w:p w:rsidR="00297418" w:rsidRDefault="00297418" w:rsidP="00297418">
      <w:pPr>
        <w:ind w:firstLine="709"/>
        <w:jc w:val="both"/>
        <w:rPr>
          <w:sz w:val="26"/>
          <w:szCs w:val="26"/>
        </w:rPr>
      </w:pPr>
      <w:r>
        <w:rPr>
          <w:sz w:val="26"/>
          <w:szCs w:val="26"/>
        </w:rPr>
        <w:t xml:space="preserve">2.3. Решение </w:t>
      </w:r>
      <w:proofErr w:type="spellStart"/>
      <w:r>
        <w:rPr>
          <w:sz w:val="26"/>
          <w:szCs w:val="26"/>
        </w:rPr>
        <w:t>Фроловской</w:t>
      </w:r>
      <w:proofErr w:type="spellEnd"/>
      <w:r>
        <w:rPr>
          <w:sz w:val="26"/>
          <w:szCs w:val="26"/>
        </w:rPr>
        <w:t xml:space="preserve"> районной Думы Волгоградской области от 24.06.2019 №70/513 «</w:t>
      </w:r>
      <w:r>
        <w:rPr>
          <w:color w:val="000000"/>
          <w:spacing w:val="1"/>
          <w:sz w:val="26"/>
          <w:szCs w:val="26"/>
        </w:rPr>
        <w:t xml:space="preserve">О внесении изменений в Правила землепользования и застройки Терновского сельского поселения  </w:t>
      </w:r>
      <w:proofErr w:type="spellStart"/>
      <w:r>
        <w:rPr>
          <w:color w:val="000000"/>
          <w:spacing w:val="1"/>
          <w:sz w:val="26"/>
          <w:szCs w:val="26"/>
        </w:rPr>
        <w:t>Фроловского</w:t>
      </w:r>
      <w:proofErr w:type="spellEnd"/>
      <w:r>
        <w:rPr>
          <w:color w:val="000000"/>
          <w:spacing w:val="1"/>
          <w:sz w:val="26"/>
          <w:szCs w:val="26"/>
        </w:rPr>
        <w:t xml:space="preserve"> муниципального района, </w:t>
      </w:r>
      <w:r>
        <w:rPr>
          <w:sz w:val="26"/>
          <w:szCs w:val="26"/>
        </w:rPr>
        <w:t xml:space="preserve">утвержденные Советом Депутатов </w:t>
      </w:r>
      <w:r>
        <w:rPr>
          <w:color w:val="000000"/>
          <w:spacing w:val="1"/>
          <w:sz w:val="26"/>
          <w:szCs w:val="26"/>
        </w:rPr>
        <w:t xml:space="preserve">Терновского </w:t>
      </w:r>
      <w:r>
        <w:rPr>
          <w:sz w:val="26"/>
          <w:szCs w:val="26"/>
        </w:rPr>
        <w:t xml:space="preserve">сельского поселения </w:t>
      </w:r>
      <w:proofErr w:type="spellStart"/>
      <w:r>
        <w:rPr>
          <w:sz w:val="26"/>
          <w:szCs w:val="26"/>
        </w:rPr>
        <w:t>Фроловского</w:t>
      </w:r>
      <w:proofErr w:type="spellEnd"/>
      <w:r>
        <w:rPr>
          <w:sz w:val="26"/>
          <w:szCs w:val="26"/>
        </w:rPr>
        <w:t xml:space="preserve"> муниципального района Волгоградской области от 18.07.2011 №2/98»;</w:t>
      </w:r>
    </w:p>
    <w:p w:rsidR="00297418" w:rsidRDefault="00297418" w:rsidP="00297418">
      <w:pPr>
        <w:ind w:firstLine="709"/>
        <w:jc w:val="both"/>
        <w:rPr>
          <w:sz w:val="26"/>
          <w:szCs w:val="26"/>
        </w:rPr>
      </w:pPr>
      <w:r>
        <w:rPr>
          <w:sz w:val="26"/>
          <w:szCs w:val="26"/>
        </w:rPr>
        <w:lastRenderedPageBreak/>
        <w:t xml:space="preserve">2.4. Решение </w:t>
      </w:r>
      <w:proofErr w:type="spellStart"/>
      <w:r>
        <w:rPr>
          <w:sz w:val="26"/>
          <w:szCs w:val="26"/>
        </w:rPr>
        <w:t>Фроловской</w:t>
      </w:r>
      <w:proofErr w:type="spellEnd"/>
      <w:r>
        <w:rPr>
          <w:sz w:val="26"/>
          <w:szCs w:val="26"/>
        </w:rPr>
        <w:t xml:space="preserve"> районной Думы Волгоградской области от 25.11.19 № 76/575 «</w:t>
      </w:r>
      <w:r>
        <w:rPr>
          <w:color w:val="000000"/>
          <w:spacing w:val="1"/>
          <w:sz w:val="26"/>
          <w:szCs w:val="26"/>
        </w:rPr>
        <w:t xml:space="preserve">О внесении изменений в Правила землепользования и застройки Терновского сельского поселения  </w:t>
      </w:r>
      <w:proofErr w:type="spellStart"/>
      <w:r>
        <w:rPr>
          <w:color w:val="000000"/>
          <w:spacing w:val="1"/>
          <w:sz w:val="26"/>
          <w:szCs w:val="26"/>
        </w:rPr>
        <w:t>Фроловского</w:t>
      </w:r>
      <w:proofErr w:type="spellEnd"/>
      <w:r>
        <w:rPr>
          <w:color w:val="000000"/>
          <w:spacing w:val="1"/>
          <w:sz w:val="26"/>
          <w:szCs w:val="26"/>
        </w:rPr>
        <w:t xml:space="preserve"> муниципального района, </w:t>
      </w:r>
      <w:r>
        <w:rPr>
          <w:sz w:val="26"/>
          <w:szCs w:val="26"/>
        </w:rPr>
        <w:t xml:space="preserve">утвержденные Советом Депутатов </w:t>
      </w:r>
      <w:r>
        <w:rPr>
          <w:color w:val="000000"/>
          <w:spacing w:val="1"/>
          <w:sz w:val="26"/>
          <w:szCs w:val="26"/>
        </w:rPr>
        <w:t xml:space="preserve">Терновского </w:t>
      </w:r>
      <w:r>
        <w:rPr>
          <w:sz w:val="26"/>
          <w:szCs w:val="26"/>
        </w:rPr>
        <w:t xml:space="preserve">сельского поселения </w:t>
      </w:r>
      <w:proofErr w:type="spellStart"/>
      <w:r>
        <w:rPr>
          <w:sz w:val="26"/>
          <w:szCs w:val="26"/>
        </w:rPr>
        <w:t>Фроловского</w:t>
      </w:r>
      <w:proofErr w:type="spellEnd"/>
      <w:r>
        <w:rPr>
          <w:sz w:val="26"/>
          <w:szCs w:val="26"/>
        </w:rPr>
        <w:t xml:space="preserve"> муниципального района Волгоградской области от 18.07.2011 №2/98».</w:t>
      </w:r>
    </w:p>
    <w:p w:rsidR="00297418" w:rsidRDefault="00297418" w:rsidP="00297418">
      <w:pPr>
        <w:ind w:firstLine="709"/>
        <w:jc w:val="both"/>
        <w:rPr>
          <w:sz w:val="26"/>
          <w:szCs w:val="26"/>
        </w:rPr>
      </w:pPr>
      <w:r>
        <w:rPr>
          <w:sz w:val="26"/>
          <w:szCs w:val="26"/>
        </w:rPr>
        <w:t xml:space="preserve">3. Председателю Совета Депутатов </w:t>
      </w:r>
      <w:r>
        <w:rPr>
          <w:color w:val="000000"/>
          <w:spacing w:val="1"/>
          <w:sz w:val="26"/>
          <w:szCs w:val="26"/>
        </w:rPr>
        <w:t>Терновского</w:t>
      </w:r>
      <w:r>
        <w:rPr>
          <w:sz w:val="26"/>
          <w:szCs w:val="26"/>
        </w:rPr>
        <w:t xml:space="preserve"> сельского поселения </w:t>
      </w:r>
      <w:proofErr w:type="spellStart"/>
      <w:r>
        <w:rPr>
          <w:sz w:val="26"/>
          <w:szCs w:val="26"/>
        </w:rPr>
        <w:t>Фроловского</w:t>
      </w:r>
      <w:proofErr w:type="spellEnd"/>
      <w:r>
        <w:rPr>
          <w:sz w:val="26"/>
          <w:szCs w:val="26"/>
        </w:rPr>
        <w:t xml:space="preserve"> муниципального района Волгоградской области рекомендовать признать утратившим силу решение Совета Депутатов </w:t>
      </w:r>
      <w:r w:rsidR="00EE32DC">
        <w:rPr>
          <w:sz w:val="26"/>
          <w:szCs w:val="26"/>
        </w:rPr>
        <w:t>Терновского</w:t>
      </w:r>
      <w:r>
        <w:rPr>
          <w:sz w:val="26"/>
          <w:szCs w:val="26"/>
        </w:rPr>
        <w:t xml:space="preserve"> сельского поселения  от 18.07.2011 №2/98 «Об утверждении Правил землепользования и застройки части </w:t>
      </w:r>
      <w:r>
        <w:rPr>
          <w:color w:val="000000"/>
          <w:spacing w:val="1"/>
          <w:sz w:val="26"/>
          <w:szCs w:val="26"/>
        </w:rPr>
        <w:t>Терновского</w:t>
      </w:r>
      <w:r>
        <w:rPr>
          <w:sz w:val="26"/>
          <w:szCs w:val="26"/>
        </w:rPr>
        <w:t xml:space="preserve"> сельского поселения (х</w:t>
      </w:r>
      <w:proofErr w:type="gramStart"/>
      <w:r>
        <w:rPr>
          <w:sz w:val="26"/>
          <w:szCs w:val="26"/>
        </w:rPr>
        <w:t>.Т</w:t>
      </w:r>
      <w:proofErr w:type="gramEnd"/>
      <w:r>
        <w:rPr>
          <w:sz w:val="26"/>
          <w:szCs w:val="26"/>
        </w:rPr>
        <w:t>ерновка)».</w:t>
      </w:r>
    </w:p>
    <w:p w:rsidR="00297418" w:rsidRDefault="00297418" w:rsidP="00297418">
      <w:pPr>
        <w:ind w:firstLine="709"/>
        <w:jc w:val="both"/>
        <w:rPr>
          <w:sz w:val="26"/>
          <w:szCs w:val="26"/>
        </w:rPr>
      </w:pPr>
      <w:r>
        <w:rPr>
          <w:sz w:val="26"/>
          <w:szCs w:val="26"/>
        </w:rPr>
        <w:t>4.   Настоящее решение вступает в силу с момента подписания и подлежит официальному опубликованию.</w:t>
      </w:r>
    </w:p>
    <w:p w:rsidR="00297418" w:rsidRDefault="00297418" w:rsidP="00297418">
      <w:pPr>
        <w:ind w:firstLine="709"/>
        <w:jc w:val="both"/>
        <w:rPr>
          <w:sz w:val="26"/>
          <w:szCs w:val="26"/>
        </w:rPr>
      </w:pPr>
    </w:p>
    <w:p w:rsidR="00297418" w:rsidRDefault="00297418" w:rsidP="00297418">
      <w:pPr>
        <w:ind w:firstLine="709"/>
        <w:rPr>
          <w:sz w:val="26"/>
          <w:szCs w:val="26"/>
        </w:rPr>
      </w:pPr>
    </w:p>
    <w:p w:rsidR="00297418" w:rsidRDefault="00297418" w:rsidP="00297418">
      <w:pPr>
        <w:rPr>
          <w:sz w:val="26"/>
          <w:szCs w:val="26"/>
        </w:rPr>
      </w:pPr>
    </w:p>
    <w:p w:rsidR="00297418" w:rsidRDefault="00297418" w:rsidP="00297418">
      <w:pPr>
        <w:ind w:right="-390"/>
        <w:rPr>
          <w:sz w:val="26"/>
          <w:szCs w:val="26"/>
        </w:rPr>
      </w:pPr>
      <w:r>
        <w:rPr>
          <w:sz w:val="26"/>
          <w:szCs w:val="26"/>
        </w:rPr>
        <w:t xml:space="preserve">Глава </w:t>
      </w:r>
      <w:proofErr w:type="spellStart"/>
      <w:r>
        <w:rPr>
          <w:sz w:val="26"/>
          <w:szCs w:val="26"/>
        </w:rPr>
        <w:t>Фроловского</w:t>
      </w:r>
      <w:proofErr w:type="spellEnd"/>
      <w:r>
        <w:rPr>
          <w:sz w:val="26"/>
          <w:szCs w:val="26"/>
        </w:rPr>
        <w:t xml:space="preserve">                                                     Председатель </w:t>
      </w:r>
      <w:proofErr w:type="spellStart"/>
      <w:r>
        <w:rPr>
          <w:sz w:val="26"/>
          <w:szCs w:val="26"/>
        </w:rPr>
        <w:t>Фроловской</w:t>
      </w:r>
      <w:proofErr w:type="spellEnd"/>
    </w:p>
    <w:p w:rsidR="00297418" w:rsidRDefault="00297418" w:rsidP="00297418">
      <w:pPr>
        <w:ind w:right="-390"/>
        <w:rPr>
          <w:sz w:val="26"/>
          <w:szCs w:val="26"/>
        </w:rPr>
      </w:pPr>
      <w:r>
        <w:rPr>
          <w:sz w:val="26"/>
          <w:szCs w:val="26"/>
        </w:rPr>
        <w:t xml:space="preserve">муниципального района                                             районной Думы               </w:t>
      </w:r>
    </w:p>
    <w:p w:rsidR="00297418" w:rsidRDefault="00297418" w:rsidP="00297418">
      <w:pPr>
        <w:ind w:right="-390"/>
        <w:rPr>
          <w:sz w:val="26"/>
          <w:szCs w:val="26"/>
        </w:rPr>
      </w:pPr>
    </w:p>
    <w:p w:rsidR="00297418" w:rsidRDefault="00297418" w:rsidP="00297418">
      <w:pPr>
        <w:ind w:right="-390"/>
        <w:rPr>
          <w:sz w:val="26"/>
          <w:szCs w:val="26"/>
        </w:rPr>
      </w:pPr>
      <w:r>
        <w:rPr>
          <w:sz w:val="26"/>
          <w:szCs w:val="26"/>
        </w:rPr>
        <w:t xml:space="preserve">________________В.С. </w:t>
      </w:r>
      <w:proofErr w:type="spellStart"/>
      <w:r>
        <w:rPr>
          <w:sz w:val="26"/>
          <w:szCs w:val="26"/>
        </w:rPr>
        <w:t>Шкарупелов</w:t>
      </w:r>
      <w:proofErr w:type="spellEnd"/>
      <w:r>
        <w:rPr>
          <w:sz w:val="26"/>
          <w:szCs w:val="26"/>
        </w:rPr>
        <w:t xml:space="preserve">                        _____________М.Е. </w:t>
      </w:r>
      <w:proofErr w:type="spellStart"/>
      <w:r>
        <w:rPr>
          <w:sz w:val="26"/>
          <w:szCs w:val="26"/>
        </w:rPr>
        <w:t>Алеулова</w:t>
      </w:r>
      <w:proofErr w:type="spellEnd"/>
    </w:p>
    <w:p w:rsidR="00297418" w:rsidRDefault="00297418" w:rsidP="00297418">
      <w:pPr>
        <w:rPr>
          <w:sz w:val="26"/>
          <w:szCs w:val="26"/>
        </w:rPr>
      </w:pPr>
    </w:p>
    <w:p w:rsidR="00297418" w:rsidRDefault="00297418" w:rsidP="00297418">
      <w:pPr>
        <w:jc w:val="center"/>
        <w:rPr>
          <w:sz w:val="26"/>
          <w:szCs w:val="26"/>
        </w:rPr>
      </w:pPr>
    </w:p>
    <w:p w:rsidR="00297418" w:rsidRDefault="00297418" w:rsidP="00297418">
      <w:pPr>
        <w:jc w:val="center"/>
        <w:rPr>
          <w:sz w:val="26"/>
          <w:szCs w:val="26"/>
        </w:rPr>
      </w:pPr>
      <w:r>
        <w:rPr>
          <w:sz w:val="26"/>
          <w:szCs w:val="26"/>
        </w:rPr>
        <w:t xml:space="preserve">                                                                                            </w:t>
      </w:r>
    </w:p>
    <w:p w:rsidR="00297418" w:rsidRDefault="00297418" w:rsidP="00297418">
      <w:pPr>
        <w:jc w:val="center"/>
        <w:rPr>
          <w:rFonts w:ascii="Arial" w:hAnsi="Arial" w:cs="Arial"/>
          <w:sz w:val="26"/>
          <w:szCs w:val="26"/>
        </w:rPr>
      </w:pPr>
      <w:r>
        <w:rPr>
          <w:rFonts w:ascii="Arial" w:hAnsi="Arial" w:cs="Arial"/>
          <w:sz w:val="26"/>
          <w:szCs w:val="26"/>
        </w:rPr>
        <w:t xml:space="preserve">                                                                                            </w:t>
      </w:r>
    </w:p>
    <w:p w:rsidR="00297418" w:rsidRDefault="00297418" w:rsidP="00297418">
      <w:pPr>
        <w:jc w:val="center"/>
        <w:rPr>
          <w:rFonts w:ascii="Arial" w:hAnsi="Arial" w:cs="Arial"/>
          <w:sz w:val="26"/>
          <w:szCs w:val="26"/>
        </w:rPr>
      </w:pPr>
      <w:r>
        <w:rPr>
          <w:rFonts w:ascii="Arial" w:hAnsi="Arial" w:cs="Arial"/>
          <w:sz w:val="26"/>
          <w:szCs w:val="26"/>
        </w:rPr>
        <w:t xml:space="preserve">                                                                                             </w:t>
      </w:r>
    </w:p>
    <w:p w:rsidR="00297418" w:rsidRDefault="00297418" w:rsidP="00297418">
      <w:pPr>
        <w:jc w:val="center"/>
        <w:rPr>
          <w:rFonts w:ascii="Arial" w:hAnsi="Arial" w:cs="Arial"/>
          <w:sz w:val="26"/>
          <w:szCs w:val="26"/>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1E1C3D" w:rsidRPr="007B2C65" w:rsidRDefault="001E1C3D" w:rsidP="00050766">
      <w:pPr>
        <w:ind w:right="15"/>
        <w:rPr>
          <w:sz w:val="26"/>
          <w:szCs w:val="26"/>
        </w:rPr>
      </w:pPr>
    </w:p>
    <w:p w:rsidR="001E1C3D" w:rsidRPr="007B2C65" w:rsidRDefault="001E1C3D" w:rsidP="001E1C3D">
      <w:pPr>
        <w:ind w:left="-15" w:right="15" w:hanging="15"/>
        <w:jc w:val="center"/>
        <w:rPr>
          <w:sz w:val="26"/>
          <w:szCs w:val="26"/>
        </w:rPr>
      </w:pPr>
    </w:p>
    <w:p w:rsidR="001E1C3D" w:rsidRPr="007B2C65" w:rsidRDefault="001E1C3D" w:rsidP="00050766">
      <w:pPr>
        <w:ind w:right="15"/>
        <w:rPr>
          <w:sz w:val="26"/>
          <w:szCs w:val="26"/>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9131F1" w:rsidRPr="00C737AB" w:rsidRDefault="009131F1" w:rsidP="009131F1">
      <w:pPr>
        <w:ind w:left="-15" w:right="15" w:hanging="15"/>
        <w:jc w:val="both"/>
        <w:rPr>
          <w:sz w:val="26"/>
          <w:szCs w:val="26"/>
        </w:rPr>
      </w:pPr>
    </w:p>
    <w:p w:rsidR="009131F1" w:rsidRPr="00C737AB" w:rsidRDefault="009131F1" w:rsidP="009131F1">
      <w:pPr>
        <w:ind w:left="-15" w:right="15" w:hanging="15"/>
        <w:jc w:val="both"/>
        <w:rPr>
          <w:sz w:val="26"/>
          <w:szCs w:val="26"/>
        </w:rPr>
      </w:pPr>
    </w:p>
    <w:p w:rsidR="009131F1" w:rsidRPr="00C737AB" w:rsidRDefault="009131F1" w:rsidP="009131F1">
      <w:pPr>
        <w:ind w:left="-15" w:right="15" w:hanging="15"/>
        <w:jc w:val="both"/>
        <w:rPr>
          <w:sz w:val="26"/>
          <w:szCs w:val="26"/>
        </w:rPr>
      </w:pPr>
    </w:p>
    <w:p w:rsidR="009131F1" w:rsidRPr="00C737AB" w:rsidRDefault="009131F1" w:rsidP="009131F1">
      <w:pPr>
        <w:ind w:left="-15" w:right="15" w:hanging="15"/>
        <w:jc w:val="both"/>
        <w:rPr>
          <w:sz w:val="26"/>
          <w:szCs w:val="26"/>
        </w:rPr>
      </w:pPr>
    </w:p>
    <w:p w:rsidR="009131F1" w:rsidRPr="00C737AB" w:rsidRDefault="009131F1" w:rsidP="009131F1">
      <w:pPr>
        <w:ind w:left="-15" w:right="15" w:hanging="15"/>
        <w:jc w:val="both"/>
        <w:rPr>
          <w:sz w:val="26"/>
          <w:szCs w:val="26"/>
        </w:rPr>
      </w:pPr>
    </w:p>
    <w:p w:rsidR="009131F1" w:rsidRPr="00C737AB" w:rsidRDefault="009131F1" w:rsidP="009131F1">
      <w:pPr>
        <w:ind w:left="-15" w:right="15" w:hanging="15"/>
        <w:jc w:val="both"/>
        <w:rPr>
          <w:sz w:val="26"/>
          <w:szCs w:val="26"/>
        </w:rPr>
      </w:pPr>
    </w:p>
    <w:p w:rsidR="009131F1" w:rsidRPr="00C737AB" w:rsidRDefault="009131F1" w:rsidP="009131F1">
      <w:pPr>
        <w:ind w:left="-15" w:right="15" w:hanging="15"/>
        <w:jc w:val="center"/>
        <w:rPr>
          <w:sz w:val="26"/>
          <w:szCs w:val="26"/>
        </w:rPr>
      </w:pPr>
    </w:p>
    <w:p w:rsidR="009131F1" w:rsidRPr="00C737AB" w:rsidRDefault="009131F1" w:rsidP="009131F1">
      <w:pPr>
        <w:ind w:left="-15" w:right="15" w:hanging="15"/>
        <w:jc w:val="center"/>
        <w:rPr>
          <w:sz w:val="26"/>
          <w:szCs w:val="26"/>
        </w:rPr>
      </w:pPr>
    </w:p>
    <w:p w:rsidR="009131F1" w:rsidRPr="009131F1" w:rsidRDefault="009131F1" w:rsidP="009131F1">
      <w:pPr>
        <w:ind w:left="-15" w:right="15" w:hanging="15"/>
        <w:jc w:val="center"/>
        <w:rPr>
          <w:sz w:val="20"/>
          <w:szCs w:val="20"/>
        </w:rPr>
      </w:pPr>
    </w:p>
    <w:p w:rsidR="009131F1" w:rsidRPr="009131F1" w:rsidRDefault="009131F1" w:rsidP="009131F1">
      <w:pPr>
        <w:ind w:left="-15" w:right="15" w:hanging="15"/>
        <w:jc w:val="center"/>
        <w:rPr>
          <w:sz w:val="20"/>
          <w:szCs w:val="20"/>
        </w:rPr>
      </w:pPr>
    </w:p>
    <w:p w:rsidR="009131F1" w:rsidRPr="009131F1" w:rsidRDefault="009131F1" w:rsidP="009131F1">
      <w:pPr>
        <w:ind w:left="-15" w:right="15" w:hanging="15"/>
        <w:jc w:val="center"/>
        <w:rPr>
          <w:b/>
          <w:sz w:val="20"/>
          <w:szCs w:val="20"/>
        </w:rPr>
      </w:pPr>
      <w:r w:rsidRPr="009131F1">
        <w:rPr>
          <w:b/>
          <w:sz w:val="20"/>
          <w:szCs w:val="20"/>
        </w:rPr>
        <w:t>ПРАВИЛА</w:t>
      </w:r>
    </w:p>
    <w:p w:rsidR="009131F1" w:rsidRPr="009131F1" w:rsidRDefault="009131F1" w:rsidP="009131F1">
      <w:pPr>
        <w:pStyle w:val="ConsPlusNormal"/>
        <w:widowControl/>
        <w:ind w:left="567" w:firstLine="0"/>
        <w:jc w:val="center"/>
        <w:rPr>
          <w:rFonts w:ascii="Times New Roman" w:hAnsi="Times New Roman" w:cs="Times New Roman"/>
          <w:b/>
        </w:rPr>
      </w:pPr>
      <w:r w:rsidRPr="009131F1">
        <w:rPr>
          <w:rFonts w:ascii="Times New Roman" w:hAnsi="Times New Roman" w:cs="Times New Roman"/>
          <w:b/>
        </w:rPr>
        <w:t xml:space="preserve">ЗЕМЛЕПОЛЬЗОВАНИЯ И ЗАСТРОЙКИ </w:t>
      </w:r>
      <w:r w:rsidRPr="009131F1">
        <w:rPr>
          <w:rFonts w:ascii="Times New Roman" w:hAnsi="Times New Roman" w:cs="Times New Roman"/>
          <w:b/>
        </w:rPr>
        <w:br/>
      </w:r>
    </w:p>
    <w:p w:rsidR="009131F1" w:rsidRPr="009131F1" w:rsidRDefault="009131F1" w:rsidP="009131F1">
      <w:pPr>
        <w:ind w:left="-15" w:right="15" w:hanging="15"/>
        <w:jc w:val="center"/>
        <w:rPr>
          <w:i/>
          <w:sz w:val="20"/>
          <w:szCs w:val="20"/>
        </w:rPr>
      </w:pPr>
      <w:r w:rsidRPr="009131F1">
        <w:rPr>
          <w:b/>
          <w:sz w:val="20"/>
          <w:szCs w:val="20"/>
        </w:rPr>
        <w:t>Терновского сельского поселения</w:t>
      </w:r>
    </w:p>
    <w:p w:rsidR="009131F1" w:rsidRPr="009131F1" w:rsidRDefault="009131F1" w:rsidP="009131F1">
      <w:pPr>
        <w:jc w:val="center"/>
        <w:rPr>
          <w:sz w:val="20"/>
          <w:szCs w:val="20"/>
        </w:rPr>
      </w:pPr>
      <w:proofErr w:type="spellStart"/>
      <w:r w:rsidRPr="009131F1">
        <w:rPr>
          <w:sz w:val="20"/>
          <w:szCs w:val="20"/>
        </w:rPr>
        <w:t>Фроловского</w:t>
      </w:r>
      <w:proofErr w:type="spellEnd"/>
      <w:r w:rsidRPr="009131F1">
        <w:rPr>
          <w:sz w:val="20"/>
          <w:szCs w:val="20"/>
        </w:rPr>
        <w:t xml:space="preserve"> муниципального района</w:t>
      </w:r>
    </w:p>
    <w:p w:rsidR="009131F1" w:rsidRPr="009131F1" w:rsidRDefault="009131F1" w:rsidP="009131F1">
      <w:pPr>
        <w:jc w:val="center"/>
        <w:rPr>
          <w:sz w:val="20"/>
          <w:szCs w:val="20"/>
        </w:rPr>
      </w:pPr>
      <w:r w:rsidRPr="009131F1">
        <w:rPr>
          <w:sz w:val="20"/>
          <w:szCs w:val="20"/>
        </w:rPr>
        <w:t>Волгоградской области</w:t>
      </w:r>
    </w:p>
    <w:p w:rsidR="009131F1" w:rsidRPr="009131F1" w:rsidRDefault="009131F1" w:rsidP="009131F1">
      <w:pPr>
        <w:jc w:val="center"/>
        <w:rPr>
          <w:sz w:val="20"/>
          <w:szCs w:val="20"/>
        </w:rPr>
      </w:pPr>
    </w:p>
    <w:p w:rsidR="009131F1" w:rsidRPr="009131F1" w:rsidRDefault="009131F1" w:rsidP="009131F1">
      <w:pPr>
        <w:ind w:left="-15" w:right="15" w:hanging="15"/>
        <w:jc w:val="center"/>
        <w:rPr>
          <w:sz w:val="20"/>
          <w:szCs w:val="20"/>
        </w:rPr>
      </w:pPr>
    </w:p>
    <w:p w:rsidR="009131F1" w:rsidRPr="009131F1" w:rsidRDefault="009131F1" w:rsidP="009131F1">
      <w:pPr>
        <w:ind w:left="-15" w:right="15" w:hanging="15"/>
        <w:jc w:val="both"/>
        <w:rPr>
          <w:sz w:val="20"/>
          <w:szCs w:val="20"/>
        </w:rPr>
      </w:pPr>
    </w:p>
    <w:p w:rsidR="009131F1" w:rsidRPr="009131F1" w:rsidRDefault="009131F1" w:rsidP="009131F1">
      <w:pPr>
        <w:ind w:left="-15" w:right="15" w:hanging="15"/>
        <w:jc w:val="both"/>
        <w:rPr>
          <w:sz w:val="20"/>
          <w:szCs w:val="20"/>
        </w:rPr>
      </w:pPr>
    </w:p>
    <w:p w:rsidR="009131F1" w:rsidRPr="009131F1" w:rsidRDefault="009131F1" w:rsidP="009131F1">
      <w:pPr>
        <w:ind w:left="-15" w:right="15" w:hanging="15"/>
        <w:jc w:val="both"/>
        <w:rPr>
          <w:sz w:val="20"/>
          <w:szCs w:val="20"/>
        </w:rPr>
      </w:pPr>
    </w:p>
    <w:p w:rsidR="009131F1" w:rsidRPr="009131F1" w:rsidRDefault="009131F1" w:rsidP="009131F1">
      <w:pPr>
        <w:ind w:left="-15" w:right="15" w:hanging="15"/>
        <w:jc w:val="both"/>
        <w:rPr>
          <w:sz w:val="20"/>
          <w:szCs w:val="20"/>
        </w:rPr>
      </w:pPr>
    </w:p>
    <w:p w:rsidR="009131F1" w:rsidRPr="009131F1" w:rsidRDefault="009131F1" w:rsidP="009131F1">
      <w:pPr>
        <w:ind w:left="-15" w:right="15" w:hanging="15"/>
        <w:jc w:val="both"/>
        <w:rPr>
          <w:sz w:val="20"/>
          <w:szCs w:val="20"/>
        </w:rPr>
      </w:pPr>
    </w:p>
    <w:p w:rsidR="009131F1" w:rsidRPr="009131F1" w:rsidRDefault="009131F1" w:rsidP="009131F1">
      <w:pPr>
        <w:ind w:left="-15" w:right="15" w:hanging="15"/>
        <w:jc w:val="both"/>
        <w:rPr>
          <w:sz w:val="20"/>
          <w:szCs w:val="20"/>
        </w:rPr>
      </w:pPr>
    </w:p>
    <w:p w:rsidR="009131F1" w:rsidRPr="009131F1" w:rsidRDefault="009131F1" w:rsidP="009131F1">
      <w:pPr>
        <w:ind w:left="-15" w:right="15" w:hanging="15"/>
        <w:jc w:val="both"/>
        <w:rPr>
          <w:sz w:val="20"/>
          <w:szCs w:val="20"/>
        </w:rPr>
      </w:pPr>
    </w:p>
    <w:p w:rsidR="009131F1" w:rsidRPr="009131F1" w:rsidRDefault="009131F1" w:rsidP="009131F1">
      <w:pPr>
        <w:ind w:left="-15" w:right="15" w:hanging="15"/>
        <w:jc w:val="both"/>
        <w:rPr>
          <w:sz w:val="20"/>
          <w:szCs w:val="20"/>
        </w:rPr>
      </w:pPr>
    </w:p>
    <w:p w:rsidR="009131F1" w:rsidRPr="009131F1" w:rsidRDefault="009131F1" w:rsidP="009131F1">
      <w:pPr>
        <w:ind w:left="-15" w:right="15" w:hanging="15"/>
        <w:jc w:val="both"/>
        <w:rPr>
          <w:sz w:val="20"/>
          <w:szCs w:val="20"/>
        </w:rPr>
      </w:pPr>
    </w:p>
    <w:p w:rsidR="009131F1" w:rsidRPr="009131F1" w:rsidRDefault="009131F1" w:rsidP="009131F1">
      <w:pPr>
        <w:ind w:left="-15" w:right="15" w:hanging="15"/>
        <w:jc w:val="both"/>
        <w:rPr>
          <w:sz w:val="20"/>
          <w:szCs w:val="20"/>
        </w:rPr>
      </w:pPr>
    </w:p>
    <w:p w:rsidR="009131F1" w:rsidRPr="009131F1" w:rsidRDefault="009131F1" w:rsidP="009131F1">
      <w:pPr>
        <w:ind w:left="-15" w:right="15" w:hanging="15"/>
        <w:jc w:val="both"/>
        <w:rPr>
          <w:sz w:val="20"/>
          <w:szCs w:val="20"/>
        </w:rPr>
      </w:pPr>
    </w:p>
    <w:p w:rsidR="009131F1" w:rsidRPr="009131F1" w:rsidRDefault="009131F1" w:rsidP="009131F1">
      <w:pPr>
        <w:ind w:left="-15" w:right="15" w:hanging="15"/>
        <w:jc w:val="both"/>
        <w:rPr>
          <w:sz w:val="20"/>
          <w:szCs w:val="20"/>
        </w:rPr>
      </w:pPr>
    </w:p>
    <w:p w:rsidR="009131F1" w:rsidRPr="009131F1" w:rsidRDefault="009131F1" w:rsidP="009131F1">
      <w:pPr>
        <w:ind w:left="-15" w:right="15" w:hanging="15"/>
        <w:jc w:val="both"/>
        <w:rPr>
          <w:sz w:val="20"/>
          <w:szCs w:val="20"/>
        </w:rPr>
      </w:pPr>
    </w:p>
    <w:p w:rsidR="009131F1" w:rsidRPr="009131F1" w:rsidRDefault="009131F1" w:rsidP="009131F1">
      <w:pPr>
        <w:ind w:left="-15" w:right="15" w:hanging="15"/>
        <w:jc w:val="both"/>
        <w:rPr>
          <w:sz w:val="20"/>
          <w:szCs w:val="20"/>
        </w:rPr>
      </w:pPr>
    </w:p>
    <w:p w:rsidR="009131F1" w:rsidRPr="009131F1" w:rsidRDefault="009131F1" w:rsidP="009131F1">
      <w:pPr>
        <w:ind w:left="-15" w:right="15" w:hanging="15"/>
        <w:jc w:val="both"/>
        <w:rPr>
          <w:sz w:val="20"/>
          <w:szCs w:val="20"/>
        </w:rPr>
      </w:pPr>
    </w:p>
    <w:p w:rsidR="009131F1" w:rsidRPr="009131F1" w:rsidRDefault="009131F1" w:rsidP="009131F1">
      <w:pPr>
        <w:ind w:left="-15" w:right="15" w:hanging="15"/>
        <w:jc w:val="both"/>
        <w:rPr>
          <w:sz w:val="20"/>
          <w:szCs w:val="20"/>
        </w:rPr>
      </w:pPr>
    </w:p>
    <w:p w:rsidR="009131F1" w:rsidRPr="009131F1" w:rsidRDefault="009131F1" w:rsidP="009131F1">
      <w:pPr>
        <w:ind w:right="15"/>
        <w:jc w:val="both"/>
        <w:rPr>
          <w:sz w:val="20"/>
          <w:szCs w:val="20"/>
        </w:rPr>
      </w:pPr>
    </w:p>
    <w:p w:rsidR="009131F1" w:rsidRPr="009131F1" w:rsidRDefault="009131F1" w:rsidP="009131F1">
      <w:pPr>
        <w:ind w:right="15"/>
        <w:jc w:val="both"/>
        <w:rPr>
          <w:sz w:val="20"/>
          <w:szCs w:val="20"/>
        </w:rPr>
      </w:pPr>
    </w:p>
    <w:p w:rsidR="009131F1" w:rsidRPr="009131F1" w:rsidRDefault="009131F1" w:rsidP="009131F1">
      <w:pPr>
        <w:ind w:right="15"/>
        <w:jc w:val="both"/>
        <w:rPr>
          <w:sz w:val="20"/>
          <w:szCs w:val="20"/>
        </w:rPr>
      </w:pPr>
    </w:p>
    <w:p w:rsidR="009131F1" w:rsidRPr="009131F1" w:rsidRDefault="009131F1" w:rsidP="009131F1">
      <w:pPr>
        <w:ind w:right="15"/>
        <w:jc w:val="both"/>
        <w:rPr>
          <w:sz w:val="20"/>
          <w:szCs w:val="20"/>
        </w:rPr>
      </w:pPr>
    </w:p>
    <w:p w:rsidR="009131F1" w:rsidRPr="009131F1" w:rsidRDefault="009131F1" w:rsidP="009131F1">
      <w:pPr>
        <w:ind w:right="15"/>
        <w:jc w:val="both"/>
        <w:rPr>
          <w:sz w:val="20"/>
          <w:szCs w:val="20"/>
        </w:rPr>
      </w:pPr>
    </w:p>
    <w:p w:rsidR="009131F1" w:rsidRPr="009131F1" w:rsidRDefault="009131F1" w:rsidP="001C2C88">
      <w:pPr>
        <w:ind w:left="-15" w:right="15" w:hanging="15"/>
        <w:jc w:val="center"/>
        <w:rPr>
          <w:bCs/>
          <w:sz w:val="20"/>
          <w:szCs w:val="20"/>
        </w:rPr>
      </w:pPr>
      <w:r w:rsidRPr="009131F1">
        <w:rPr>
          <w:bCs/>
          <w:sz w:val="20"/>
          <w:szCs w:val="20"/>
        </w:rPr>
        <w:t>2021 год</w:t>
      </w:r>
    </w:p>
    <w:p w:rsidR="009131F1" w:rsidRPr="009131F1" w:rsidRDefault="009131F1" w:rsidP="009131F1">
      <w:pPr>
        <w:ind w:left="-15" w:right="15" w:hanging="15"/>
        <w:jc w:val="both"/>
        <w:rPr>
          <w:sz w:val="20"/>
          <w:szCs w:val="20"/>
        </w:rPr>
      </w:pPr>
    </w:p>
    <w:p w:rsidR="009131F1" w:rsidRPr="009131F1" w:rsidRDefault="009131F1" w:rsidP="009131F1">
      <w:pPr>
        <w:jc w:val="both"/>
        <w:rPr>
          <w:b/>
          <w:bCs/>
          <w:sz w:val="20"/>
          <w:szCs w:val="20"/>
        </w:rPr>
      </w:pPr>
      <w:r w:rsidRPr="009131F1">
        <w:rPr>
          <w:b/>
          <w:bCs/>
          <w:sz w:val="20"/>
          <w:szCs w:val="20"/>
        </w:rPr>
        <w:lastRenderedPageBreak/>
        <w:t>Содержание</w:t>
      </w:r>
    </w:p>
    <w:p w:rsidR="009131F1" w:rsidRPr="009131F1" w:rsidRDefault="009131F1" w:rsidP="009131F1">
      <w:pPr>
        <w:jc w:val="both"/>
        <w:rPr>
          <w:sz w:val="20"/>
          <w:szCs w:val="20"/>
        </w:rPr>
      </w:pPr>
    </w:p>
    <w:p w:rsidR="009131F1" w:rsidRPr="009131F1" w:rsidRDefault="009131F1" w:rsidP="009131F1">
      <w:pPr>
        <w:pStyle w:val="ConsPlusNormal"/>
        <w:widowControl/>
        <w:ind w:firstLine="0"/>
        <w:jc w:val="both"/>
        <w:rPr>
          <w:rFonts w:ascii="Times New Roman" w:hAnsi="Times New Roman" w:cs="Times New Roman"/>
          <w:b/>
        </w:rPr>
      </w:pPr>
      <w:r w:rsidRPr="009131F1">
        <w:rPr>
          <w:rFonts w:ascii="Times New Roman" w:hAnsi="Times New Roman" w:cs="Times New Roman"/>
          <w:b/>
          <w:bCs/>
        </w:rPr>
        <w:t>Раздел 1. </w:t>
      </w:r>
      <w:r w:rsidRPr="009131F1">
        <w:rPr>
          <w:rFonts w:ascii="Times New Roman" w:hAnsi="Times New Roman" w:cs="Times New Roman"/>
          <w:b/>
        </w:rPr>
        <w:t>Порядок применения Правил землепользования и застройки и внесения в них изменений</w:t>
      </w:r>
    </w:p>
    <w:p w:rsidR="009131F1" w:rsidRPr="009131F1" w:rsidRDefault="009131F1" w:rsidP="009131F1">
      <w:pPr>
        <w:pStyle w:val="ConsPlusNormal"/>
        <w:widowControl/>
        <w:ind w:firstLine="0"/>
        <w:jc w:val="both"/>
        <w:rPr>
          <w:rFonts w:ascii="Times New Roman" w:hAnsi="Times New Roman" w:cs="Times New Roman"/>
          <w:b/>
        </w:rPr>
      </w:pPr>
      <w:r w:rsidRPr="009131F1">
        <w:rPr>
          <w:rFonts w:ascii="Times New Roman" w:hAnsi="Times New Roman" w:cs="Times New Roman"/>
          <w:b/>
          <w:bCs/>
        </w:rPr>
        <w:t>Глава 1. </w:t>
      </w:r>
      <w:r w:rsidRPr="009131F1">
        <w:rPr>
          <w:rFonts w:ascii="Times New Roman" w:hAnsi="Times New Roman" w:cs="Times New Roman"/>
          <w:b/>
        </w:rPr>
        <w:t>Положение о регулировании землепользования и застройки органами местного самоуправления</w:t>
      </w:r>
    </w:p>
    <w:p w:rsidR="009131F1" w:rsidRPr="009131F1" w:rsidRDefault="009131F1" w:rsidP="009131F1">
      <w:pPr>
        <w:pStyle w:val="ConsPlusNormal"/>
        <w:widowControl/>
        <w:ind w:left="555" w:hanging="555"/>
        <w:jc w:val="both"/>
        <w:rPr>
          <w:rFonts w:ascii="Times New Roman" w:hAnsi="Times New Roman" w:cs="Times New Roman"/>
        </w:rPr>
      </w:pPr>
      <w:r w:rsidRPr="009131F1">
        <w:rPr>
          <w:rFonts w:ascii="Times New Roman" w:hAnsi="Times New Roman" w:cs="Times New Roman"/>
          <w:b/>
          <w:i/>
          <w:iCs/>
        </w:rPr>
        <w:t>Статья 1.</w:t>
      </w:r>
      <w:r w:rsidRPr="009131F1">
        <w:rPr>
          <w:rFonts w:ascii="Times New Roman" w:hAnsi="Times New Roman" w:cs="Times New Roman"/>
          <w:i/>
          <w:iCs/>
        </w:rPr>
        <w:t> </w:t>
      </w:r>
      <w:r w:rsidRPr="009131F1">
        <w:rPr>
          <w:rFonts w:ascii="Times New Roman" w:hAnsi="Times New Roman" w:cs="Times New Roman"/>
        </w:rPr>
        <w:t>Общие положения</w:t>
      </w:r>
    </w:p>
    <w:p w:rsidR="009131F1" w:rsidRPr="009131F1" w:rsidRDefault="009131F1" w:rsidP="009131F1">
      <w:pPr>
        <w:suppressAutoHyphens w:val="0"/>
        <w:autoSpaceDE w:val="0"/>
        <w:autoSpaceDN w:val="0"/>
        <w:adjustRightInd w:val="0"/>
        <w:jc w:val="both"/>
        <w:rPr>
          <w:sz w:val="20"/>
          <w:szCs w:val="20"/>
          <w:lang w:eastAsia="ru-RU"/>
        </w:rPr>
      </w:pPr>
      <w:r w:rsidRPr="009131F1">
        <w:rPr>
          <w:b/>
          <w:i/>
          <w:iCs/>
          <w:sz w:val="20"/>
          <w:szCs w:val="20"/>
        </w:rPr>
        <w:t>Статья 2.</w:t>
      </w:r>
      <w:r w:rsidRPr="009131F1">
        <w:rPr>
          <w:sz w:val="20"/>
          <w:szCs w:val="20"/>
        </w:rPr>
        <w:t> </w:t>
      </w:r>
      <w:r w:rsidRPr="009131F1">
        <w:rPr>
          <w:bCs/>
          <w:iCs/>
          <w:sz w:val="20"/>
          <w:szCs w:val="20"/>
        </w:rPr>
        <w:t>Содержание и порядок применения Правил</w:t>
      </w:r>
    </w:p>
    <w:p w:rsidR="009131F1" w:rsidRPr="009131F1" w:rsidRDefault="009131F1" w:rsidP="009131F1">
      <w:pPr>
        <w:pStyle w:val="ConsPlusNormal"/>
        <w:widowControl/>
        <w:ind w:firstLine="0"/>
        <w:jc w:val="both"/>
        <w:rPr>
          <w:rFonts w:ascii="Times New Roman" w:hAnsi="Times New Roman" w:cs="Times New Roman"/>
        </w:rPr>
      </w:pPr>
      <w:r w:rsidRPr="009131F1">
        <w:rPr>
          <w:rFonts w:ascii="Times New Roman" w:hAnsi="Times New Roman" w:cs="Times New Roman"/>
          <w:b/>
          <w:i/>
          <w:iCs/>
        </w:rPr>
        <w:t>Статья 3.</w:t>
      </w:r>
      <w:r w:rsidRPr="009131F1">
        <w:rPr>
          <w:rFonts w:ascii="Times New Roman" w:hAnsi="Times New Roman" w:cs="Times New Roman"/>
        </w:rPr>
        <w:t> Открытость и доступность Правил</w:t>
      </w:r>
    </w:p>
    <w:p w:rsidR="009131F1" w:rsidRPr="009131F1" w:rsidRDefault="009131F1" w:rsidP="009131F1">
      <w:pPr>
        <w:pStyle w:val="ConsPlusNormal"/>
        <w:widowControl/>
        <w:ind w:firstLine="0"/>
        <w:jc w:val="both"/>
        <w:rPr>
          <w:rFonts w:ascii="Times New Roman" w:hAnsi="Times New Roman" w:cs="Times New Roman"/>
        </w:rPr>
      </w:pPr>
      <w:r w:rsidRPr="009131F1">
        <w:rPr>
          <w:rFonts w:ascii="Times New Roman" w:hAnsi="Times New Roman" w:cs="Times New Roman"/>
          <w:b/>
          <w:i/>
          <w:iCs/>
        </w:rPr>
        <w:t>Статья 4.</w:t>
      </w:r>
      <w:r w:rsidRPr="009131F1">
        <w:rPr>
          <w:rFonts w:ascii="Times New Roman" w:hAnsi="Times New Roman" w:cs="Times New Roman"/>
          <w:i/>
          <w:iCs/>
        </w:rPr>
        <w:t> </w:t>
      </w:r>
      <w:r w:rsidRPr="009131F1">
        <w:rPr>
          <w:rFonts w:ascii="Times New Roman" w:hAnsi="Times New Roman" w:cs="Times New Roman"/>
        </w:rPr>
        <w:t>Использование объектов недвижимости, не соответствующих Правилам</w:t>
      </w:r>
    </w:p>
    <w:p w:rsidR="009131F1" w:rsidRPr="009131F1" w:rsidRDefault="009131F1" w:rsidP="009131F1">
      <w:pPr>
        <w:pStyle w:val="ConsPlusNormal"/>
        <w:widowControl/>
        <w:ind w:firstLine="0"/>
        <w:jc w:val="both"/>
        <w:rPr>
          <w:rFonts w:ascii="Times New Roman" w:hAnsi="Times New Roman" w:cs="Times New Roman"/>
        </w:rPr>
      </w:pPr>
      <w:r w:rsidRPr="009131F1">
        <w:rPr>
          <w:rFonts w:ascii="Times New Roman" w:hAnsi="Times New Roman" w:cs="Times New Roman"/>
          <w:b/>
          <w:i/>
          <w:iCs/>
        </w:rPr>
        <w:t>Статья 5</w:t>
      </w:r>
      <w:r w:rsidRPr="009131F1">
        <w:rPr>
          <w:rFonts w:ascii="Times New Roman" w:hAnsi="Times New Roman" w:cs="Times New Roman"/>
          <w:b/>
        </w:rPr>
        <w:t>.</w:t>
      </w:r>
      <w:r w:rsidRPr="009131F1">
        <w:rPr>
          <w:rFonts w:ascii="Times New Roman" w:hAnsi="Times New Roman" w:cs="Times New Roman"/>
        </w:rPr>
        <w:t> Органы местного самоуправления, осуществляющие регулирование отношений по вопросам землепользования и застройки</w:t>
      </w:r>
    </w:p>
    <w:p w:rsidR="009131F1" w:rsidRPr="009131F1" w:rsidRDefault="009131F1" w:rsidP="009131F1">
      <w:pPr>
        <w:pStyle w:val="ConsPlusNormal"/>
        <w:widowControl/>
        <w:ind w:firstLine="0"/>
        <w:jc w:val="both"/>
        <w:rPr>
          <w:rFonts w:ascii="Times New Roman" w:hAnsi="Times New Roman" w:cs="Times New Roman"/>
          <w:b/>
        </w:rPr>
      </w:pPr>
      <w:r w:rsidRPr="009131F1">
        <w:rPr>
          <w:rFonts w:ascii="Times New Roman" w:hAnsi="Times New Roman" w:cs="Times New Roman"/>
          <w:b/>
          <w:i/>
          <w:iCs/>
        </w:rPr>
        <w:t>Статья 6.</w:t>
      </w:r>
      <w:r w:rsidRPr="009131F1">
        <w:rPr>
          <w:rFonts w:ascii="Times New Roman" w:hAnsi="Times New Roman" w:cs="Times New Roman"/>
          <w:i/>
          <w:iCs/>
        </w:rPr>
        <w:t> </w:t>
      </w:r>
      <w:r w:rsidRPr="009131F1">
        <w:rPr>
          <w:rFonts w:ascii="Times New Roman" w:hAnsi="Times New Roman" w:cs="Times New Roman"/>
        </w:rPr>
        <w:t>Комиссия по подготовке проекта правил землепользования и застройки</w:t>
      </w:r>
    </w:p>
    <w:p w:rsidR="009131F1" w:rsidRPr="009131F1" w:rsidRDefault="009131F1" w:rsidP="009131F1">
      <w:pPr>
        <w:suppressAutoHyphens w:val="0"/>
        <w:autoSpaceDE w:val="0"/>
        <w:autoSpaceDN w:val="0"/>
        <w:adjustRightInd w:val="0"/>
        <w:jc w:val="both"/>
        <w:rPr>
          <w:bCs/>
          <w:sz w:val="20"/>
          <w:szCs w:val="20"/>
          <w:lang w:eastAsia="ru-RU"/>
        </w:rPr>
      </w:pPr>
      <w:r w:rsidRPr="009131F1">
        <w:rPr>
          <w:b/>
          <w:bCs/>
          <w:sz w:val="20"/>
          <w:szCs w:val="20"/>
        </w:rPr>
        <w:t>Глава 2. </w:t>
      </w:r>
      <w:r w:rsidRPr="009131F1">
        <w:rPr>
          <w:b/>
          <w:sz w:val="20"/>
          <w:szCs w:val="20"/>
        </w:rPr>
        <w:t xml:space="preserve">Положение об изменении видов разрешенного использования земельных участков и объектов капитального строительства </w:t>
      </w:r>
      <w:r w:rsidRPr="009131F1">
        <w:rPr>
          <w:b/>
          <w:bCs/>
          <w:sz w:val="20"/>
          <w:szCs w:val="20"/>
          <w:lang w:eastAsia="ru-RU"/>
        </w:rPr>
        <w:t>физическими и юридическими лицами</w:t>
      </w:r>
    </w:p>
    <w:p w:rsidR="009131F1" w:rsidRPr="009131F1" w:rsidRDefault="009131F1" w:rsidP="009131F1">
      <w:pPr>
        <w:pStyle w:val="ConsPlusNormal"/>
        <w:widowControl/>
        <w:ind w:firstLine="0"/>
        <w:jc w:val="both"/>
        <w:rPr>
          <w:rFonts w:ascii="Times New Roman" w:hAnsi="Times New Roman" w:cs="Times New Roman"/>
          <w:b/>
        </w:rPr>
      </w:pPr>
      <w:r w:rsidRPr="009131F1">
        <w:rPr>
          <w:rFonts w:ascii="Times New Roman" w:hAnsi="Times New Roman" w:cs="Times New Roman"/>
          <w:b/>
          <w:i/>
          <w:iCs/>
        </w:rPr>
        <w:t>Статья 7.</w:t>
      </w:r>
      <w:r w:rsidRPr="009131F1">
        <w:rPr>
          <w:rFonts w:ascii="Times New Roman" w:hAnsi="Times New Roman" w:cs="Times New Roman"/>
          <w:i/>
          <w:iCs/>
        </w:rPr>
        <w:t> </w:t>
      </w:r>
      <w:r w:rsidRPr="009131F1">
        <w:rPr>
          <w:rFonts w:ascii="Times New Roman" w:hAnsi="Times New Roman" w:cs="Times New Roman"/>
        </w:rPr>
        <w:t>Изменение видов разрешенного использования земельных участков</w:t>
      </w:r>
      <w:r w:rsidRPr="009131F1">
        <w:rPr>
          <w:rFonts w:ascii="Times New Roman" w:hAnsi="Times New Roman" w:cs="Times New Roman"/>
        </w:rPr>
        <w:br/>
        <w:t>и объектов капитального строительства.</w:t>
      </w:r>
    </w:p>
    <w:p w:rsidR="009131F1" w:rsidRPr="009131F1" w:rsidRDefault="009131F1" w:rsidP="009131F1">
      <w:pPr>
        <w:pStyle w:val="ConsPlusNormal"/>
        <w:widowControl/>
        <w:ind w:firstLine="0"/>
        <w:jc w:val="both"/>
        <w:rPr>
          <w:rFonts w:ascii="Times New Roman" w:hAnsi="Times New Roman" w:cs="Times New Roman"/>
          <w:b/>
        </w:rPr>
      </w:pPr>
      <w:r w:rsidRPr="009131F1">
        <w:rPr>
          <w:rFonts w:ascii="Times New Roman" w:hAnsi="Times New Roman" w:cs="Times New Roman"/>
          <w:b/>
          <w:i/>
          <w:iCs/>
        </w:rPr>
        <w:t>Статья 8.</w:t>
      </w:r>
      <w:r w:rsidRPr="009131F1">
        <w:rPr>
          <w:rFonts w:ascii="Times New Roman" w:hAnsi="Times New Roman" w:cs="Times New Roman"/>
          <w:i/>
          <w:iCs/>
        </w:rPr>
        <w:t> </w:t>
      </w:r>
      <w:r w:rsidRPr="009131F1">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9131F1" w:rsidRPr="009131F1" w:rsidRDefault="009131F1" w:rsidP="009131F1">
      <w:pPr>
        <w:pStyle w:val="ConsPlusNormal"/>
        <w:widowControl/>
        <w:ind w:firstLine="0"/>
        <w:jc w:val="both"/>
        <w:rPr>
          <w:rFonts w:ascii="Times New Roman" w:hAnsi="Times New Roman" w:cs="Times New Roman"/>
        </w:rPr>
      </w:pPr>
      <w:r w:rsidRPr="009131F1">
        <w:rPr>
          <w:rFonts w:ascii="Times New Roman" w:hAnsi="Times New Roman" w:cs="Times New Roman"/>
          <w:b/>
          <w:i/>
          <w:iCs/>
        </w:rPr>
        <w:t>Статья 9.</w:t>
      </w:r>
      <w:r w:rsidRPr="009131F1">
        <w:rPr>
          <w:rFonts w:ascii="Times New Roman" w:hAnsi="Times New Roman" w:cs="Times New Roman"/>
          <w:i/>
          <w:iCs/>
        </w:rPr>
        <w:t> </w:t>
      </w:r>
      <w:r w:rsidRPr="009131F1">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131F1" w:rsidRPr="009131F1" w:rsidRDefault="009131F1" w:rsidP="009131F1">
      <w:pPr>
        <w:pStyle w:val="ConsPlusNormal"/>
        <w:widowControl/>
        <w:ind w:firstLine="0"/>
        <w:jc w:val="both"/>
        <w:rPr>
          <w:rFonts w:ascii="Times New Roman" w:hAnsi="Times New Roman" w:cs="Times New Roman"/>
          <w:b/>
        </w:rPr>
      </w:pPr>
      <w:r w:rsidRPr="009131F1">
        <w:rPr>
          <w:rFonts w:ascii="Times New Roman" w:hAnsi="Times New Roman" w:cs="Times New Roman"/>
          <w:b/>
          <w:bCs/>
        </w:rPr>
        <w:t>Глава 3. </w:t>
      </w:r>
      <w:r w:rsidRPr="009131F1">
        <w:rPr>
          <w:rFonts w:ascii="Times New Roman" w:hAnsi="Times New Roman" w:cs="Times New Roman"/>
          <w:b/>
        </w:rPr>
        <w:t>Положение о подготовке документации по планировке территории органами местного самоуправления</w:t>
      </w:r>
    </w:p>
    <w:p w:rsidR="009131F1" w:rsidRPr="009131F1" w:rsidRDefault="009131F1" w:rsidP="009131F1">
      <w:pPr>
        <w:pStyle w:val="ConsPlusNormal"/>
        <w:widowControl/>
        <w:ind w:firstLine="0"/>
        <w:jc w:val="both"/>
        <w:rPr>
          <w:rFonts w:ascii="Times New Roman" w:hAnsi="Times New Roman" w:cs="Times New Roman"/>
        </w:rPr>
      </w:pPr>
      <w:r w:rsidRPr="009131F1">
        <w:rPr>
          <w:rFonts w:ascii="Times New Roman" w:hAnsi="Times New Roman" w:cs="Times New Roman"/>
          <w:b/>
          <w:i/>
          <w:iCs/>
        </w:rPr>
        <w:t>Статья 10.</w:t>
      </w:r>
      <w:r w:rsidRPr="009131F1">
        <w:rPr>
          <w:rFonts w:ascii="Times New Roman" w:hAnsi="Times New Roman" w:cs="Times New Roman"/>
          <w:i/>
          <w:iCs/>
        </w:rPr>
        <w:t> </w:t>
      </w:r>
      <w:r w:rsidRPr="009131F1">
        <w:rPr>
          <w:rFonts w:ascii="Times New Roman" w:hAnsi="Times New Roman" w:cs="Times New Roman"/>
        </w:rPr>
        <w:t>Общие положения о подготовке документации по планировке территории</w:t>
      </w:r>
    </w:p>
    <w:p w:rsidR="009131F1" w:rsidRPr="009131F1" w:rsidRDefault="009131F1" w:rsidP="009131F1">
      <w:pPr>
        <w:suppressAutoHyphens w:val="0"/>
        <w:autoSpaceDE w:val="0"/>
        <w:autoSpaceDN w:val="0"/>
        <w:adjustRightInd w:val="0"/>
        <w:jc w:val="both"/>
        <w:rPr>
          <w:sz w:val="20"/>
          <w:szCs w:val="20"/>
        </w:rPr>
      </w:pPr>
      <w:r w:rsidRPr="009131F1">
        <w:rPr>
          <w:b/>
          <w:bCs/>
          <w:sz w:val="20"/>
          <w:szCs w:val="20"/>
        </w:rPr>
        <w:t>Глава 4. </w:t>
      </w:r>
      <w:r w:rsidRPr="009131F1">
        <w:rPr>
          <w:b/>
          <w:sz w:val="20"/>
          <w:szCs w:val="20"/>
        </w:rPr>
        <w:t xml:space="preserve">Положение о проведении </w:t>
      </w:r>
      <w:r w:rsidRPr="009131F1">
        <w:rPr>
          <w:b/>
          <w:sz w:val="20"/>
          <w:szCs w:val="20"/>
          <w:lang w:eastAsia="ru-RU"/>
        </w:rPr>
        <w:t>общественных обсуждений или публичных слушаний по вопросам землепользования и застройки</w:t>
      </w:r>
    </w:p>
    <w:p w:rsidR="009131F1" w:rsidRPr="009131F1" w:rsidRDefault="009131F1" w:rsidP="009131F1">
      <w:pPr>
        <w:suppressAutoHyphens w:val="0"/>
        <w:autoSpaceDE w:val="0"/>
        <w:autoSpaceDN w:val="0"/>
        <w:adjustRightInd w:val="0"/>
        <w:jc w:val="both"/>
        <w:rPr>
          <w:b/>
          <w:sz w:val="20"/>
          <w:szCs w:val="20"/>
        </w:rPr>
      </w:pPr>
      <w:r w:rsidRPr="009131F1">
        <w:rPr>
          <w:b/>
          <w:i/>
          <w:iCs/>
          <w:sz w:val="20"/>
          <w:szCs w:val="20"/>
        </w:rPr>
        <w:t>Статья 11.</w:t>
      </w:r>
      <w:r w:rsidRPr="009131F1">
        <w:rPr>
          <w:i/>
          <w:iCs/>
          <w:sz w:val="20"/>
          <w:szCs w:val="20"/>
        </w:rPr>
        <w:t> </w:t>
      </w:r>
      <w:r w:rsidRPr="009131F1">
        <w:rPr>
          <w:sz w:val="20"/>
          <w:szCs w:val="20"/>
        </w:rPr>
        <w:t xml:space="preserve">Общие положения о порядке проведения </w:t>
      </w:r>
      <w:r w:rsidRPr="009131F1">
        <w:rPr>
          <w:bCs/>
          <w:sz w:val="20"/>
          <w:szCs w:val="20"/>
          <w:lang w:eastAsia="ru-RU"/>
        </w:rPr>
        <w:t xml:space="preserve">общественных обсуждений </w:t>
      </w:r>
      <w:r w:rsidRPr="009131F1">
        <w:rPr>
          <w:sz w:val="20"/>
          <w:szCs w:val="20"/>
        </w:rPr>
        <w:t>или публичных слушаний</w:t>
      </w:r>
    </w:p>
    <w:p w:rsidR="009131F1" w:rsidRPr="009131F1" w:rsidRDefault="009131F1" w:rsidP="009131F1">
      <w:pPr>
        <w:suppressAutoHyphens w:val="0"/>
        <w:autoSpaceDE w:val="0"/>
        <w:autoSpaceDN w:val="0"/>
        <w:adjustRightInd w:val="0"/>
        <w:jc w:val="both"/>
        <w:rPr>
          <w:sz w:val="20"/>
          <w:szCs w:val="20"/>
          <w:lang w:eastAsia="ru-RU"/>
        </w:rPr>
      </w:pPr>
      <w:r w:rsidRPr="009131F1">
        <w:rPr>
          <w:b/>
          <w:bCs/>
          <w:sz w:val="20"/>
          <w:szCs w:val="20"/>
        </w:rPr>
        <w:t>Глава 5. </w:t>
      </w:r>
      <w:r w:rsidRPr="009131F1">
        <w:rPr>
          <w:b/>
          <w:sz w:val="20"/>
          <w:szCs w:val="20"/>
        </w:rPr>
        <w:t xml:space="preserve">Положение о внесении изменений в </w:t>
      </w:r>
      <w:r w:rsidRPr="009131F1">
        <w:rPr>
          <w:b/>
          <w:sz w:val="20"/>
          <w:szCs w:val="20"/>
          <w:lang w:eastAsia="ru-RU"/>
        </w:rPr>
        <w:t xml:space="preserve">правила землепользования </w:t>
      </w:r>
      <w:r w:rsidRPr="009131F1">
        <w:rPr>
          <w:b/>
          <w:sz w:val="20"/>
          <w:szCs w:val="20"/>
          <w:lang w:eastAsia="ru-RU"/>
        </w:rPr>
        <w:br/>
        <w:t>и застройки</w:t>
      </w:r>
      <w:r w:rsidRPr="009131F1">
        <w:rPr>
          <w:sz w:val="20"/>
          <w:szCs w:val="20"/>
        </w:rPr>
        <w:t>.</w:t>
      </w:r>
    </w:p>
    <w:p w:rsidR="009131F1" w:rsidRPr="009131F1" w:rsidRDefault="009131F1" w:rsidP="009131F1">
      <w:pPr>
        <w:pStyle w:val="ConsPlusNormal"/>
        <w:widowControl/>
        <w:ind w:firstLine="0"/>
        <w:jc w:val="both"/>
        <w:rPr>
          <w:rFonts w:ascii="Times New Roman" w:hAnsi="Times New Roman" w:cs="Times New Roman"/>
        </w:rPr>
      </w:pPr>
      <w:r w:rsidRPr="009131F1">
        <w:rPr>
          <w:rFonts w:ascii="Times New Roman" w:hAnsi="Times New Roman" w:cs="Times New Roman"/>
          <w:b/>
          <w:i/>
          <w:iCs/>
        </w:rPr>
        <w:t>Статья 12.</w:t>
      </w:r>
      <w:r w:rsidRPr="009131F1">
        <w:rPr>
          <w:rFonts w:ascii="Times New Roman" w:hAnsi="Times New Roman" w:cs="Times New Roman"/>
          <w:i/>
          <w:iCs/>
        </w:rPr>
        <w:t> </w:t>
      </w:r>
      <w:r w:rsidRPr="009131F1">
        <w:rPr>
          <w:rFonts w:ascii="Times New Roman" w:hAnsi="Times New Roman" w:cs="Times New Roman"/>
          <w:bCs/>
          <w:iCs/>
        </w:rPr>
        <w:t>Внесение изменений в Правила</w:t>
      </w:r>
    </w:p>
    <w:p w:rsidR="009131F1" w:rsidRPr="009131F1" w:rsidRDefault="009131F1" w:rsidP="009131F1">
      <w:pPr>
        <w:pStyle w:val="ConsPlusNormal"/>
        <w:widowControl/>
        <w:ind w:firstLine="0"/>
        <w:jc w:val="both"/>
        <w:rPr>
          <w:rFonts w:ascii="Times New Roman" w:hAnsi="Times New Roman" w:cs="Times New Roman"/>
          <w:b/>
        </w:rPr>
      </w:pPr>
      <w:r w:rsidRPr="009131F1">
        <w:rPr>
          <w:rFonts w:ascii="Times New Roman" w:hAnsi="Times New Roman" w:cs="Times New Roman"/>
          <w:b/>
        </w:rPr>
        <w:t>Глава 6. Положения о регулировании иных вопросов землепользования</w:t>
      </w:r>
      <w:r w:rsidRPr="009131F1">
        <w:rPr>
          <w:rFonts w:ascii="Times New Roman" w:hAnsi="Times New Roman" w:cs="Times New Roman"/>
          <w:b/>
        </w:rPr>
        <w:br/>
        <w:t>и застройки</w:t>
      </w:r>
    </w:p>
    <w:p w:rsidR="009131F1" w:rsidRPr="009131F1" w:rsidRDefault="009131F1" w:rsidP="009131F1">
      <w:pPr>
        <w:pStyle w:val="ConsPlusNormal"/>
        <w:widowControl/>
        <w:ind w:firstLine="0"/>
        <w:jc w:val="both"/>
        <w:rPr>
          <w:rFonts w:ascii="Times New Roman" w:hAnsi="Times New Roman" w:cs="Times New Roman"/>
        </w:rPr>
      </w:pPr>
      <w:r w:rsidRPr="009131F1">
        <w:rPr>
          <w:rFonts w:ascii="Times New Roman" w:hAnsi="Times New Roman" w:cs="Times New Roman"/>
          <w:b/>
          <w:i/>
          <w:iCs/>
        </w:rPr>
        <w:t>Статья 13.</w:t>
      </w:r>
      <w:r w:rsidRPr="009131F1">
        <w:rPr>
          <w:rFonts w:ascii="Times New Roman" w:hAnsi="Times New Roman" w:cs="Times New Roman"/>
          <w:i/>
          <w:iCs/>
        </w:rPr>
        <w:t> </w:t>
      </w:r>
      <w:r w:rsidRPr="009131F1">
        <w:rPr>
          <w:rFonts w:ascii="Times New Roman" w:hAnsi="Times New Roman" w:cs="Times New Roman"/>
          <w:iCs/>
        </w:rPr>
        <w:t>Градостроительный план земельного участка</w:t>
      </w:r>
    </w:p>
    <w:p w:rsidR="009131F1" w:rsidRPr="009131F1" w:rsidRDefault="009131F1" w:rsidP="009131F1">
      <w:pPr>
        <w:suppressAutoHyphens w:val="0"/>
        <w:autoSpaceDE w:val="0"/>
        <w:autoSpaceDN w:val="0"/>
        <w:adjustRightInd w:val="0"/>
        <w:jc w:val="both"/>
        <w:rPr>
          <w:b/>
          <w:sz w:val="20"/>
          <w:szCs w:val="20"/>
          <w:lang w:eastAsia="ru-RU"/>
        </w:rPr>
      </w:pPr>
      <w:r w:rsidRPr="009131F1">
        <w:rPr>
          <w:b/>
          <w:bCs/>
          <w:sz w:val="20"/>
          <w:szCs w:val="20"/>
        </w:rPr>
        <w:t>Раздел 2. К</w:t>
      </w:r>
      <w:r w:rsidRPr="009131F1">
        <w:rPr>
          <w:b/>
          <w:sz w:val="20"/>
          <w:szCs w:val="20"/>
          <w:lang w:eastAsia="ru-RU"/>
        </w:rPr>
        <w:t>арта градостроительного зонирования</w:t>
      </w:r>
    </w:p>
    <w:p w:rsidR="009131F1" w:rsidRPr="009131F1" w:rsidRDefault="009131F1" w:rsidP="009131F1">
      <w:pPr>
        <w:pStyle w:val="3"/>
        <w:ind w:left="431"/>
        <w:rPr>
          <w:rFonts w:ascii="Times New Roman" w:hAnsi="Times New Roman"/>
          <w:b w:val="0"/>
          <w:color w:val="auto"/>
          <w:sz w:val="20"/>
          <w:szCs w:val="20"/>
        </w:rPr>
      </w:pPr>
      <w:r w:rsidRPr="009131F1">
        <w:rPr>
          <w:rFonts w:ascii="Times New Roman" w:hAnsi="Times New Roman"/>
          <w:b w:val="0"/>
          <w:color w:val="auto"/>
          <w:sz w:val="20"/>
          <w:szCs w:val="20"/>
        </w:rPr>
        <w:t>Карта 1. Карта градостроительного зонирования территории. М 1:25000</w:t>
      </w:r>
    </w:p>
    <w:p w:rsidR="009131F1" w:rsidRPr="009131F1" w:rsidRDefault="009131F1" w:rsidP="009131F1">
      <w:pPr>
        <w:pStyle w:val="3"/>
        <w:ind w:left="426"/>
        <w:rPr>
          <w:rFonts w:ascii="Times New Roman" w:hAnsi="Times New Roman"/>
          <w:b w:val="0"/>
          <w:color w:val="auto"/>
          <w:sz w:val="20"/>
          <w:szCs w:val="20"/>
        </w:rPr>
      </w:pPr>
      <w:r w:rsidRPr="009131F1">
        <w:rPr>
          <w:rFonts w:ascii="Times New Roman" w:hAnsi="Times New Roman"/>
          <w:b w:val="0"/>
          <w:color w:val="auto"/>
          <w:sz w:val="20"/>
          <w:szCs w:val="20"/>
        </w:rPr>
        <w:t>Карта 2. Фрагменты карты градостроительного зонирования территории. М 1:5 000</w:t>
      </w:r>
    </w:p>
    <w:p w:rsidR="009131F1" w:rsidRPr="009131F1" w:rsidRDefault="009131F1" w:rsidP="009131F1">
      <w:pPr>
        <w:suppressAutoHyphens w:val="0"/>
        <w:autoSpaceDE w:val="0"/>
        <w:autoSpaceDN w:val="0"/>
        <w:adjustRightInd w:val="0"/>
        <w:jc w:val="both"/>
        <w:rPr>
          <w:b/>
          <w:sz w:val="20"/>
          <w:szCs w:val="20"/>
          <w:highlight w:val="yellow"/>
          <w:lang w:eastAsia="ru-RU"/>
        </w:rPr>
      </w:pPr>
    </w:p>
    <w:p w:rsidR="009131F1" w:rsidRPr="009131F1" w:rsidRDefault="009131F1" w:rsidP="009131F1">
      <w:pPr>
        <w:suppressAutoHyphens w:val="0"/>
        <w:autoSpaceDE w:val="0"/>
        <w:autoSpaceDN w:val="0"/>
        <w:adjustRightInd w:val="0"/>
        <w:jc w:val="both"/>
        <w:rPr>
          <w:b/>
          <w:sz w:val="20"/>
          <w:szCs w:val="20"/>
        </w:rPr>
      </w:pPr>
      <w:r w:rsidRPr="009131F1">
        <w:rPr>
          <w:b/>
          <w:sz w:val="20"/>
          <w:szCs w:val="20"/>
        </w:rPr>
        <w:t>Раздел 3. ГРАДОСТРОИТЕЛЬНЫЕ РЕГЛАМЕНТЫ</w:t>
      </w:r>
    </w:p>
    <w:p w:rsidR="009131F1" w:rsidRPr="009131F1" w:rsidRDefault="009131F1" w:rsidP="009131F1">
      <w:pPr>
        <w:suppressAutoHyphens w:val="0"/>
        <w:autoSpaceDE w:val="0"/>
        <w:autoSpaceDN w:val="0"/>
        <w:adjustRightInd w:val="0"/>
        <w:jc w:val="both"/>
        <w:rPr>
          <w:b/>
          <w:sz w:val="20"/>
          <w:szCs w:val="20"/>
        </w:rPr>
      </w:pPr>
      <w:r w:rsidRPr="009131F1">
        <w:rPr>
          <w:b/>
          <w:sz w:val="20"/>
          <w:szCs w:val="20"/>
        </w:rPr>
        <w:t>Глава 7. Территориальные зоны.</w:t>
      </w:r>
    </w:p>
    <w:p w:rsidR="009131F1" w:rsidRPr="009131F1" w:rsidRDefault="009131F1" w:rsidP="009131F1">
      <w:pPr>
        <w:suppressAutoHyphens w:val="0"/>
        <w:autoSpaceDE w:val="0"/>
        <w:autoSpaceDN w:val="0"/>
        <w:adjustRightInd w:val="0"/>
        <w:jc w:val="both"/>
        <w:rPr>
          <w:sz w:val="20"/>
          <w:szCs w:val="20"/>
        </w:rPr>
      </w:pPr>
      <w:r w:rsidRPr="009131F1">
        <w:rPr>
          <w:b/>
          <w:i/>
          <w:sz w:val="20"/>
          <w:szCs w:val="20"/>
        </w:rPr>
        <w:t>Статья 14</w:t>
      </w:r>
      <w:r w:rsidRPr="009131F1">
        <w:rPr>
          <w:sz w:val="20"/>
          <w:szCs w:val="20"/>
        </w:rPr>
        <w:t>. Общие положения о территориальных зонах.</w:t>
      </w:r>
    </w:p>
    <w:p w:rsidR="009131F1" w:rsidRPr="009131F1" w:rsidRDefault="009131F1" w:rsidP="009131F1">
      <w:pPr>
        <w:suppressAutoHyphens w:val="0"/>
        <w:autoSpaceDE w:val="0"/>
        <w:autoSpaceDN w:val="0"/>
        <w:adjustRightInd w:val="0"/>
        <w:jc w:val="both"/>
        <w:rPr>
          <w:sz w:val="20"/>
          <w:szCs w:val="20"/>
        </w:rPr>
      </w:pPr>
      <w:r w:rsidRPr="009131F1">
        <w:rPr>
          <w:b/>
          <w:i/>
          <w:sz w:val="20"/>
          <w:szCs w:val="20"/>
        </w:rPr>
        <w:t xml:space="preserve">Статья 15. </w:t>
      </w:r>
      <w:r w:rsidRPr="009131F1">
        <w:rPr>
          <w:sz w:val="20"/>
          <w:szCs w:val="20"/>
        </w:rPr>
        <w:t>Перечь территориальных зон, выделенных на карте градостроительного зонирования — границы территориальных зон.</w:t>
      </w:r>
    </w:p>
    <w:p w:rsidR="009131F1" w:rsidRPr="009131F1" w:rsidRDefault="009131F1" w:rsidP="009131F1">
      <w:pPr>
        <w:suppressAutoHyphens w:val="0"/>
        <w:autoSpaceDE w:val="0"/>
        <w:autoSpaceDN w:val="0"/>
        <w:adjustRightInd w:val="0"/>
        <w:jc w:val="both"/>
        <w:rPr>
          <w:b/>
          <w:sz w:val="20"/>
          <w:szCs w:val="20"/>
        </w:rPr>
      </w:pPr>
      <w:r w:rsidRPr="009131F1">
        <w:rPr>
          <w:b/>
          <w:sz w:val="20"/>
          <w:szCs w:val="20"/>
        </w:rPr>
        <w:t>Глава 8. Зоны с особыми условиями использования территории</w:t>
      </w:r>
    </w:p>
    <w:p w:rsidR="009131F1" w:rsidRPr="009131F1" w:rsidRDefault="009131F1" w:rsidP="009131F1">
      <w:pPr>
        <w:suppressAutoHyphens w:val="0"/>
        <w:autoSpaceDE w:val="0"/>
        <w:autoSpaceDN w:val="0"/>
        <w:adjustRightInd w:val="0"/>
        <w:jc w:val="both"/>
        <w:rPr>
          <w:sz w:val="20"/>
          <w:szCs w:val="20"/>
        </w:rPr>
      </w:pPr>
      <w:r w:rsidRPr="009131F1">
        <w:rPr>
          <w:b/>
          <w:i/>
          <w:sz w:val="20"/>
          <w:szCs w:val="20"/>
        </w:rPr>
        <w:t>Статья 16.</w:t>
      </w:r>
      <w:r w:rsidRPr="009131F1">
        <w:rPr>
          <w:sz w:val="20"/>
          <w:szCs w:val="20"/>
        </w:rPr>
        <w:t xml:space="preserve">  Общие положения о зонах с особыми условиями использования территории.</w:t>
      </w:r>
    </w:p>
    <w:p w:rsidR="009131F1" w:rsidRPr="009131F1" w:rsidRDefault="009131F1" w:rsidP="009131F1">
      <w:pPr>
        <w:suppressAutoHyphens w:val="0"/>
        <w:autoSpaceDE w:val="0"/>
        <w:autoSpaceDN w:val="0"/>
        <w:adjustRightInd w:val="0"/>
        <w:jc w:val="both"/>
        <w:rPr>
          <w:sz w:val="20"/>
          <w:szCs w:val="20"/>
        </w:rPr>
      </w:pPr>
      <w:r w:rsidRPr="009131F1">
        <w:rPr>
          <w:b/>
          <w:i/>
          <w:sz w:val="20"/>
          <w:szCs w:val="20"/>
        </w:rPr>
        <w:t>Статья 17</w:t>
      </w:r>
      <w:r w:rsidRPr="009131F1">
        <w:rPr>
          <w:sz w:val="20"/>
          <w:szCs w:val="20"/>
        </w:rPr>
        <w:t xml:space="preserve">. Перечь зон с особыми условиями использования территории, выделенных на карте градостроительного зонирования - границ зон с особыми условиями использования территории. </w:t>
      </w:r>
    </w:p>
    <w:p w:rsidR="009131F1" w:rsidRPr="009131F1" w:rsidRDefault="009131F1" w:rsidP="009131F1">
      <w:pPr>
        <w:suppressAutoHyphens w:val="0"/>
        <w:autoSpaceDE w:val="0"/>
        <w:autoSpaceDN w:val="0"/>
        <w:adjustRightInd w:val="0"/>
        <w:jc w:val="both"/>
        <w:rPr>
          <w:sz w:val="20"/>
          <w:szCs w:val="20"/>
        </w:rPr>
      </w:pPr>
      <w:r w:rsidRPr="009131F1">
        <w:rPr>
          <w:b/>
          <w:i/>
          <w:sz w:val="20"/>
          <w:szCs w:val="20"/>
        </w:rPr>
        <w:t>Статья 18.</w:t>
      </w:r>
      <w:r w:rsidRPr="009131F1">
        <w:rPr>
          <w:sz w:val="20"/>
          <w:szCs w:val="20"/>
        </w:rPr>
        <w:t xml:space="preserve"> Общие положения о градостроительных регламентах и ограничениях, устанавливаемых в соответствии с законодательством Российской Федерации.</w:t>
      </w:r>
    </w:p>
    <w:p w:rsidR="009131F1" w:rsidRPr="009131F1" w:rsidRDefault="009131F1" w:rsidP="009131F1">
      <w:pPr>
        <w:suppressAutoHyphens w:val="0"/>
        <w:autoSpaceDE w:val="0"/>
        <w:autoSpaceDN w:val="0"/>
        <w:adjustRightInd w:val="0"/>
        <w:jc w:val="both"/>
        <w:rPr>
          <w:b/>
          <w:sz w:val="20"/>
          <w:szCs w:val="20"/>
        </w:rPr>
      </w:pPr>
      <w:r w:rsidRPr="009131F1">
        <w:rPr>
          <w:b/>
          <w:sz w:val="20"/>
          <w:szCs w:val="20"/>
        </w:rPr>
        <w:t>Глава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9131F1" w:rsidRPr="009131F1" w:rsidRDefault="009131F1" w:rsidP="009131F1">
      <w:pPr>
        <w:suppressAutoHyphens w:val="0"/>
        <w:autoSpaceDE w:val="0"/>
        <w:autoSpaceDN w:val="0"/>
        <w:adjustRightInd w:val="0"/>
        <w:jc w:val="both"/>
        <w:rPr>
          <w:sz w:val="20"/>
          <w:szCs w:val="20"/>
        </w:rPr>
      </w:pPr>
      <w:r w:rsidRPr="009131F1">
        <w:rPr>
          <w:b/>
          <w:i/>
          <w:sz w:val="20"/>
          <w:szCs w:val="20"/>
        </w:rPr>
        <w:t>Статья 19.</w:t>
      </w:r>
      <w:r w:rsidRPr="009131F1">
        <w:rPr>
          <w:sz w:val="20"/>
          <w:szCs w:val="20"/>
        </w:rPr>
        <w:t xml:space="preserve"> Зона застройки жилыми домами</w:t>
      </w:r>
    </w:p>
    <w:p w:rsidR="009131F1" w:rsidRPr="009131F1" w:rsidRDefault="009131F1" w:rsidP="009131F1">
      <w:pPr>
        <w:suppressAutoHyphens w:val="0"/>
        <w:autoSpaceDE w:val="0"/>
        <w:autoSpaceDN w:val="0"/>
        <w:adjustRightInd w:val="0"/>
        <w:jc w:val="both"/>
        <w:rPr>
          <w:sz w:val="20"/>
          <w:szCs w:val="20"/>
        </w:rPr>
      </w:pPr>
      <w:r w:rsidRPr="009131F1">
        <w:rPr>
          <w:b/>
          <w:i/>
          <w:sz w:val="20"/>
          <w:szCs w:val="20"/>
        </w:rPr>
        <w:t>Статья 20.</w:t>
      </w:r>
      <w:r w:rsidRPr="009131F1">
        <w:rPr>
          <w:sz w:val="20"/>
          <w:szCs w:val="20"/>
        </w:rPr>
        <w:t xml:space="preserve"> Общественно -  деловая зона</w:t>
      </w:r>
    </w:p>
    <w:p w:rsidR="009131F1" w:rsidRPr="009131F1" w:rsidRDefault="009131F1" w:rsidP="009131F1">
      <w:pPr>
        <w:suppressAutoHyphens w:val="0"/>
        <w:autoSpaceDE w:val="0"/>
        <w:autoSpaceDN w:val="0"/>
        <w:adjustRightInd w:val="0"/>
        <w:jc w:val="both"/>
        <w:rPr>
          <w:sz w:val="20"/>
          <w:szCs w:val="20"/>
        </w:rPr>
      </w:pPr>
      <w:r w:rsidRPr="009131F1">
        <w:rPr>
          <w:b/>
          <w:i/>
          <w:sz w:val="20"/>
          <w:szCs w:val="20"/>
        </w:rPr>
        <w:t>Статья 21</w:t>
      </w:r>
      <w:r w:rsidRPr="009131F1">
        <w:rPr>
          <w:sz w:val="20"/>
          <w:szCs w:val="20"/>
        </w:rPr>
        <w:t>. Производственная зона</w:t>
      </w:r>
    </w:p>
    <w:p w:rsidR="009131F1" w:rsidRPr="009131F1" w:rsidRDefault="009131F1" w:rsidP="009131F1">
      <w:pPr>
        <w:suppressAutoHyphens w:val="0"/>
        <w:autoSpaceDE w:val="0"/>
        <w:autoSpaceDN w:val="0"/>
        <w:adjustRightInd w:val="0"/>
        <w:jc w:val="both"/>
        <w:rPr>
          <w:sz w:val="20"/>
          <w:szCs w:val="20"/>
        </w:rPr>
      </w:pPr>
      <w:r w:rsidRPr="009131F1">
        <w:rPr>
          <w:b/>
          <w:i/>
          <w:sz w:val="20"/>
          <w:szCs w:val="20"/>
        </w:rPr>
        <w:t>Статья 22.</w:t>
      </w:r>
      <w:r w:rsidRPr="009131F1">
        <w:rPr>
          <w:sz w:val="20"/>
          <w:szCs w:val="20"/>
        </w:rPr>
        <w:t xml:space="preserve"> Зоны специального назначения</w:t>
      </w:r>
    </w:p>
    <w:p w:rsidR="009131F1" w:rsidRPr="009131F1" w:rsidRDefault="009131F1" w:rsidP="009131F1">
      <w:pPr>
        <w:suppressAutoHyphens w:val="0"/>
        <w:autoSpaceDE w:val="0"/>
        <w:autoSpaceDN w:val="0"/>
        <w:adjustRightInd w:val="0"/>
        <w:jc w:val="both"/>
        <w:rPr>
          <w:bCs/>
          <w:sz w:val="20"/>
          <w:szCs w:val="20"/>
        </w:rPr>
      </w:pPr>
      <w:r w:rsidRPr="009131F1">
        <w:rPr>
          <w:b/>
          <w:bCs/>
          <w:i/>
          <w:sz w:val="20"/>
          <w:szCs w:val="20"/>
        </w:rPr>
        <w:t>Статья 23.</w:t>
      </w:r>
      <w:r w:rsidRPr="009131F1">
        <w:rPr>
          <w:b/>
          <w:bCs/>
          <w:sz w:val="20"/>
          <w:szCs w:val="20"/>
        </w:rPr>
        <w:t xml:space="preserve">  </w:t>
      </w:r>
      <w:r w:rsidRPr="009131F1">
        <w:rPr>
          <w:bCs/>
          <w:sz w:val="20"/>
          <w:szCs w:val="20"/>
        </w:rPr>
        <w:t>Зона рекреационного назначения</w:t>
      </w:r>
    </w:p>
    <w:p w:rsidR="009131F1" w:rsidRPr="009131F1" w:rsidRDefault="009131F1" w:rsidP="009131F1">
      <w:pPr>
        <w:shd w:val="clear" w:color="auto" w:fill="FFFFFF"/>
        <w:autoSpaceDE w:val="0"/>
        <w:autoSpaceDN w:val="0"/>
        <w:adjustRightInd w:val="0"/>
        <w:rPr>
          <w:bCs/>
          <w:color w:val="000000"/>
          <w:sz w:val="20"/>
          <w:szCs w:val="20"/>
        </w:rPr>
      </w:pPr>
      <w:r w:rsidRPr="009131F1">
        <w:rPr>
          <w:b/>
          <w:i/>
          <w:sz w:val="20"/>
          <w:szCs w:val="20"/>
        </w:rPr>
        <w:t>Статья 24.</w:t>
      </w:r>
      <w:r w:rsidRPr="009131F1">
        <w:rPr>
          <w:b/>
          <w:color w:val="339966"/>
          <w:sz w:val="20"/>
          <w:szCs w:val="20"/>
        </w:rPr>
        <w:t xml:space="preserve">  </w:t>
      </w:r>
      <w:r w:rsidRPr="009131F1">
        <w:rPr>
          <w:b/>
          <w:bCs/>
          <w:caps/>
          <w:color w:val="000000"/>
          <w:sz w:val="20"/>
          <w:szCs w:val="20"/>
        </w:rPr>
        <w:t xml:space="preserve"> </w:t>
      </w:r>
      <w:r w:rsidRPr="009131F1">
        <w:rPr>
          <w:bCs/>
          <w:color w:val="000000"/>
          <w:sz w:val="20"/>
          <w:szCs w:val="20"/>
        </w:rPr>
        <w:t>Зона сельскохозяйственных угодий</w:t>
      </w:r>
    </w:p>
    <w:p w:rsidR="009131F1" w:rsidRPr="009131F1" w:rsidRDefault="009131F1" w:rsidP="009131F1">
      <w:pPr>
        <w:shd w:val="clear" w:color="auto" w:fill="FFFFFF"/>
        <w:autoSpaceDE w:val="0"/>
        <w:autoSpaceDN w:val="0"/>
        <w:adjustRightInd w:val="0"/>
        <w:rPr>
          <w:bCs/>
          <w:color w:val="000000"/>
          <w:sz w:val="20"/>
          <w:szCs w:val="20"/>
        </w:rPr>
      </w:pPr>
      <w:r w:rsidRPr="009131F1">
        <w:rPr>
          <w:b/>
          <w:bCs/>
          <w:i/>
          <w:color w:val="000000"/>
          <w:sz w:val="20"/>
          <w:szCs w:val="20"/>
        </w:rPr>
        <w:t>Статья 25.</w:t>
      </w:r>
      <w:r w:rsidRPr="009131F1">
        <w:rPr>
          <w:bCs/>
          <w:i/>
          <w:color w:val="000000"/>
          <w:sz w:val="20"/>
          <w:szCs w:val="20"/>
        </w:rPr>
        <w:t xml:space="preserve"> </w:t>
      </w:r>
      <w:r w:rsidRPr="009131F1">
        <w:rPr>
          <w:bCs/>
          <w:color w:val="000000"/>
          <w:sz w:val="20"/>
          <w:szCs w:val="20"/>
        </w:rPr>
        <w:t>Зона инженерной инфраструктуры</w:t>
      </w:r>
    </w:p>
    <w:p w:rsidR="009131F1" w:rsidRPr="009131F1" w:rsidRDefault="009131F1" w:rsidP="009131F1">
      <w:pPr>
        <w:shd w:val="clear" w:color="auto" w:fill="FFFFFF"/>
        <w:autoSpaceDE w:val="0"/>
        <w:autoSpaceDN w:val="0"/>
        <w:adjustRightInd w:val="0"/>
        <w:rPr>
          <w:bCs/>
          <w:color w:val="000000"/>
          <w:sz w:val="20"/>
          <w:szCs w:val="20"/>
        </w:rPr>
      </w:pPr>
      <w:r w:rsidRPr="009131F1">
        <w:rPr>
          <w:b/>
          <w:bCs/>
          <w:i/>
          <w:color w:val="000000"/>
          <w:sz w:val="20"/>
          <w:szCs w:val="20"/>
        </w:rPr>
        <w:t>Статья 26.</w:t>
      </w:r>
      <w:r w:rsidRPr="009131F1">
        <w:rPr>
          <w:bCs/>
          <w:i/>
          <w:color w:val="000000"/>
          <w:sz w:val="20"/>
          <w:szCs w:val="20"/>
        </w:rPr>
        <w:t xml:space="preserve"> </w:t>
      </w:r>
      <w:r w:rsidRPr="009131F1">
        <w:rPr>
          <w:bCs/>
          <w:color w:val="000000"/>
          <w:sz w:val="20"/>
          <w:szCs w:val="20"/>
        </w:rPr>
        <w:t>Зона транспортной инфраструктуры</w:t>
      </w:r>
    </w:p>
    <w:p w:rsidR="009131F1" w:rsidRPr="009131F1" w:rsidRDefault="009131F1" w:rsidP="009131F1">
      <w:pPr>
        <w:shd w:val="clear" w:color="auto" w:fill="FFFFFF"/>
        <w:autoSpaceDE w:val="0"/>
        <w:autoSpaceDN w:val="0"/>
        <w:adjustRightInd w:val="0"/>
        <w:rPr>
          <w:bCs/>
          <w:color w:val="000000"/>
          <w:sz w:val="20"/>
          <w:szCs w:val="20"/>
        </w:rPr>
      </w:pPr>
    </w:p>
    <w:p w:rsidR="009131F1" w:rsidRPr="009131F1" w:rsidRDefault="009131F1" w:rsidP="009131F1">
      <w:pPr>
        <w:shd w:val="clear" w:color="auto" w:fill="FFFFFF"/>
        <w:autoSpaceDE w:val="0"/>
        <w:autoSpaceDN w:val="0"/>
        <w:adjustRightInd w:val="0"/>
        <w:rPr>
          <w:b/>
          <w:sz w:val="20"/>
          <w:szCs w:val="20"/>
        </w:rPr>
      </w:pPr>
      <w:r w:rsidRPr="009131F1">
        <w:rPr>
          <w:b/>
          <w:sz w:val="20"/>
          <w:szCs w:val="20"/>
        </w:rPr>
        <w:lastRenderedPageBreak/>
        <w:t>Глава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9131F1" w:rsidRPr="009131F1" w:rsidRDefault="009131F1" w:rsidP="009131F1">
      <w:pPr>
        <w:shd w:val="clear" w:color="auto" w:fill="FFFFFF"/>
        <w:autoSpaceDE w:val="0"/>
        <w:autoSpaceDN w:val="0"/>
        <w:adjustRightInd w:val="0"/>
        <w:rPr>
          <w:sz w:val="20"/>
          <w:szCs w:val="20"/>
        </w:rPr>
      </w:pPr>
    </w:p>
    <w:p w:rsidR="009131F1" w:rsidRPr="009131F1" w:rsidRDefault="009131F1" w:rsidP="009131F1">
      <w:pPr>
        <w:shd w:val="clear" w:color="auto" w:fill="FFFFFF"/>
        <w:autoSpaceDE w:val="0"/>
        <w:autoSpaceDN w:val="0"/>
        <w:adjustRightInd w:val="0"/>
        <w:rPr>
          <w:sz w:val="20"/>
          <w:szCs w:val="20"/>
        </w:rPr>
      </w:pPr>
      <w:r w:rsidRPr="009131F1">
        <w:rPr>
          <w:b/>
          <w:i/>
          <w:sz w:val="20"/>
          <w:szCs w:val="20"/>
        </w:rPr>
        <w:t>Статья 27.</w:t>
      </w:r>
      <w:r w:rsidRPr="009131F1">
        <w:rPr>
          <w:b/>
          <w:sz w:val="20"/>
          <w:szCs w:val="20"/>
        </w:rPr>
        <w:t xml:space="preserve">  </w:t>
      </w:r>
      <w:r w:rsidRPr="009131F1">
        <w:rPr>
          <w:sz w:val="20"/>
          <w:szCs w:val="20"/>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9131F1" w:rsidRPr="009131F1" w:rsidRDefault="009131F1" w:rsidP="009131F1">
      <w:pPr>
        <w:shd w:val="clear" w:color="auto" w:fill="FFFFFF"/>
        <w:autoSpaceDE w:val="0"/>
        <w:autoSpaceDN w:val="0"/>
        <w:adjustRightInd w:val="0"/>
        <w:rPr>
          <w:sz w:val="20"/>
          <w:szCs w:val="20"/>
        </w:rPr>
      </w:pPr>
      <w:r w:rsidRPr="009131F1">
        <w:rPr>
          <w:b/>
          <w:i/>
          <w:sz w:val="20"/>
          <w:szCs w:val="20"/>
        </w:rPr>
        <w:t>Статья 28.</w:t>
      </w:r>
      <w:r w:rsidRPr="009131F1">
        <w:rPr>
          <w:b/>
          <w:sz w:val="20"/>
          <w:szCs w:val="20"/>
        </w:rPr>
        <w:t xml:space="preserve"> </w:t>
      </w:r>
      <w:r w:rsidRPr="009131F1">
        <w:rPr>
          <w:sz w:val="20"/>
          <w:szCs w:val="20"/>
        </w:rPr>
        <w:t xml:space="preserve">Ограничения использования земельных участков и объектов капитального строительства на территории </w:t>
      </w:r>
      <w:proofErr w:type="spellStart"/>
      <w:r w:rsidRPr="009131F1">
        <w:rPr>
          <w:sz w:val="20"/>
          <w:szCs w:val="20"/>
        </w:rPr>
        <w:t>водоохранных</w:t>
      </w:r>
      <w:proofErr w:type="spellEnd"/>
      <w:r w:rsidRPr="009131F1">
        <w:rPr>
          <w:sz w:val="20"/>
          <w:szCs w:val="20"/>
        </w:rPr>
        <w:t xml:space="preserve"> зон</w:t>
      </w:r>
    </w:p>
    <w:p w:rsidR="009131F1" w:rsidRPr="009131F1" w:rsidRDefault="009131F1" w:rsidP="009131F1">
      <w:pPr>
        <w:shd w:val="clear" w:color="auto" w:fill="FFFFFF"/>
        <w:autoSpaceDE w:val="0"/>
        <w:autoSpaceDN w:val="0"/>
        <w:adjustRightInd w:val="0"/>
        <w:rPr>
          <w:sz w:val="20"/>
          <w:szCs w:val="20"/>
        </w:rPr>
      </w:pPr>
      <w:r w:rsidRPr="009131F1">
        <w:rPr>
          <w:b/>
          <w:i/>
          <w:sz w:val="20"/>
          <w:szCs w:val="20"/>
        </w:rPr>
        <w:t>Статья 29.</w:t>
      </w:r>
      <w:r w:rsidRPr="009131F1">
        <w:rPr>
          <w:sz w:val="20"/>
          <w:szCs w:val="20"/>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9131F1" w:rsidRPr="009131F1" w:rsidRDefault="009131F1" w:rsidP="009131F1">
      <w:pPr>
        <w:pStyle w:val="3"/>
        <w:rPr>
          <w:rFonts w:ascii="Times New Roman" w:hAnsi="Times New Roman"/>
          <w:b w:val="0"/>
          <w:color w:val="auto"/>
          <w:sz w:val="20"/>
          <w:szCs w:val="20"/>
        </w:rPr>
      </w:pPr>
      <w:r w:rsidRPr="009131F1">
        <w:rPr>
          <w:rFonts w:ascii="Times New Roman" w:hAnsi="Times New Roman"/>
          <w:i/>
          <w:color w:val="auto"/>
          <w:sz w:val="20"/>
          <w:szCs w:val="20"/>
        </w:rPr>
        <w:t>Статья 30.</w:t>
      </w:r>
      <w:r w:rsidRPr="009131F1">
        <w:rPr>
          <w:rFonts w:ascii="Times New Roman" w:hAnsi="Times New Roman"/>
          <w:color w:val="auto"/>
          <w:sz w:val="20"/>
          <w:szCs w:val="20"/>
        </w:rPr>
        <w:t xml:space="preserve"> </w:t>
      </w:r>
      <w:r w:rsidRPr="009131F1">
        <w:rPr>
          <w:rFonts w:ascii="Times New Roman" w:hAnsi="Times New Roman"/>
          <w:b w:val="0"/>
          <w:color w:val="auto"/>
          <w:sz w:val="20"/>
          <w:szCs w:val="20"/>
        </w:rPr>
        <w:t xml:space="preserve">Ограничения использования земельных участков и объектов капитального строительства на территории зон охраны объектов трубопроводного транспорта </w:t>
      </w:r>
    </w:p>
    <w:p w:rsidR="009131F1" w:rsidRPr="009131F1" w:rsidRDefault="009131F1" w:rsidP="009131F1">
      <w:pPr>
        <w:pStyle w:val="3"/>
        <w:rPr>
          <w:rFonts w:ascii="Times New Roman" w:hAnsi="Times New Roman"/>
          <w:b w:val="0"/>
          <w:color w:val="auto"/>
          <w:sz w:val="20"/>
          <w:szCs w:val="20"/>
        </w:rPr>
      </w:pPr>
      <w:r w:rsidRPr="009131F1">
        <w:rPr>
          <w:rFonts w:ascii="Times New Roman" w:hAnsi="Times New Roman"/>
          <w:i/>
          <w:color w:val="auto"/>
          <w:sz w:val="20"/>
          <w:szCs w:val="20"/>
        </w:rPr>
        <w:t>Статья 31.</w:t>
      </w:r>
      <w:r w:rsidRPr="009131F1">
        <w:rPr>
          <w:rFonts w:ascii="Times New Roman" w:hAnsi="Times New Roman"/>
          <w:color w:val="auto"/>
          <w:sz w:val="20"/>
          <w:szCs w:val="20"/>
        </w:rPr>
        <w:t xml:space="preserve"> </w:t>
      </w:r>
      <w:r w:rsidRPr="009131F1">
        <w:rPr>
          <w:rFonts w:ascii="Times New Roman" w:hAnsi="Times New Roman"/>
          <w:b w:val="0"/>
          <w:color w:val="auto"/>
          <w:sz w:val="20"/>
          <w:szCs w:val="20"/>
        </w:rPr>
        <w:t>Ограничительный режим использования территории санитарных разрывов вдоль трассы высоковольтной линии</w:t>
      </w:r>
    </w:p>
    <w:p w:rsidR="009131F1" w:rsidRPr="009131F1" w:rsidRDefault="009131F1" w:rsidP="009131F1">
      <w:pPr>
        <w:rPr>
          <w:sz w:val="20"/>
          <w:szCs w:val="20"/>
        </w:rPr>
      </w:pPr>
    </w:p>
    <w:p w:rsidR="009131F1" w:rsidRPr="009131F1" w:rsidRDefault="009131F1" w:rsidP="009131F1">
      <w:pPr>
        <w:tabs>
          <w:tab w:val="left" w:pos="3345"/>
        </w:tabs>
        <w:suppressAutoHyphens w:val="0"/>
        <w:autoSpaceDE w:val="0"/>
        <w:autoSpaceDN w:val="0"/>
        <w:adjustRightInd w:val="0"/>
        <w:jc w:val="both"/>
        <w:rPr>
          <w:b/>
          <w:sz w:val="20"/>
          <w:szCs w:val="20"/>
        </w:rPr>
      </w:pPr>
      <w:r w:rsidRPr="009131F1">
        <w:rPr>
          <w:b/>
          <w:sz w:val="20"/>
          <w:szCs w:val="20"/>
        </w:rPr>
        <w:t>Раздел 4. Приложение. Сведения о границах территориальных зон</w:t>
      </w:r>
      <w:r w:rsidRPr="009131F1">
        <w:rPr>
          <w:b/>
          <w:sz w:val="20"/>
          <w:szCs w:val="20"/>
        </w:rPr>
        <w:tab/>
      </w:r>
    </w:p>
    <w:p w:rsidR="009131F1" w:rsidRPr="009131F1" w:rsidRDefault="009131F1" w:rsidP="009131F1">
      <w:pPr>
        <w:tabs>
          <w:tab w:val="left" w:pos="3345"/>
        </w:tabs>
        <w:suppressAutoHyphens w:val="0"/>
        <w:autoSpaceDE w:val="0"/>
        <w:autoSpaceDN w:val="0"/>
        <w:adjustRightInd w:val="0"/>
        <w:jc w:val="both"/>
        <w:rPr>
          <w:sz w:val="20"/>
          <w:szCs w:val="20"/>
        </w:rPr>
      </w:pPr>
      <w:r w:rsidRPr="009131F1">
        <w:rPr>
          <w:sz w:val="20"/>
          <w:szCs w:val="20"/>
        </w:rPr>
        <w:tab/>
      </w:r>
    </w:p>
    <w:p w:rsidR="009131F1" w:rsidRP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9131F1" w:rsidRDefault="009131F1" w:rsidP="009131F1">
      <w:pPr>
        <w:suppressAutoHyphens w:val="0"/>
        <w:autoSpaceDE w:val="0"/>
        <w:autoSpaceDN w:val="0"/>
        <w:adjustRightInd w:val="0"/>
        <w:jc w:val="both"/>
        <w:rPr>
          <w:sz w:val="20"/>
          <w:szCs w:val="20"/>
        </w:rPr>
      </w:pPr>
    </w:p>
    <w:p w:rsidR="001C2C88" w:rsidRPr="009131F1" w:rsidRDefault="001C2C88" w:rsidP="009131F1">
      <w:pPr>
        <w:suppressAutoHyphens w:val="0"/>
        <w:autoSpaceDE w:val="0"/>
        <w:autoSpaceDN w:val="0"/>
        <w:adjustRightInd w:val="0"/>
        <w:jc w:val="both"/>
        <w:rPr>
          <w:sz w:val="20"/>
          <w:szCs w:val="20"/>
        </w:rPr>
      </w:pPr>
    </w:p>
    <w:p w:rsidR="009131F1" w:rsidRPr="009131F1" w:rsidRDefault="009131F1" w:rsidP="009131F1">
      <w:pPr>
        <w:suppressAutoHyphens w:val="0"/>
        <w:autoSpaceDE w:val="0"/>
        <w:autoSpaceDN w:val="0"/>
        <w:adjustRightInd w:val="0"/>
        <w:jc w:val="both"/>
        <w:rPr>
          <w:sz w:val="20"/>
          <w:szCs w:val="20"/>
        </w:rPr>
      </w:pPr>
    </w:p>
    <w:p w:rsidR="009131F1" w:rsidRPr="009131F1" w:rsidRDefault="009131F1" w:rsidP="009131F1">
      <w:pPr>
        <w:pStyle w:val="ConsPlusNormal"/>
        <w:widowControl/>
        <w:ind w:left="567" w:firstLine="0"/>
        <w:jc w:val="center"/>
        <w:rPr>
          <w:rFonts w:ascii="Times New Roman" w:hAnsi="Times New Roman" w:cs="Times New Roman"/>
          <w:b/>
        </w:rPr>
      </w:pPr>
      <w:r w:rsidRPr="009131F1">
        <w:rPr>
          <w:rFonts w:ascii="Times New Roman" w:hAnsi="Times New Roman" w:cs="Times New Roman"/>
          <w:b/>
        </w:rPr>
        <w:lastRenderedPageBreak/>
        <w:t xml:space="preserve">ПРАВИЛА ЗЕМЛЕПОЛЬЗОВАНИЯ И ЗАСТРОЙКИ </w:t>
      </w:r>
      <w:r w:rsidRPr="009131F1">
        <w:rPr>
          <w:rFonts w:ascii="Times New Roman" w:hAnsi="Times New Roman" w:cs="Times New Roman"/>
          <w:b/>
        </w:rPr>
        <w:br/>
      </w:r>
    </w:p>
    <w:p w:rsidR="009131F1" w:rsidRPr="009131F1" w:rsidRDefault="009131F1" w:rsidP="009131F1">
      <w:pPr>
        <w:ind w:left="-15" w:right="15" w:hanging="15"/>
        <w:jc w:val="center"/>
        <w:rPr>
          <w:i/>
          <w:sz w:val="20"/>
          <w:szCs w:val="20"/>
        </w:rPr>
      </w:pPr>
      <w:r w:rsidRPr="009131F1">
        <w:rPr>
          <w:b/>
          <w:sz w:val="20"/>
          <w:szCs w:val="20"/>
        </w:rPr>
        <w:t>Терновского сельского поселения</w:t>
      </w:r>
    </w:p>
    <w:p w:rsidR="009131F1" w:rsidRPr="009131F1" w:rsidRDefault="009131F1" w:rsidP="009131F1">
      <w:pPr>
        <w:jc w:val="center"/>
        <w:rPr>
          <w:sz w:val="20"/>
          <w:szCs w:val="20"/>
        </w:rPr>
      </w:pPr>
      <w:proofErr w:type="spellStart"/>
      <w:r w:rsidRPr="009131F1">
        <w:rPr>
          <w:sz w:val="20"/>
          <w:szCs w:val="20"/>
        </w:rPr>
        <w:t>Фроловского</w:t>
      </w:r>
      <w:proofErr w:type="spellEnd"/>
      <w:r w:rsidRPr="009131F1">
        <w:rPr>
          <w:sz w:val="20"/>
          <w:szCs w:val="20"/>
        </w:rPr>
        <w:t xml:space="preserve"> муниципального района</w:t>
      </w:r>
    </w:p>
    <w:p w:rsidR="009131F1" w:rsidRPr="009131F1" w:rsidRDefault="009131F1" w:rsidP="009131F1">
      <w:pPr>
        <w:jc w:val="center"/>
        <w:rPr>
          <w:sz w:val="20"/>
          <w:szCs w:val="20"/>
        </w:rPr>
      </w:pPr>
      <w:r w:rsidRPr="009131F1">
        <w:rPr>
          <w:sz w:val="20"/>
          <w:szCs w:val="20"/>
        </w:rPr>
        <w:t>Волгоградской области</w:t>
      </w:r>
    </w:p>
    <w:p w:rsidR="009131F1" w:rsidRPr="009131F1" w:rsidRDefault="009131F1" w:rsidP="009131F1">
      <w:pPr>
        <w:jc w:val="both"/>
        <w:rPr>
          <w:sz w:val="20"/>
          <w:szCs w:val="20"/>
        </w:rPr>
      </w:pPr>
    </w:p>
    <w:p w:rsidR="009131F1" w:rsidRPr="009131F1" w:rsidRDefault="009131F1" w:rsidP="009131F1">
      <w:pPr>
        <w:pStyle w:val="ConsPlusNormal"/>
        <w:widowControl/>
        <w:ind w:firstLine="0"/>
        <w:jc w:val="both"/>
        <w:rPr>
          <w:rFonts w:ascii="Times New Roman" w:hAnsi="Times New Roman" w:cs="Times New Roman"/>
          <w:b/>
          <w:bCs/>
        </w:rPr>
      </w:pPr>
      <w:r w:rsidRPr="009131F1">
        <w:rPr>
          <w:rFonts w:ascii="Times New Roman" w:hAnsi="Times New Roman" w:cs="Times New Roman"/>
          <w:b/>
          <w:bCs/>
        </w:rPr>
        <w:t>Раздел 1. Порядок применения Правил землепользования и застройки и внесения в них изменений</w:t>
      </w:r>
    </w:p>
    <w:p w:rsidR="009131F1" w:rsidRPr="009131F1" w:rsidRDefault="009131F1" w:rsidP="009131F1">
      <w:pPr>
        <w:pStyle w:val="ConsPlusNormal"/>
        <w:widowControl/>
        <w:ind w:firstLine="0"/>
        <w:jc w:val="both"/>
        <w:rPr>
          <w:rFonts w:ascii="Times New Roman" w:hAnsi="Times New Roman" w:cs="Times New Roman"/>
        </w:rPr>
      </w:pPr>
    </w:p>
    <w:p w:rsidR="009131F1" w:rsidRPr="009131F1" w:rsidRDefault="009131F1" w:rsidP="009131F1">
      <w:pPr>
        <w:pStyle w:val="ConsPlusNormal"/>
        <w:widowControl/>
        <w:ind w:firstLine="0"/>
        <w:jc w:val="both"/>
        <w:rPr>
          <w:rFonts w:ascii="Times New Roman" w:hAnsi="Times New Roman" w:cs="Times New Roman"/>
          <w:b/>
          <w:bCs/>
        </w:rPr>
      </w:pPr>
      <w:r w:rsidRPr="009131F1">
        <w:rPr>
          <w:rFonts w:ascii="Times New Roman" w:hAnsi="Times New Roman" w:cs="Times New Roman"/>
          <w:b/>
          <w:bCs/>
        </w:rPr>
        <w:t>Глава 1. Положение о регулировании землепользования и застройки органами местного самоуправления</w:t>
      </w:r>
    </w:p>
    <w:p w:rsidR="009131F1" w:rsidRPr="009131F1" w:rsidRDefault="009131F1" w:rsidP="009131F1">
      <w:pPr>
        <w:pStyle w:val="ConsPlusNormal"/>
        <w:widowControl/>
        <w:ind w:firstLine="540"/>
        <w:jc w:val="both"/>
        <w:rPr>
          <w:rFonts w:ascii="Times New Roman" w:hAnsi="Times New Roman" w:cs="Times New Roman"/>
        </w:rPr>
      </w:pPr>
    </w:p>
    <w:p w:rsidR="009131F1" w:rsidRPr="009131F1" w:rsidRDefault="009131F1" w:rsidP="009131F1">
      <w:pPr>
        <w:pStyle w:val="ConsPlusNormal"/>
        <w:widowControl/>
        <w:ind w:firstLine="540"/>
        <w:jc w:val="both"/>
        <w:rPr>
          <w:rFonts w:ascii="Times New Roman" w:hAnsi="Times New Roman" w:cs="Times New Roman"/>
          <w:b/>
          <w:bCs/>
          <w:i/>
          <w:iCs/>
        </w:rPr>
      </w:pPr>
      <w:r w:rsidRPr="009131F1">
        <w:rPr>
          <w:rFonts w:ascii="Times New Roman" w:hAnsi="Times New Roman" w:cs="Times New Roman"/>
          <w:b/>
          <w:bCs/>
          <w:i/>
          <w:iCs/>
        </w:rPr>
        <w:t>Статья 1. Общие положения</w:t>
      </w:r>
    </w:p>
    <w:p w:rsidR="009131F1" w:rsidRPr="009131F1" w:rsidRDefault="009131F1" w:rsidP="009131F1">
      <w:pPr>
        <w:pStyle w:val="ConsPlusNormal"/>
        <w:widowControl/>
        <w:ind w:firstLine="540"/>
        <w:jc w:val="both"/>
        <w:rPr>
          <w:rFonts w:ascii="Times New Roman" w:hAnsi="Times New Roman" w:cs="Times New Roman"/>
          <w:b/>
          <w:bCs/>
          <w:i/>
          <w:iCs/>
        </w:rPr>
      </w:pPr>
    </w:p>
    <w:p w:rsidR="009131F1" w:rsidRPr="009131F1" w:rsidRDefault="009131F1" w:rsidP="009131F1">
      <w:pPr>
        <w:suppressAutoHyphens w:val="0"/>
        <w:autoSpaceDE w:val="0"/>
        <w:autoSpaceDN w:val="0"/>
        <w:adjustRightInd w:val="0"/>
        <w:ind w:firstLine="540"/>
        <w:jc w:val="both"/>
        <w:rPr>
          <w:sz w:val="20"/>
          <w:szCs w:val="20"/>
          <w:lang w:eastAsia="ru-RU"/>
        </w:rPr>
      </w:pPr>
      <w:r w:rsidRPr="009131F1">
        <w:rPr>
          <w:sz w:val="20"/>
          <w:szCs w:val="20"/>
        </w:rPr>
        <w:t>1. </w:t>
      </w:r>
      <w:proofErr w:type="gramStart"/>
      <w:r w:rsidRPr="009131F1">
        <w:rPr>
          <w:sz w:val="20"/>
          <w:szCs w:val="20"/>
        </w:rPr>
        <w:t xml:space="preserve">Правила землепользования и застройки Терновского сельского поселения </w:t>
      </w:r>
      <w:proofErr w:type="spellStart"/>
      <w:r w:rsidRPr="009131F1">
        <w:rPr>
          <w:sz w:val="20"/>
          <w:szCs w:val="20"/>
        </w:rPr>
        <w:t>Фроловского</w:t>
      </w:r>
      <w:proofErr w:type="spellEnd"/>
      <w:r w:rsidRPr="009131F1">
        <w:rPr>
          <w:sz w:val="20"/>
          <w:szCs w:val="20"/>
        </w:rPr>
        <w:t xml:space="preserve"> муниципального района Волгоградской области (далее - Правила) являются</w:t>
      </w:r>
      <w:r w:rsidRPr="009131F1">
        <w:rPr>
          <w:sz w:val="20"/>
          <w:szCs w:val="20"/>
          <w:lang w:eastAsia="ru-RU"/>
        </w:rPr>
        <w:t xml:space="preserve"> муниципальным правовым актом </w:t>
      </w:r>
      <w:proofErr w:type="spellStart"/>
      <w:r w:rsidRPr="009131F1">
        <w:rPr>
          <w:sz w:val="20"/>
          <w:szCs w:val="20"/>
          <w:lang w:eastAsia="ru-RU"/>
        </w:rPr>
        <w:t>Фроловского</w:t>
      </w:r>
      <w:proofErr w:type="spellEnd"/>
      <w:r w:rsidRPr="009131F1">
        <w:rPr>
          <w:sz w:val="20"/>
          <w:szCs w:val="20"/>
          <w:lang w:eastAsia="ru-RU"/>
        </w:rPr>
        <w:t xml:space="preserve"> муниципального района Волгоградской области, разработанным в соответствии с Градостроительным </w:t>
      </w:r>
      <w:hyperlink r:id="rId11" w:history="1">
        <w:r w:rsidRPr="009131F1">
          <w:rPr>
            <w:rStyle w:val="a3"/>
            <w:color w:val="auto"/>
            <w:sz w:val="20"/>
            <w:szCs w:val="20"/>
            <w:u w:val="none"/>
            <w:lang w:eastAsia="ru-RU"/>
          </w:rPr>
          <w:t>кодексом</w:t>
        </w:r>
      </w:hyperlink>
      <w:r w:rsidRPr="009131F1">
        <w:rPr>
          <w:sz w:val="20"/>
          <w:szCs w:val="20"/>
          <w:lang w:eastAsia="ru-RU"/>
        </w:rPr>
        <w:t xml:space="preserve"> Российской Федерации (далее – </w:t>
      </w:r>
      <w:proofErr w:type="spellStart"/>
      <w:r w:rsidRPr="009131F1">
        <w:rPr>
          <w:sz w:val="20"/>
          <w:szCs w:val="20"/>
          <w:lang w:eastAsia="ru-RU"/>
        </w:rPr>
        <w:t>ГрК</w:t>
      </w:r>
      <w:proofErr w:type="spellEnd"/>
      <w:r w:rsidRPr="009131F1">
        <w:rPr>
          <w:sz w:val="20"/>
          <w:szCs w:val="20"/>
          <w:lang w:eastAsia="ru-RU"/>
        </w:rPr>
        <w:t xml:space="preserve"> РФ), Земельным </w:t>
      </w:r>
      <w:hyperlink r:id="rId12" w:history="1">
        <w:r w:rsidRPr="009131F1">
          <w:rPr>
            <w:rStyle w:val="a3"/>
            <w:color w:val="auto"/>
            <w:sz w:val="20"/>
            <w:szCs w:val="20"/>
            <w:u w:val="none"/>
            <w:lang w:eastAsia="ru-RU"/>
          </w:rPr>
          <w:t>кодексом</w:t>
        </w:r>
      </w:hyperlink>
      <w:r w:rsidRPr="009131F1">
        <w:rPr>
          <w:sz w:val="20"/>
          <w:szCs w:val="20"/>
          <w:lang w:eastAsia="ru-RU"/>
        </w:rPr>
        <w:t xml:space="preserve"> Российской Федерации, Федеральным </w:t>
      </w:r>
      <w:hyperlink r:id="rId13" w:history="1">
        <w:r w:rsidRPr="009131F1">
          <w:rPr>
            <w:rStyle w:val="a3"/>
            <w:color w:val="auto"/>
            <w:sz w:val="20"/>
            <w:szCs w:val="20"/>
            <w:u w:val="none"/>
            <w:lang w:eastAsia="ru-RU"/>
          </w:rPr>
          <w:t>законом</w:t>
        </w:r>
      </w:hyperlink>
      <w:r w:rsidRPr="009131F1">
        <w:rPr>
          <w:sz w:val="20"/>
          <w:szCs w:val="20"/>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w:t>
      </w:r>
      <w:proofErr w:type="gramEnd"/>
      <w:r w:rsidRPr="009131F1">
        <w:rPr>
          <w:sz w:val="20"/>
          <w:szCs w:val="20"/>
          <w:lang w:eastAsia="ru-RU"/>
        </w:rPr>
        <w:t xml:space="preserve">, </w:t>
      </w:r>
      <w:proofErr w:type="gramStart"/>
      <w:r w:rsidRPr="009131F1">
        <w:rPr>
          <w:sz w:val="20"/>
          <w:szCs w:val="20"/>
          <w:lang w:eastAsia="ru-RU"/>
        </w:rPr>
        <w:t xml:space="preserve">Волгоградской области, </w:t>
      </w:r>
      <w:hyperlink r:id="rId14" w:history="1">
        <w:r w:rsidRPr="009131F1">
          <w:rPr>
            <w:rStyle w:val="a3"/>
            <w:color w:val="auto"/>
            <w:sz w:val="20"/>
            <w:szCs w:val="20"/>
            <w:u w:val="none"/>
            <w:lang w:eastAsia="ru-RU"/>
          </w:rPr>
          <w:t>Уставом</w:t>
        </w:r>
      </w:hyperlink>
      <w:r w:rsidRPr="009131F1">
        <w:rPr>
          <w:sz w:val="20"/>
          <w:szCs w:val="20"/>
          <w:lang w:eastAsia="ru-RU"/>
        </w:rPr>
        <w:t xml:space="preserve"> </w:t>
      </w:r>
      <w:proofErr w:type="spellStart"/>
      <w:r w:rsidRPr="009131F1">
        <w:rPr>
          <w:sz w:val="20"/>
          <w:szCs w:val="20"/>
          <w:lang w:eastAsia="ru-RU"/>
        </w:rPr>
        <w:t>Фроловского</w:t>
      </w:r>
      <w:proofErr w:type="spellEnd"/>
      <w:r w:rsidRPr="009131F1">
        <w:rPr>
          <w:sz w:val="20"/>
          <w:szCs w:val="20"/>
          <w:lang w:eastAsia="ru-RU"/>
        </w:rPr>
        <w:t xml:space="preserve"> муниципального района Волгоградской области, Генеральным планом </w:t>
      </w:r>
      <w:r w:rsidRPr="009131F1">
        <w:rPr>
          <w:sz w:val="20"/>
          <w:szCs w:val="20"/>
        </w:rPr>
        <w:t xml:space="preserve">Терновского </w:t>
      </w:r>
      <w:r w:rsidRPr="009131F1">
        <w:rPr>
          <w:sz w:val="20"/>
          <w:szCs w:val="20"/>
          <w:lang w:eastAsia="ru-RU"/>
        </w:rPr>
        <w:t xml:space="preserve">сельского поселения </w:t>
      </w:r>
      <w:proofErr w:type="spellStart"/>
      <w:r w:rsidRPr="009131F1">
        <w:rPr>
          <w:sz w:val="20"/>
          <w:szCs w:val="20"/>
          <w:lang w:eastAsia="ru-RU"/>
        </w:rPr>
        <w:t>Фроловского</w:t>
      </w:r>
      <w:proofErr w:type="spellEnd"/>
      <w:r w:rsidRPr="009131F1">
        <w:rPr>
          <w:sz w:val="20"/>
          <w:szCs w:val="20"/>
          <w:lang w:eastAsia="ru-RU"/>
        </w:rPr>
        <w:t xml:space="preserve"> муниципального района Волгоградской области </w:t>
      </w:r>
      <w:r w:rsidRPr="009131F1">
        <w:rPr>
          <w:i/>
          <w:sz w:val="20"/>
          <w:szCs w:val="20"/>
        </w:rPr>
        <w:t xml:space="preserve"> </w:t>
      </w:r>
      <w:r w:rsidRPr="009131F1">
        <w:rPr>
          <w:sz w:val="20"/>
          <w:szCs w:val="20"/>
          <w:lang w:eastAsia="ru-RU"/>
        </w:rPr>
        <w:t xml:space="preserve">и иными муниципальными правовыми актами </w:t>
      </w:r>
      <w:proofErr w:type="spellStart"/>
      <w:r w:rsidRPr="009131F1">
        <w:rPr>
          <w:sz w:val="20"/>
          <w:szCs w:val="20"/>
          <w:lang w:eastAsia="ru-RU"/>
        </w:rPr>
        <w:t>Фроловского</w:t>
      </w:r>
      <w:proofErr w:type="spellEnd"/>
      <w:r w:rsidRPr="009131F1">
        <w:rPr>
          <w:sz w:val="20"/>
          <w:szCs w:val="20"/>
          <w:lang w:eastAsia="ru-RU"/>
        </w:rPr>
        <w:t xml:space="preserve"> муниципального района Волгоградской области</w:t>
      </w:r>
      <w:r w:rsidRPr="009131F1">
        <w:rPr>
          <w:i/>
          <w:sz w:val="20"/>
          <w:szCs w:val="20"/>
        </w:rPr>
        <w:t xml:space="preserve"> </w:t>
      </w:r>
      <w:r w:rsidRPr="009131F1">
        <w:rPr>
          <w:sz w:val="20"/>
          <w:szCs w:val="20"/>
          <w:lang w:eastAsia="ru-RU"/>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r w:rsidRPr="009131F1">
        <w:rPr>
          <w:sz w:val="20"/>
          <w:szCs w:val="20"/>
        </w:rPr>
        <w:t>Терновского</w:t>
      </w:r>
      <w:r w:rsidRPr="009131F1">
        <w:rPr>
          <w:sz w:val="20"/>
          <w:szCs w:val="20"/>
          <w:lang w:eastAsia="ru-RU"/>
        </w:rPr>
        <w:t xml:space="preserve"> сельского поселения </w:t>
      </w:r>
      <w:proofErr w:type="spellStart"/>
      <w:r w:rsidRPr="009131F1">
        <w:rPr>
          <w:sz w:val="20"/>
          <w:szCs w:val="20"/>
          <w:lang w:eastAsia="ru-RU"/>
        </w:rPr>
        <w:t>Фроловского</w:t>
      </w:r>
      <w:proofErr w:type="spellEnd"/>
      <w:r w:rsidRPr="009131F1">
        <w:rPr>
          <w:sz w:val="20"/>
          <w:szCs w:val="20"/>
          <w:lang w:eastAsia="ru-RU"/>
        </w:rPr>
        <w:t xml:space="preserve"> муниципального района Волгоградской области, сохранения окружающей среды и объектов культурного наследия и рационального использования</w:t>
      </w:r>
      <w:proofErr w:type="gramEnd"/>
      <w:r w:rsidRPr="009131F1">
        <w:rPr>
          <w:sz w:val="20"/>
          <w:szCs w:val="20"/>
          <w:lang w:eastAsia="ru-RU"/>
        </w:rPr>
        <w:t xml:space="preserve"> природных ресурсов.</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Правила землепользования и застройки Терновского</w:t>
      </w:r>
      <w:r w:rsidRPr="009131F1">
        <w:rPr>
          <w:rFonts w:ascii="Times New Roman" w:hAnsi="Times New Roman" w:cs="Times New Roman"/>
          <w:lang w:eastAsia="ru-RU"/>
        </w:rPr>
        <w:t xml:space="preserve"> сельского поселения </w:t>
      </w:r>
      <w:proofErr w:type="spellStart"/>
      <w:r w:rsidRPr="009131F1">
        <w:rPr>
          <w:rFonts w:ascii="Times New Roman" w:hAnsi="Times New Roman" w:cs="Times New Roman"/>
          <w:lang w:eastAsia="ru-RU"/>
        </w:rPr>
        <w:t>Фроловского</w:t>
      </w:r>
      <w:proofErr w:type="spellEnd"/>
      <w:r w:rsidRPr="009131F1">
        <w:rPr>
          <w:rFonts w:ascii="Times New Roman" w:hAnsi="Times New Roman" w:cs="Times New Roman"/>
          <w:lang w:eastAsia="ru-RU"/>
        </w:rPr>
        <w:t xml:space="preserve"> муниципального района Волгоградской области</w:t>
      </w:r>
      <w:r w:rsidRPr="009131F1">
        <w:rPr>
          <w:rFonts w:ascii="Times New Roman" w:hAnsi="Times New Roman" w:cs="Times New Roman"/>
        </w:rPr>
        <w:t xml:space="preserve"> являются документом градостроительного зонирования, который утверждается нормативным правовым актом </w:t>
      </w:r>
      <w:proofErr w:type="spellStart"/>
      <w:r w:rsidRPr="009131F1">
        <w:rPr>
          <w:rFonts w:ascii="Times New Roman" w:hAnsi="Times New Roman" w:cs="Times New Roman"/>
        </w:rPr>
        <w:t>Фроловской</w:t>
      </w:r>
      <w:proofErr w:type="spellEnd"/>
      <w:r w:rsidRPr="009131F1">
        <w:rPr>
          <w:rFonts w:ascii="Times New Roman" w:hAnsi="Times New Roman" w:cs="Times New Roman"/>
        </w:rPr>
        <w:t xml:space="preserve">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131F1" w:rsidRPr="009131F1" w:rsidRDefault="009131F1" w:rsidP="009131F1">
      <w:pPr>
        <w:suppressAutoHyphens w:val="0"/>
        <w:autoSpaceDE w:val="0"/>
        <w:autoSpaceDN w:val="0"/>
        <w:adjustRightInd w:val="0"/>
        <w:ind w:firstLine="567"/>
        <w:jc w:val="both"/>
        <w:rPr>
          <w:bCs/>
          <w:sz w:val="20"/>
          <w:szCs w:val="20"/>
          <w:lang w:eastAsia="ru-RU"/>
        </w:rPr>
      </w:pPr>
      <w:r w:rsidRPr="009131F1">
        <w:rPr>
          <w:sz w:val="20"/>
          <w:szCs w:val="20"/>
        </w:rPr>
        <w:t xml:space="preserve">2. Предметом регулирования Правил является </w:t>
      </w:r>
      <w:r w:rsidRPr="009131F1">
        <w:rPr>
          <w:bCs/>
          <w:sz w:val="20"/>
          <w:szCs w:val="20"/>
          <w:lang w:eastAsia="ru-RU"/>
        </w:rPr>
        <w:t xml:space="preserve">зонирование территории </w:t>
      </w:r>
      <w:r w:rsidRPr="009131F1">
        <w:rPr>
          <w:sz w:val="20"/>
          <w:szCs w:val="20"/>
        </w:rPr>
        <w:t>Терновского</w:t>
      </w:r>
      <w:r w:rsidRPr="009131F1">
        <w:rPr>
          <w:sz w:val="20"/>
          <w:szCs w:val="20"/>
          <w:lang w:eastAsia="ru-RU"/>
        </w:rPr>
        <w:t xml:space="preserve"> сельского поселения </w:t>
      </w:r>
      <w:proofErr w:type="spellStart"/>
      <w:r w:rsidRPr="009131F1">
        <w:rPr>
          <w:sz w:val="20"/>
          <w:szCs w:val="20"/>
          <w:lang w:eastAsia="ru-RU"/>
        </w:rPr>
        <w:t>Фроловского</w:t>
      </w:r>
      <w:proofErr w:type="spellEnd"/>
      <w:r w:rsidRPr="009131F1">
        <w:rPr>
          <w:sz w:val="20"/>
          <w:szCs w:val="20"/>
          <w:lang w:eastAsia="ru-RU"/>
        </w:rPr>
        <w:t xml:space="preserve"> муниципального района Волгоградской области </w:t>
      </w:r>
      <w:r w:rsidRPr="009131F1">
        <w:rPr>
          <w:i/>
          <w:sz w:val="20"/>
          <w:szCs w:val="20"/>
        </w:rPr>
        <w:t>в</w:t>
      </w:r>
      <w:r w:rsidRPr="009131F1">
        <w:rPr>
          <w:bCs/>
          <w:sz w:val="20"/>
          <w:szCs w:val="20"/>
          <w:lang w:eastAsia="ru-RU"/>
        </w:rPr>
        <w:t xml:space="preserve"> целях определения территориальных зон и установления градостроительных регламентов.</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3. Правила разработаны в целях:</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1) создания условий для устойчивого развития территории Терновского</w:t>
      </w:r>
      <w:r w:rsidRPr="009131F1">
        <w:rPr>
          <w:rFonts w:ascii="Times New Roman" w:hAnsi="Times New Roman" w:cs="Times New Roman"/>
          <w:lang w:eastAsia="ru-RU"/>
        </w:rPr>
        <w:t xml:space="preserve"> сельского поселения </w:t>
      </w:r>
      <w:proofErr w:type="spellStart"/>
      <w:r w:rsidRPr="009131F1">
        <w:rPr>
          <w:rFonts w:ascii="Times New Roman" w:hAnsi="Times New Roman" w:cs="Times New Roman"/>
          <w:lang w:eastAsia="ru-RU"/>
        </w:rPr>
        <w:t>Фроловского</w:t>
      </w:r>
      <w:proofErr w:type="spellEnd"/>
      <w:r w:rsidRPr="009131F1">
        <w:rPr>
          <w:rFonts w:ascii="Times New Roman" w:hAnsi="Times New Roman" w:cs="Times New Roman"/>
          <w:lang w:eastAsia="ru-RU"/>
        </w:rPr>
        <w:t xml:space="preserve"> муниципального района Волгоградской области</w:t>
      </w:r>
      <w:r w:rsidRPr="009131F1">
        <w:rPr>
          <w:rFonts w:ascii="Times New Roman" w:hAnsi="Times New Roman" w:cs="Times New Roman"/>
        </w:rPr>
        <w:t>, сохранения окружающей среды и объектов культурного наследия;</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2) создания условий для планировки территории Терновского</w:t>
      </w:r>
      <w:r w:rsidRPr="009131F1">
        <w:rPr>
          <w:rFonts w:ascii="Times New Roman" w:hAnsi="Times New Roman" w:cs="Times New Roman"/>
          <w:lang w:eastAsia="ru-RU"/>
        </w:rPr>
        <w:t xml:space="preserve"> сельского поселения </w:t>
      </w:r>
      <w:proofErr w:type="spellStart"/>
      <w:r w:rsidRPr="009131F1">
        <w:rPr>
          <w:rFonts w:ascii="Times New Roman" w:hAnsi="Times New Roman" w:cs="Times New Roman"/>
          <w:lang w:eastAsia="ru-RU"/>
        </w:rPr>
        <w:t>Фроловского</w:t>
      </w:r>
      <w:proofErr w:type="spellEnd"/>
      <w:r w:rsidRPr="009131F1">
        <w:rPr>
          <w:rFonts w:ascii="Times New Roman" w:hAnsi="Times New Roman" w:cs="Times New Roman"/>
          <w:lang w:eastAsia="ru-RU"/>
        </w:rPr>
        <w:t xml:space="preserve"> муниципального района Волгоградской области</w:t>
      </w:r>
      <w:r w:rsidRPr="009131F1">
        <w:rPr>
          <w:rFonts w:ascii="Times New Roman" w:hAnsi="Times New Roman" w:cs="Times New Roman"/>
        </w:rPr>
        <w:t>;</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rPr>
        <w:t>4) </w:t>
      </w:r>
      <w:r w:rsidRPr="009131F1">
        <w:rPr>
          <w:sz w:val="20"/>
          <w:szCs w:val="20"/>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4. </w:t>
      </w:r>
      <w:proofErr w:type="gramStart"/>
      <w:r w:rsidRPr="009131F1">
        <w:rPr>
          <w:rFonts w:ascii="Times New Roman" w:hAnsi="Times New Roman" w:cs="Times New Roman"/>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Терновского</w:t>
      </w:r>
      <w:r w:rsidRPr="009131F1">
        <w:rPr>
          <w:rFonts w:ascii="Times New Roman" w:hAnsi="Times New Roman" w:cs="Times New Roman"/>
          <w:lang w:eastAsia="ru-RU"/>
        </w:rPr>
        <w:t xml:space="preserve"> сельского поселения </w:t>
      </w:r>
      <w:proofErr w:type="spellStart"/>
      <w:r w:rsidRPr="009131F1">
        <w:rPr>
          <w:rFonts w:ascii="Times New Roman" w:hAnsi="Times New Roman" w:cs="Times New Roman"/>
          <w:lang w:eastAsia="ru-RU"/>
        </w:rPr>
        <w:t>Фроловского</w:t>
      </w:r>
      <w:proofErr w:type="spellEnd"/>
      <w:r w:rsidRPr="009131F1">
        <w:rPr>
          <w:rFonts w:ascii="Times New Roman" w:hAnsi="Times New Roman" w:cs="Times New Roman"/>
          <w:lang w:eastAsia="ru-RU"/>
        </w:rPr>
        <w:t xml:space="preserve"> муниципального района Волгоградской области.</w:t>
      </w:r>
      <w:proofErr w:type="gramEnd"/>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 xml:space="preserve">5. Принятые до введения в действие </w:t>
      </w:r>
      <w:proofErr w:type="gramStart"/>
      <w:r w:rsidRPr="009131F1">
        <w:rPr>
          <w:rFonts w:ascii="Times New Roman" w:hAnsi="Times New Roman" w:cs="Times New Roman"/>
        </w:rPr>
        <w:t>Правил</w:t>
      </w:r>
      <w:proofErr w:type="gramEnd"/>
      <w:r w:rsidRPr="009131F1">
        <w:rPr>
          <w:rFonts w:ascii="Times New Roman" w:hAnsi="Times New Roman" w:cs="Times New Roman"/>
        </w:rPr>
        <w:t xml:space="preserve"> муниципальные правовые акты </w:t>
      </w:r>
      <w:r w:rsidRPr="009131F1">
        <w:rPr>
          <w:rFonts w:ascii="Times New Roman" w:hAnsi="Times New Roman" w:cs="Times New Roman"/>
        </w:rPr>
        <w:br/>
        <w:t>по вопросам землепользования и застройки применяются в части, не противоречащей настоящим Правилам.</w:t>
      </w:r>
    </w:p>
    <w:p w:rsidR="009131F1" w:rsidRPr="009131F1" w:rsidRDefault="009131F1" w:rsidP="009131F1">
      <w:pPr>
        <w:suppressAutoHyphens w:val="0"/>
        <w:autoSpaceDE w:val="0"/>
        <w:autoSpaceDN w:val="0"/>
        <w:adjustRightInd w:val="0"/>
        <w:ind w:firstLine="540"/>
        <w:jc w:val="both"/>
        <w:rPr>
          <w:bCs/>
          <w:sz w:val="20"/>
          <w:szCs w:val="20"/>
          <w:lang w:eastAsia="ru-RU"/>
        </w:rPr>
      </w:pPr>
      <w:r w:rsidRPr="009131F1">
        <w:rPr>
          <w:sz w:val="20"/>
          <w:szCs w:val="20"/>
        </w:rPr>
        <w:t xml:space="preserve">6. За нарушение Правил </w:t>
      </w:r>
      <w:r w:rsidRPr="009131F1">
        <w:rPr>
          <w:bCs/>
          <w:sz w:val="20"/>
          <w:szCs w:val="20"/>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9131F1" w:rsidRPr="009131F1" w:rsidRDefault="009131F1" w:rsidP="009131F1">
      <w:pPr>
        <w:suppressAutoHyphens w:val="0"/>
        <w:autoSpaceDE w:val="0"/>
        <w:autoSpaceDN w:val="0"/>
        <w:adjustRightInd w:val="0"/>
        <w:ind w:firstLine="567"/>
        <w:jc w:val="both"/>
        <w:rPr>
          <w:sz w:val="20"/>
          <w:szCs w:val="20"/>
          <w:lang w:eastAsia="ru-RU"/>
        </w:rPr>
      </w:pP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b/>
          <w:bCs/>
          <w:i/>
          <w:iCs/>
          <w:sz w:val="20"/>
          <w:szCs w:val="20"/>
        </w:rPr>
        <w:t>Статья 2. Содержание и порядок применения Правил</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1. Правила включают в себя:</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1)</w:t>
      </w:r>
      <w:r w:rsidRPr="009131F1">
        <w:rPr>
          <w:sz w:val="20"/>
          <w:szCs w:val="20"/>
        </w:rPr>
        <w:t> </w:t>
      </w:r>
      <w:r w:rsidRPr="009131F1">
        <w:rPr>
          <w:sz w:val="20"/>
          <w:szCs w:val="20"/>
          <w:lang w:eastAsia="ru-RU"/>
        </w:rPr>
        <w:t>порядок их применения и внесения изменений в указанные правила;</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2) карту градостроительного зонирования;</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3) градостроительные регламенты.</w:t>
      </w:r>
    </w:p>
    <w:p w:rsidR="009131F1" w:rsidRPr="009131F1" w:rsidRDefault="009131F1" w:rsidP="009131F1">
      <w:pPr>
        <w:suppressAutoHyphens w:val="0"/>
        <w:autoSpaceDE w:val="0"/>
        <w:autoSpaceDN w:val="0"/>
        <w:adjustRightInd w:val="0"/>
        <w:ind w:firstLine="567"/>
        <w:jc w:val="both"/>
        <w:rPr>
          <w:rStyle w:val="a4"/>
          <w:i w:val="0"/>
          <w:sz w:val="20"/>
          <w:szCs w:val="20"/>
        </w:rPr>
      </w:pPr>
      <w:r w:rsidRPr="009131F1">
        <w:rPr>
          <w:sz w:val="20"/>
          <w:szCs w:val="20"/>
          <w:lang w:eastAsia="ru-RU"/>
        </w:rPr>
        <w:lastRenderedPageBreak/>
        <w:t xml:space="preserve">Формы графического и текстового описания местоположения границ территориальных зон, </w:t>
      </w:r>
      <w:hyperlink r:id="rId15" w:history="1">
        <w:r w:rsidRPr="009131F1">
          <w:rPr>
            <w:rStyle w:val="a3"/>
            <w:color w:val="auto"/>
            <w:sz w:val="20"/>
            <w:szCs w:val="20"/>
            <w:u w:val="none"/>
            <w:lang w:eastAsia="ru-RU"/>
          </w:rPr>
          <w:t>требования</w:t>
        </w:r>
      </w:hyperlink>
      <w:r w:rsidRPr="009131F1">
        <w:rPr>
          <w:sz w:val="20"/>
          <w:szCs w:val="20"/>
          <w:lang w:eastAsia="ru-RU"/>
        </w:rPr>
        <w:t xml:space="preserve"> к точности определения координат характерных точек границ территориальных зон, </w:t>
      </w:r>
      <w:hyperlink r:id="rId16" w:history="1">
        <w:r w:rsidRPr="009131F1">
          <w:rPr>
            <w:rStyle w:val="a3"/>
            <w:color w:val="auto"/>
            <w:sz w:val="20"/>
            <w:szCs w:val="20"/>
            <w:u w:val="none"/>
            <w:lang w:eastAsia="ru-RU"/>
          </w:rPr>
          <w:t>формату</w:t>
        </w:r>
      </w:hyperlink>
      <w:r w:rsidRPr="009131F1">
        <w:rPr>
          <w:sz w:val="20"/>
          <w:szCs w:val="20"/>
          <w:lang w:eastAsia="ru-RU"/>
        </w:rPr>
        <w:t xml:space="preserve"> электронного документа, содержащего указанные сведения, устанавливаются федеральным органом исполнительной власти, </w:t>
      </w:r>
      <w:r w:rsidRPr="009131F1">
        <w:rPr>
          <w:rStyle w:val="a4"/>
          <w:i w:val="0"/>
          <w:sz w:val="20"/>
          <w:szCs w:val="20"/>
        </w:rPr>
        <w:t>уполномоченным Правительством Российской Федерации.</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2. Порядок применения Правил и внесения в них изменений включает в себя положения:</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1) о регулировании землепользования и застройки органами местного самоуправления;</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 xml:space="preserve">2) об изменении видов разрешенного использования земельных участков </w:t>
      </w:r>
      <w:r w:rsidRPr="009131F1">
        <w:rPr>
          <w:sz w:val="20"/>
          <w:szCs w:val="20"/>
          <w:lang w:eastAsia="ru-RU"/>
        </w:rPr>
        <w:br/>
        <w:t>и объектов капитального строительства физическими и юридическими лицами;</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3) о подготовке документации по планировке территории органами местного самоуправления;</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 xml:space="preserve">4) о проведении общественных обсуждений или публичных слушаний </w:t>
      </w:r>
      <w:r w:rsidRPr="009131F1">
        <w:rPr>
          <w:sz w:val="20"/>
          <w:szCs w:val="20"/>
          <w:lang w:eastAsia="ru-RU"/>
        </w:rPr>
        <w:br/>
        <w:t>по вопросам землепользования и застройки;</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5) о внесении изменений в правила землепользования и застройки;</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6) о регулировании иных вопросов землепользования и застройки.</w:t>
      </w:r>
    </w:p>
    <w:p w:rsidR="009131F1" w:rsidRPr="009131F1" w:rsidRDefault="009131F1" w:rsidP="009131F1">
      <w:pPr>
        <w:suppressAutoHyphens w:val="0"/>
        <w:autoSpaceDE w:val="0"/>
        <w:autoSpaceDN w:val="0"/>
        <w:adjustRightInd w:val="0"/>
        <w:ind w:firstLine="540"/>
        <w:jc w:val="both"/>
        <w:rPr>
          <w:sz w:val="20"/>
          <w:szCs w:val="20"/>
          <w:lang w:eastAsia="ru-RU"/>
        </w:rPr>
      </w:pPr>
      <w:r w:rsidRPr="009131F1">
        <w:rPr>
          <w:sz w:val="20"/>
          <w:szCs w:val="20"/>
          <w:lang w:eastAsia="ru-RU"/>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131F1" w:rsidRPr="009131F1" w:rsidRDefault="009131F1" w:rsidP="009131F1">
      <w:pPr>
        <w:suppressAutoHyphens w:val="0"/>
        <w:autoSpaceDE w:val="0"/>
        <w:autoSpaceDN w:val="0"/>
        <w:adjustRightInd w:val="0"/>
        <w:ind w:firstLine="540"/>
        <w:jc w:val="both"/>
        <w:rPr>
          <w:sz w:val="20"/>
          <w:szCs w:val="20"/>
          <w:lang w:eastAsia="ru-RU"/>
        </w:rPr>
      </w:pPr>
      <w:r w:rsidRPr="009131F1">
        <w:rPr>
          <w:sz w:val="20"/>
          <w:szCs w:val="20"/>
          <w:lang w:eastAsia="ru-RU"/>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9131F1" w:rsidRPr="009131F1" w:rsidRDefault="009131F1" w:rsidP="009131F1">
      <w:pPr>
        <w:suppressAutoHyphens w:val="0"/>
        <w:autoSpaceDE w:val="0"/>
        <w:autoSpaceDN w:val="0"/>
        <w:adjustRightInd w:val="0"/>
        <w:ind w:firstLine="540"/>
        <w:jc w:val="both"/>
        <w:rPr>
          <w:sz w:val="20"/>
          <w:szCs w:val="20"/>
          <w:lang w:eastAsia="ru-RU"/>
        </w:rPr>
      </w:pPr>
      <w:r w:rsidRPr="009131F1">
        <w:rPr>
          <w:sz w:val="20"/>
          <w:szCs w:val="20"/>
          <w:lang w:eastAsia="ru-RU"/>
        </w:rPr>
        <w:t xml:space="preserve">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w:t>
      </w:r>
      <w:proofErr w:type="spellStart"/>
      <w:r w:rsidRPr="009131F1">
        <w:rPr>
          <w:sz w:val="20"/>
          <w:szCs w:val="20"/>
          <w:lang w:eastAsia="ru-RU"/>
        </w:rPr>
        <w:t>специальноне</w:t>
      </w:r>
      <w:proofErr w:type="spellEnd"/>
      <w:r w:rsidRPr="009131F1">
        <w:rPr>
          <w:sz w:val="20"/>
          <w:szCs w:val="20"/>
          <w:lang w:eastAsia="ru-RU"/>
        </w:rPr>
        <w:t xml:space="preserve"> оговорено в составе градостроительного регламента, устанавливаемого для конкретной территориальной зоны.</w:t>
      </w:r>
    </w:p>
    <w:p w:rsidR="009131F1" w:rsidRPr="009131F1" w:rsidRDefault="009131F1" w:rsidP="009131F1">
      <w:pPr>
        <w:suppressAutoHyphens w:val="0"/>
        <w:autoSpaceDE w:val="0"/>
        <w:autoSpaceDN w:val="0"/>
        <w:adjustRightInd w:val="0"/>
        <w:ind w:firstLine="540"/>
        <w:jc w:val="both"/>
        <w:rPr>
          <w:sz w:val="20"/>
          <w:szCs w:val="20"/>
          <w:lang w:eastAsia="ru-RU"/>
        </w:rPr>
      </w:pPr>
      <w:r w:rsidRPr="009131F1">
        <w:rPr>
          <w:sz w:val="20"/>
          <w:szCs w:val="20"/>
          <w:lang w:eastAsia="ru-RU"/>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9131F1" w:rsidRPr="009131F1" w:rsidRDefault="009131F1" w:rsidP="009131F1">
      <w:pPr>
        <w:suppressAutoHyphens w:val="0"/>
        <w:autoSpaceDE w:val="0"/>
        <w:autoSpaceDN w:val="0"/>
        <w:adjustRightInd w:val="0"/>
        <w:ind w:firstLine="540"/>
        <w:jc w:val="both"/>
        <w:rPr>
          <w:sz w:val="20"/>
          <w:szCs w:val="20"/>
          <w:lang w:eastAsia="ru-RU"/>
        </w:rPr>
      </w:pPr>
      <w:r w:rsidRPr="009131F1">
        <w:rPr>
          <w:sz w:val="20"/>
          <w:szCs w:val="20"/>
          <w:lang w:eastAsia="ru-RU"/>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9131F1">
        <w:rPr>
          <w:rFonts w:eastAsia="Calibri"/>
          <w:sz w:val="20"/>
          <w:szCs w:val="20"/>
          <w:lang w:eastAsia="en-US"/>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w:t>
      </w:r>
      <w:r w:rsidRPr="009131F1">
        <w:rPr>
          <w:sz w:val="20"/>
          <w:szCs w:val="20"/>
          <w:lang w:eastAsia="ru-RU"/>
        </w:rPr>
        <w:t xml:space="preserve"> на территории одного земельного участка.</w:t>
      </w:r>
    </w:p>
    <w:p w:rsidR="009131F1" w:rsidRPr="009131F1" w:rsidRDefault="009131F1" w:rsidP="009131F1">
      <w:pPr>
        <w:suppressAutoHyphens w:val="0"/>
        <w:autoSpaceDE w:val="0"/>
        <w:autoSpaceDN w:val="0"/>
        <w:adjustRightInd w:val="0"/>
        <w:ind w:firstLine="540"/>
        <w:jc w:val="both"/>
        <w:rPr>
          <w:sz w:val="20"/>
          <w:szCs w:val="20"/>
        </w:rPr>
      </w:pPr>
    </w:p>
    <w:p w:rsidR="009131F1" w:rsidRPr="009131F1" w:rsidRDefault="009131F1" w:rsidP="009131F1">
      <w:pPr>
        <w:pStyle w:val="ConsPlusNormal"/>
        <w:widowControl/>
        <w:ind w:firstLine="540"/>
        <w:jc w:val="both"/>
        <w:rPr>
          <w:rFonts w:ascii="Times New Roman" w:hAnsi="Times New Roman" w:cs="Times New Roman"/>
          <w:b/>
          <w:bCs/>
          <w:i/>
          <w:iCs/>
        </w:rPr>
      </w:pPr>
      <w:r w:rsidRPr="009131F1">
        <w:rPr>
          <w:rFonts w:ascii="Times New Roman" w:hAnsi="Times New Roman" w:cs="Times New Roman"/>
          <w:b/>
          <w:bCs/>
          <w:i/>
          <w:iCs/>
        </w:rPr>
        <w:t>Статья 3. Открытость и доступность Правил</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1. Правила являются открытыми и общедоступными.</w:t>
      </w:r>
    </w:p>
    <w:p w:rsidR="009131F1" w:rsidRPr="009131F1" w:rsidRDefault="009131F1" w:rsidP="009131F1">
      <w:pPr>
        <w:pStyle w:val="ConsPlusNormal"/>
        <w:widowControl/>
        <w:ind w:firstLine="540"/>
        <w:jc w:val="both"/>
        <w:rPr>
          <w:rFonts w:ascii="Times New Roman" w:hAnsi="Times New Roman" w:cs="Times New Roman"/>
          <w:spacing w:val="-6"/>
        </w:rPr>
      </w:pPr>
      <w:r w:rsidRPr="009131F1">
        <w:rPr>
          <w:rFonts w:ascii="Times New Roman" w:hAnsi="Times New Roman" w:cs="Times New Roman"/>
        </w:rPr>
        <w:t xml:space="preserve">2. Возможность ознакомления с Правилами для всех физических, юридических </w:t>
      </w:r>
      <w:r w:rsidRPr="009131F1">
        <w:rPr>
          <w:rFonts w:ascii="Times New Roman" w:hAnsi="Times New Roman" w:cs="Times New Roman"/>
        </w:rPr>
        <w:br/>
        <w:t xml:space="preserve">и должностных лиц обеспечивается </w:t>
      </w:r>
      <w:r w:rsidRPr="009131F1">
        <w:rPr>
          <w:rFonts w:ascii="Times New Roman" w:hAnsi="Times New Roman" w:cs="Times New Roman"/>
          <w:spacing w:val="-6"/>
        </w:rPr>
        <w:t>путем:</w:t>
      </w:r>
    </w:p>
    <w:p w:rsidR="009131F1" w:rsidRPr="009131F1" w:rsidRDefault="009131F1" w:rsidP="009131F1">
      <w:pPr>
        <w:spacing w:line="232" w:lineRule="auto"/>
        <w:ind w:firstLine="540"/>
        <w:jc w:val="both"/>
        <w:rPr>
          <w:sz w:val="20"/>
          <w:szCs w:val="20"/>
          <w:lang w:eastAsia="ru-RU"/>
        </w:rPr>
      </w:pPr>
      <w:r w:rsidRPr="009131F1">
        <w:rPr>
          <w:sz w:val="20"/>
          <w:szCs w:val="20"/>
        </w:rPr>
        <w:t xml:space="preserve">- размещения Правил </w:t>
      </w:r>
      <w:r w:rsidRPr="009131F1">
        <w:rPr>
          <w:sz w:val="20"/>
          <w:szCs w:val="20"/>
          <w:lang w:eastAsia="ru-RU"/>
        </w:rPr>
        <w:t xml:space="preserve">на официальном сайте Администрации </w:t>
      </w:r>
      <w:proofErr w:type="spellStart"/>
      <w:r w:rsidRPr="009131F1">
        <w:rPr>
          <w:sz w:val="20"/>
          <w:szCs w:val="20"/>
          <w:lang w:eastAsia="ru-RU"/>
        </w:rPr>
        <w:t>Фроловского</w:t>
      </w:r>
      <w:proofErr w:type="spellEnd"/>
      <w:r w:rsidRPr="009131F1">
        <w:rPr>
          <w:sz w:val="20"/>
          <w:szCs w:val="20"/>
          <w:lang w:eastAsia="ru-RU"/>
        </w:rPr>
        <w:t xml:space="preserve"> муниципального района Волгоградской области в сети "Интернет";</w:t>
      </w:r>
    </w:p>
    <w:p w:rsidR="009131F1" w:rsidRPr="009131F1" w:rsidRDefault="009131F1" w:rsidP="009131F1">
      <w:pPr>
        <w:spacing w:line="232" w:lineRule="auto"/>
        <w:ind w:firstLine="540"/>
        <w:jc w:val="both"/>
        <w:rPr>
          <w:sz w:val="20"/>
          <w:szCs w:val="20"/>
        </w:rPr>
      </w:pPr>
      <w:r w:rsidRPr="009131F1">
        <w:rPr>
          <w:sz w:val="20"/>
          <w:szCs w:val="20"/>
          <w:lang w:eastAsia="ru-RU"/>
        </w:rPr>
        <w:t xml:space="preserve">- размещения </w:t>
      </w:r>
      <w:r w:rsidRPr="009131F1">
        <w:rPr>
          <w:sz w:val="20"/>
          <w:szCs w:val="20"/>
        </w:rPr>
        <w:t xml:space="preserve">в </w:t>
      </w:r>
      <w:r w:rsidRPr="009131F1">
        <w:rPr>
          <w:spacing w:val="-4"/>
          <w:sz w:val="20"/>
          <w:szCs w:val="20"/>
        </w:rPr>
        <w:t>федеральной государственной информационной системе территориального планирования, в государственной информационной системе обеспечения градостроительной деятельности</w:t>
      </w:r>
      <w:r w:rsidRPr="009131F1">
        <w:rPr>
          <w:sz w:val="20"/>
          <w:szCs w:val="20"/>
        </w:rPr>
        <w:t>;</w:t>
      </w:r>
    </w:p>
    <w:p w:rsidR="009131F1" w:rsidRPr="009131F1" w:rsidRDefault="009131F1" w:rsidP="009131F1">
      <w:pPr>
        <w:spacing w:line="232" w:lineRule="auto"/>
        <w:ind w:firstLine="540"/>
        <w:jc w:val="both"/>
        <w:rPr>
          <w:sz w:val="20"/>
          <w:szCs w:val="20"/>
        </w:rPr>
      </w:pPr>
      <w:r w:rsidRPr="009131F1">
        <w:rPr>
          <w:sz w:val="20"/>
          <w:szCs w:val="20"/>
        </w:rPr>
        <w:t xml:space="preserve">- опубликования </w:t>
      </w:r>
      <w:r w:rsidRPr="009131F1">
        <w:rPr>
          <w:sz w:val="20"/>
          <w:szCs w:val="20"/>
          <w:lang w:eastAsia="ru-RU"/>
        </w:rPr>
        <w:t>в порядке, установленном для официального опубликования муниципальных правовых актов, иной официальной информации.</w:t>
      </w:r>
    </w:p>
    <w:p w:rsidR="009131F1" w:rsidRPr="009131F1" w:rsidRDefault="009131F1" w:rsidP="009131F1">
      <w:pPr>
        <w:pStyle w:val="ConsPlusNormal"/>
        <w:widowControl/>
        <w:ind w:firstLine="0"/>
        <w:jc w:val="both"/>
        <w:rPr>
          <w:rFonts w:ascii="Times New Roman" w:hAnsi="Times New Roman" w:cs="Times New Roman"/>
          <w:bCs/>
          <w:iCs/>
        </w:rPr>
      </w:pPr>
      <w:r w:rsidRPr="009131F1">
        <w:rPr>
          <w:rFonts w:ascii="Times New Roman" w:hAnsi="Times New Roman" w:cs="Times New Roman"/>
          <w:bCs/>
          <w:iCs/>
        </w:rPr>
        <w:t xml:space="preserve">      3. Население </w:t>
      </w:r>
      <w:r w:rsidRPr="009131F1">
        <w:rPr>
          <w:rFonts w:ascii="Times New Roman" w:hAnsi="Times New Roman" w:cs="Times New Roman"/>
        </w:rPr>
        <w:t>Терновского</w:t>
      </w:r>
      <w:r w:rsidRPr="009131F1">
        <w:rPr>
          <w:rFonts w:ascii="Times New Roman" w:hAnsi="Times New Roman" w:cs="Times New Roman"/>
          <w:bCs/>
          <w:iCs/>
        </w:rPr>
        <w:t xml:space="preserve"> сельского поселения </w:t>
      </w:r>
      <w:proofErr w:type="spellStart"/>
      <w:r w:rsidRPr="009131F1">
        <w:rPr>
          <w:rFonts w:ascii="Times New Roman" w:hAnsi="Times New Roman" w:cs="Times New Roman"/>
          <w:bCs/>
          <w:iCs/>
        </w:rPr>
        <w:t>Фроловского</w:t>
      </w:r>
      <w:proofErr w:type="spellEnd"/>
      <w:r w:rsidRPr="009131F1">
        <w:rPr>
          <w:rFonts w:ascii="Times New Roman" w:hAnsi="Times New Roman" w:cs="Times New Roman"/>
          <w:bCs/>
          <w:iCs/>
        </w:rPr>
        <w:t xml:space="preserve"> муниципального района Волгоградской области</w:t>
      </w:r>
      <w:r w:rsidRPr="009131F1">
        <w:rPr>
          <w:rFonts w:ascii="Times New Roman" w:hAnsi="Times New Roman" w:cs="Times New Roman"/>
          <w:lang w:eastAsia="ru-RU"/>
        </w:rPr>
        <w:t xml:space="preserve"> </w:t>
      </w:r>
      <w:r w:rsidRPr="009131F1">
        <w:rPr>
          <w:rFonts w:ascii="Times New Roman" w:hAnsi="Times New Roman" w:cs="Times New Roman"/>
          <w:bCs/>
          <w:iCs/>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proofErr w:type="spellStart"/>
      <w:r w:rsidRPr="009131F1">
        <w:rPr>
          <w:rFonts w:ascii="Times New Roman" w:hAnsi="Times New Roman" w:cs="Times New Roman"/>
          <w:bCs/>
          <w:iCs/>
        </w:rPr>
        <w:t>Фроловского</w:t>
      </w:r>
      <w:proofErr w:type="spellEnd"/>
      <w:r w:rsidRPr="009131F1">
        <w:rPr>
          <w:rFonts w:ascii="Times New Roman" w:hAnsi="Times New Roman" w:cs="Times New Roman"/>
          <w:bCs/>
          <w:iCs/>
        </w:rPr>
        <w:t xml:space="preserve"> муниципального района Волгоградской области, муниципальными правовыми актами </w:t>
      </w:r>
      <w:r w:rsidRPr="009131F1">
        <w:rPr>
          <w:rFonts w:ascii="Times New Roman" w:hAnsi="Times New Roman" w:cs="Times New Roman"/>
        </w:rPr>
        <w:t xml:space="preserve">Терновского сельского поселения </w:t>
      </w:r>
      <w:proofErr w:type="spellStart"/>
      <w:r w:rsidRPr="009131F1">
        <w:rPr>
          <w:rFonts w:ascii="Times New Roman" w:hAnsi="Times New Roman" w:cs="Times New Roman"/>
        </w:rPr>
        <w:t>Фроловского</w:t>
      </w:r>
      <w:proofErr w:type="spellEnd"/>
      <w:r w:rsidRPr="009131F1">
        <w:rPr>
          <w:rFonts w:ascii="Times New Roman" w:hAnsi="Times New Roman" w:cs="Times New Roman"/>
        </w:rPr>
        <w:t xml:space="preserve"> муниципального района Волгоградской области</w:t>
      </w:r>
      <w:r w:rsidRPr="009131F1">
        <w:rPr>
          <w:rFonts w:ascii="Times New Roman" w:hAnsi="Times New Roman" w:cs="Times New Roman"/>
          <w:bCs/>
          <w:iCs/>
        </w:rPr>
        <w:t>.</w:t>
      </w:r>
    </w:p>
    <w:p w:rsidR="009131F1" w:rsidRPr="009131F1" w:rsidRDefault="009131F1" w:rsidP="009131F1">
      <w:pPr>
        <w:pStyle w:val="ConsPlusNormal"/>
        <w:widowControl/>
        <w:ind w:firstLine="540"/>
        <w:jc w:val="both"/>
        <w:rPr>
          <w:rFonts w:ascii="Times New Roman" w:hAnsi="Times New Roman" w:cs="Times New Roman"/>
          <w:b/>
          <w:bCs/>
          <w:i/>
          <w:iCs/>
        </w:rPr>
      </w:pPr>
    </w:p>
    <w:p w:rsidR="009131F1" w:rsidRPr="009131F1" w:rsidRDefault="009131F1" w:rsidP="009131F1">
      <w:pPr>
        <w:pStyle w:val="ConsPlusNormal"/>
        <w:widowControl/>
        <w:ind w:firstLine="540"/>
        <w:jc w:val="both"/>
        <w:rPr>
          <w:rFonts w:ascii="Times New Roman" w:hAnsi="Times New Roman" w:cs="Times New Roman"/>
          <w:b/>
          <w:bCs/>
          <w:i/>
          <w:iCs/>
        </w:rPr>
      </w:pPr>
      <w:r w:rsidRPr="009131F1">
        <w:rPr>
          <w:rFonts w:ascii="Times New Roman" w:hAnsi="Times New Roman" w:cs="Times New Roman"/>
          <w:b/>
          <w:bCs/>
          <w:i/>
          <w:iCs/>
        </w:rPr>
        <w:t>Статья 4. Использование объектов недвижимости, не соответствующих Правилам</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1. </w:t>
      </w:r>
      <w:proofErr w:type="gramStart"/>
      <w:r w:rsidRPr="009131F1">
        <w:rPr>
          <w:rFonts w:ascii="Times New Roman" w:hAnsi="Times New Roman" w:cs="Times New Roman"/>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131F1" w:rsidRPr="009131F1" w:rsidRDefault="009131F1" w:rsidP="009131F1">
      <w:pPr>
        <w:pStyle w:val="ConsPlusNormal"/>
        <w:ind w:firstLine="540"/>
        <w:jc w:val="both"/>
        <w:rPr>
          <w:rFonts w:ascii="Times New Roman" w:hAnsi="Times New Roman" w:cs="Times New Roman"/>
        </w:rPr>
      </w:pPr>
      <w:r w:rsidRPr="009131F1">
        <w:rPr>
          <w:rFonts w:ascii="Times New Roman" w:hAnsi="Times New Roman" w:cs="Times New Roman"/>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9131F1" w:rsidRPr="009131F1" w:rsidRDefault="009131F1" w:rsidP="009131F1">
      <w:pPr>
        <w:pStyle w:val="ConsPlusNormal"/>
        <w:ind w:firstLine="540"/>
        <w:jc w:val="both"/>
        <w:rPr>
          <w:rFonts w:ascii="Times New Roman" w:hAnsi="Times New Roman" w:cs="Times New Roman"/>
        </w:rPr>
      </w:pPr>
      <w:r w:rsidRPr="009131F1">
        <w:rPr>
          <w:rFonts w:ascii="Times New Roman" w:hAnsi="Times New Roman" w:cs="Times New Roman"/>
        </w:rPr>
        <w:t xml:space="preserve">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w:t>
      </w:r>
      <w:r w:rsidRPr="009131F1">
        <w:rPr>
          <w:rFonts w:ascii="Times New Roman" w:hAnsi="Times New Roman" w:cs="Times New Roman"/>
        </w:rPr>
        <w:lastRenderedPageBreak/>
        <w:t>разрешенного использования земельных участков и объектов капитального строительства, установленными градостроительным регламентом.</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4. В случае</w:t>
      </w:r>
      <w:proofErr w:type="gramStart"/>
      <w:r w:rsidRPr="009131F1">
        <w:rPr>
          <w:rFonts w:ascii="Times New Roman" w:hAnsi="Times New Roman" w:cs="Times New Roman"/>
        </w:rPr>
        <w:t>,</w:t>
      </w:r>
      <w:proofErr w:type="gramEnd"/>
      <w:r w:rsidRPr="009131F1">
        <w:rPr>
          <w:rFonts w:ascii="Times New Roman" w:hAnsi="Times New Roman" w:cs="Times New Roman"/>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131F1" w:rsidRPr="009131F1" w:rsidRDefault="009131F1" w:rsidP="009131F1">
      <w:pPr>
        <w:pStyle w:val="ConsPlusNormal"/>
        <w:widowControl/>
        <w:ind w:firstLine="0"/>
        <w:jc w:val="both"/>
        <w:rPr>
          <w:rFonts w:ascii="Times New Roman" w:hAnsi="Times New Roman" w:cs="Times New Roman"/>
          <w:b/>
          <w:bCs/>
        </w:rPr>
      </w:pPr>
    </w:p>
    <w:p w:rsidR="009131F1" w:rsidRPr="009131F1" w:rsidRDefault="009131F1" w:rsidP="009131F1">
      <w:pPr>
        <w:pStyle w:val="ConsPlusNormal"/>
        <w:widowControl/>
        <w:ind w:firstLine="540"/>
        <w:jc w:val="both"/>
        <w:rPr>
          <w:rFonts w:ascii="Times New Roman" w:hAnsi="Times New Roman" w:cs="Times New Roman"/>
          <w:b/>
          <w:bCs/>
          <w:i/>
          <w:iCs/>
        </w:rPr>
      </w:pPr>
      <w:r w:rsidRPr="009131F1">
        <w:rPr>
          <w:rFonts w:ascii="Times New Roman" w:hAnsi="Times New Roman" w:cs="Times New Roman"/>
          <w:b/>
          <w:bCs/>
          <w:i/>
          <w:iCs/>
        </w:rPr>
        <w:t xml:space="preserve">Статья 5. Органы местного самоуправления, осуществляющие регулирование отношений по вопросам землепользования и застройки </w:t>
      </w:r>
    </w:p>
    <w:p w:rsidR="009131F1" w:rsidRPr="009131F1" w:rsidRDefault="009131F1" w:rsidP="009131F1">
      <w:pPr>
        <w:pStyle w:val="ConsPlusNormal"/>
        <w:widowControl/>
        <w:ind w:firstLine="0"/>
        <w:jc w:val="both"/>
        <w:rPr>
          <w:rFonts w:ascii="Times New Roman" w:hAnsi="Times New Roman" w:cs="Times New Roman"/>
        </w:rPr>
      </w:pP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 xml:space="preserve">Органами местного самоуправления </w:t>
      </w:r>
      <w:proofErr w:type="spellStart"/>
      <w:r w:rsidRPr="009131F1">
        <w:rPr>
          <w:rFonts w:ascii="Times New Roman" w:hAnsi="Times New Roman" w:cs="Times New Roman"/>
        </w:rPr>
        <w:t>Фроловского</w:t>
      </w:r>
      <w:proofErr w:type="spellEnd"/>
      <w:r w:rsidRPr="009131F1">
        <w:rPr>
          <w:rFonts w:ascii="Times New Roman" w:hAnsi="Times New Roman" w:cs="Times New Roman"/>
        </w:rPr>
        <w:t xml:space="preserve"> муниципального района Волгоградской области, осуществляющими регулирование отношений по вопросам землепользования и застройки, являются:</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1) </w:t>
      </w:r>
      <w:proofErr w:type="spellStart"/>
      <w:r w:rsidRPr="009131F1">
        <w:rPr>
          <w:rFonts w:ascii="Times New Roman" w:hAnsi="Times New Roman" w:cs="Times New Roman"/>
        </w:rPr>
        <w:t>Фроловская</w:t>
      </w:r>
      <w:proofErr w:type="spellEnd"/>
      <w:r w:rsidRPr="009131F1">
        <w:rPr>
          <w:rFonts w:ascii="Times New Roman" w:hAnsi="Times New Roman" w:cs="Times New Roman"/>
        </w:rPr>
        <w:t xml:space="preserve"> районная Дума </w:t>
      </w:r>
      <w:proofErr w:type="gramStart"/>
      <w:r w:rsidRPr="009131F1">
        <w:rPr>
          <w:rFonts w:ascii="Times New Roman" w:hAnsi="Times New Roman" w:cs="Times New Roman"/>
        </w:rPr>
        <w:t>принимающего</w:t>
      </w:r>
      <w:proofErr w:type="gramEnd"/>
      <w:r w:rsidRPr="009131F1">
        <w:rPr>
          <w:rFonts w:ascii="Times New Roman" w:hAnsi="Times New Roman" w:cs="Times New Roman"/>
        </w:rPr>
        <w:t xml:space="preserve"> решение об утверждении Правил,</w:t>
      </w:r>
      <w:r w:rsidRPr="009131F1">
        <w:rPr>
          <w:rFonts w:ascii="Times New Roman" w:hAnsi="Times New Roman" w:cs="Times New Roman"/>
        </w:rPr>
        <w:br/>
        <w:t xml:space="preserve"> о внесении в них изменений;</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 xml:space="preserve">2) администрация </w:t>
      </w:r>
      <w:proofErr w:type="spellStart"/>
      <w:r w:rsidRPr="009131F1">
        <w:rPr>
          <w:rFonts w:ascii="Times New Roman" w:hAnsi="Times New Roman" w:cs="Times New Roman"/>
        </w:rPr>
        <w:t>Фроловского</w:t>
      </w:r>
      <w:proofErr w:type="spellEnd"/>
      <w:r w:rsidRPr="009131F1">
        <w:rPr>
          <w:rFonts w:ascii="Times New Roman" w:hAnsi="Times New Roman" w:cs="Times New Roman"/>
        </w:rPr>
        <w:t xml:space="preserve">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9131F1" w:rsidRPr="009131F1" w:rsidRDefault="009131F1" w:rsidP="009131F1">
      <w:pPr>
        <w:pStyle w:val="ConsPlusNormal"/>
        <w:widowControl/>
        <w:ind w:firstLine="540"/>
        <w:jc w:val="both"/>
        <w:rPr>
          <w:rFonts w:ascii="Times New Roman" w:hAnsi="Times New Roman" w:cs="Times New Roman"/>
          <w:b/>
          <w:bCs/>
          <w:i/>
          <w:iCs/>
        </w:rPr>
      </w:pPr>
    </w:p>
    <w:p w:rsidR="009131F1" w:rsidRPr="009131F1" w:rsidRDefault="009131F1" w:rsidP="009131F1">
      <w:pPr>
        <w:pStyle w:val="ConsPlusNormal"/>
        <w:widowControl/>
        <w:ind w:firstLine="540"/>
        <w:jc w:val="both"/>
        <w:rPr>
          <w:rFonts w:ascii="Times New Roman" w:hAnsi="Times New Roman" w:cs="Times New Roman"/>
          <w:b/>
          <w:bCs/>
          <w:i/>
          <w:iCs/>
        </w:rPr>
      </w:pPr>
      <w:r w:rsidRPr="009131F1">
        <w:rPr>
          <w:rFonts w:ascii="Times New Roman" w:hAnsi="Times New Roman" w:cs="Times New Roman"/>
          <w:b/>
          <w:bCs/>
          <w:i/>
          <w:iCs/>
        </w:rPr>
        <w:t xml:space="preserve">Статья 6. Комиссия по подготовке проекта правил землепользования </w:t>
      </w:r>
      <w:r w:rsidRPr="009131F1">
        <w:rPr>
          <w:rFonts w:ascii="Times New Roman" w:hAnsi="Times New Roman" w:cs="Times New Roman"/>
          <w:b/>
          <w:bCs/>
          <w:i/>
          <w:iCs/>
        </w:rPr>
        <w:br/>
        <w:t>и застройки</w:t>
      </w:r>
    </w:p>
    <w:p w:rsidR="009131F1" w:rsidRPr="009131F1" w:rsidRDefault="009131F1" w:rsidP="009131F1">
      <w:pPr>
        <w:pStyle w:val="ConsPlusNormal"/>
        <w:widowControl/>
        <w:ind w:firstLine="540"/>
        <w:jc w:val="both"/>
        <w:rPr>
          <w:rFonts w:ascii="Times New Roman" w:hAnsi="Times New Roman" w:cs="Times New Roman"/>
        </w:rPr>
      </w:pPr>
    </w:p>
    <w:p w:rsidR="009131F1" w:rsidRPr="009131F1" w:rsidRDefault="009131F1" w:rsidP="009131F1">
      <w:pPr>
        <w:suppressAutoHyphens w:val="0"/>
        <w:autoSpaceDE w:val="0"/>
        <w:autoSpaceDN w:val="0"/>
        <w:adjustRightInd w:val="0"/>
        <w:ind w:firstLine="567"/>
        <w:jc w:val="both"/>
        <w:rPr>
          <w:sz w:val="20"/>
          <w:szCs w:val="20"/>
        </w:rPr>
      </w:pPr>
      <w:r w:rsidRPr="009131F1">
        <w:rPr>
          <w:sz w:val="20"/>
          <w:szCs w:val="20"/>
        </w:rPr>
        <w:t>1. Комиссия по подготовке проекта правил землепользования и застройки (далее - Комиссия) является постоянно действующим</w:t>
      </w:r>
      <w:r w:rsidRPr="009131F1">
        <w:rPr>
          <w:sz w:val="20"/>
          <w:szCs w:val="20"/>
          <w:lang w:eastAsia="ru-RU"/>
        </w:rPr>
        <w:t xml:space="preserve"> коллегиальным совещательным органом</w:t>
      </w:r>
      <w:r w:rsidRPr="009131F1">
        <w:rPr>
          <w:sz w:val="20"/>
          <w:szCs w:val="20"/>
        </w:rPr>
        <w:t xml:space="preserve"> Администрации.</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Состав и порядок деятельности Комиссии утверждаются главой Администрации.</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r w:rsidRPr="009131F1">
        <w:rPr>
          <w:sz w:val="20"/>
          <w:szCs w:val="20"/>
        </w:rPr>
        <w:t xml:space="preserve">администрации </w:t>
      </w:r>
      <w:proofErr w:type="spellStart"/>
      <w:r w:rsidRPr="009131F1">
        <w:rPr>
          <w:sz w:val="20"/>
          <w:szCs w:val="20"/>
        </w:rPr>
        <w:t>Фроловского</w:t>
      </w:r>
      <w:proofErr w:type="spellEnd"/>
      <w:r w:rsidRPr="009131F1">
        <w:rPr>
          <w:sz w:val="20"/>
          <w:szCs w:val="20"/>
        </w:rPr>
        <w:t xml:space="preserve"> муниципального района Волгоградской области.</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2. К полномочиям Комиссии относятся:</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 xml:space="preserve">1) подготовка проекта Правил, в том числе внесение изменений в такие Правила, </w:t>
      </w:r>
      <w:r w:rsidRPr="009131F1">
        <w:rPr>
          <w:rFonts w:ascii="Times New Roman" w:hAnsi="Times New Roman" w:cs="Times New Roman"/>
        </w:rPr>
        <w:br/>
        <w:t>а также внесение изменений в проект по результатам публичных слушаний;</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2) рассмотрение предложений заинтересованных лиц по подготовке проекта Правил, а также по внесению в них изменений;</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 xml:space="preserve">3) подготовка заключения, в котором содержатся рекомендации о внесении </w:t>
      </w:r>
      <w:r w:rsidRPr="009131F1">
        <w:rPr>
          <w:sz w:val="20"/>
          <w:szCs w:val="20"/>
          <w:lang w:eastAsia="ru-RU"/>
        </w:rPr>
        <w:br/>
        <w:t>в соответствии с поступившим предложением изменения в Правила или об отклонении такого предложения с указанием причин отклонения;</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 xml:space="preserve">5) подготовка рекомендаций о предоставлении разрешения на отклонение </w:t>
      </w:r>
      <w:r w:rsidRPr="009131F1">
        <w:rPr>
          <w:sz w:val="20"/>
          <w:szCs w:val="20"/>
          <w:lang w:eastAsia="ru-RU"/>
        </w:rPr>
        <w:br/>
        <w:t>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6) </w:t>
      </w:r>
      <w:r w:rsidRPr="009131F1">
        <w:rPr>
          <w:rFonts w:ascii="Times New Roman" w:hAnsi="Times New Roman" w:cs="Times New Roman"/>
          <w:lang w:eastAsia="ru-RU"/>
        </w:rPr>
        <w:t xml:space="preserve">может выступать организатором при проведении общественных обсуждений или публичных слушаний </w:t>
      </w:r>
      <w:r w:rsidRPr="009131F1">
        <w:rPr>
          <w:rFonts w:ascii="Times New Roman" w:hAnsi="Times New Roman" w:cs="Times New Roman"/>
        </w:rPr>
        <w:t xml:space="preserve">по вопросам землепользования и застройки в порядке, установленном нормативными правовыми актами </w:t>
      </w:r>
      <w:proofErr w:type="spellStart"/>
      <w:r w:rsidRPr="009131F1">
        <w:rPr>
          <w:rFonts w:ascii="Times New Roman" w:hAnsi="Times New Roman" w:cs="Times New Roman"/>
        </w:rPr>
        <w:t>Фроловского</w:t>
      </w:r>
      <w:proofErr w:type="spellEnd"/>
      <w:r w:rsidRPr="009131F1">
        <w:rPr>
          <w:rFonts w:ascii="Times New Roman" w:hAnsi="Times New Roman" w:cs="Times New Roman"/>
        </w:rPr>
        <w:t xml:space="preserve"> муниципального района Волгоградской области, настоящими Правилами;</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 xml:space="preserve">7) осуществление иных функций в соответствии с </w:t>
      </w:r>
      <w:proofErr w:type="spellStart"/>
      <w:r w:rsidRPr="009131F1">
        <w:rPr>
          <w:rFonts w:ascii="Times New Roman" w:hAnsi="Times New Roman" w:cs="Times New Roman"/>
        </w:rPr>
        <w:t>ГрК</w:t>
      </w:r>
      <w:proofErr w:type="spellEnd"/>
      <w:r w:rsidRPr="009131F1">
        <w:rPr>
          <w:rFonts w:ascii="Times New Roman" w:hAnsi="Times New Roman" w:cs="Times New Roman"/>
        </w:rPr>
        <w:t xml:space="preserve"> РФ и настоящими Правилами.</w:t>
      </w:r>
    </w:p>
    <w:p w:rsidR="009131F1" w:rsidRPr="009131F1" w:rsidRDefault="009131F1" w:rsidP="009131F1">
      <w:pPr>
        <w:pStyle w:val="ConsPlusNormal"/>
        <w:widowControl/>
        <w:ind w:firstLine="0"/>
        <w:jc w:val="both"/>
        <w:rPr>
          <w:rFonts w:ascii="Times New Roman" w:hAnsi="Times New Roman" w:cs="Times New Roman"/>
          <w:b/>
          <w:bCs/>
        </w:rPr>
      </w:pPr>
    </w:p>
    <w:p w:rsidR="009131F1" w:rsidRPr="009131F1" w:rsidRDefault="009131F1" w:rsidP="009131F1">
      <w:pPr>
        <w:pStyle w:val="ConsPlusNormal"/>
        <w:widowControl/>
        <w:ind w:firstLine="0"/>
        <w:jc w:val="both"/>
        <w:rPr>
          <w:rFonts w:ascii="Times New Roman" w:hAnsi="Times New Roman" w:cs="Times New Roman"/>
          <w:b/>
          <w:bCs/>
        </w:rPr>
      </w:pPr>
      <w:r w:rsidRPr="009131F1">
        <w:rPr>
          <w:rFonts w:ascii="Times New Roman" w:hAnsi="Times New Roman" w:cs="Times New Roman"/>
          <w:b/>
          <w:bCs/>
        </w:rPr>
        <w:t xml:space="preserve">Глава 2. Положение об изменении видов разрешенного использования </w:t>
      </w:r>
      <w:r w:rsidRPr="009131F1">
        <w:rPr>
          <w:rFonts w:ascii="Times New Roman" w:hAnsi="Times New Roman" w:cs="Times New Roman"/>
          <w:b/>
          <w:bCs/>
        </w:rPr>
        <w:br/>
        <w:t xml:space="preserve">земельных участков и объектов капитального строительства </w:t>
      </w:r>
      <w:r w:rsidRPr="009131F1">
        <w:rPr>
          <w:rFonts w:ascii="Times New Roman" w:hAnsi="Times New Roman" w:cs="Times New Roman"/>
          <w:b/>
          <w:bCs/>
        </w:rPr>
        <w:br/>
        <w:t>физическими и юридическими лицами</w:t>
      </w:r>
    </w:p>
    <w:p w:rsidR="009131F1" w:rsidRPr="009131F1" w:rsidRDefault="009131F1" w:rsidP="009131F1">
      <w:pPr>
        <w:pStyle w:val="ConsPlusNormal"/>
        <w:widowControl/>
        <w:ind w:firstLine="540"/>
        <w:jc w:val="both"/>
        <w:rPr>
          <w:rFonts w:ascii="Times New Roman" w:hAnsi="Times New Roman" w:cs="Times New Roman"/>
          <w:b/>
          <w:bCs/>
          <w:i/>
          <w:iCs/>
        </w:rPr>
      </w:pPr>
    </w:p>
    <w:p w:rsidR="009131F1" w:rsidRPr="009131F1" w:rsidRDefault="009131F1" w:rsidP="009131F1">
      <w:pPr>
        <w:pStyle w:val="ConsPlusNormal"/>
        <w:widowControl/>
        <w:ind w:firstLine="540"/>
        <w:jc w:val="both"/>
        <w:rPr>
          <w:rFonts w:ascii="Times New Roman" w:hAnsi="Times New Roman" w:cs="Times New Roman"/>
          <w:b/>
          <w:bCs/>
          <w:i/>
          <w:iCs/>
        </w:rPr>
      </w:pPr>
      <w:r w:rsidRPr="009131F1">
        <w:rPr>
          <w:rFonts w:ascii="Times New Roman" w:hAnsi="Times New Roman" w:cs="Times New Roman"/>
          <w:b/>
          <w:bCs/>
          <w:i/>
          <w:iCs/>
        </w:rPr>
        <w:t>Статья 7. Изменение видов разрешенного использования земельных участков и объектов капитального строительства</w:t>
      </w:r>
    </w:p>
    <w:p w:rsidR="009131F1" w:rsidRPr="009131F1" w:rsidRDefault="009131F1" w:rsidP="009131F1">
      <w:pPr>
        <w:pStyle w:val="ConsPlusNormal"/>
        <w:widowControl/>
        <w:ind w:firstLine="540"/>
        <w:jc w:val="both"/>
        <w:rPr>
          <w:rFonts w:ascii="Times New Roman" w:hAnsi="Times New Roman" w:cs="Times New Roman"/>
        </w:rPr>
      </w:pP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 xml:space="preserve">1. Для каждой из установленных Правилами территориальных зон Терновского сельского поселения </w:t>
      </w:r>
      <w:proofErr w:type="spellStart"/>
      <w:r w:rsidRPr="009131F1">
        <w:rPr>
          <w:rFonts w:ascii="Times New Roman" w:hAnsi="Times New Roman" w:cs="Times New Roman"/>
        </w:rPr>
        <w:t>Фроловского</w:t>
      </w:r>
      <w:proofErr w:type="spellEnd"/>
      <w:r w:rsidRPr="009131F1">
        <w:rPr>
          <w:rFonts w:ascii="Times New Roman" w:hAnsi="Times New Roman" w:cs="Times New Roman"/>
        </w:rPr>
        <w:t xml:space="preserve"> муниципального района Волгоградской области могут устанавливаться следующие виды разрешенного использования земельных участков и объектов капитального строительства:</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1) основные виды разрешенного использования;</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2) условно разрешенные виды использования;</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lastRenderedPageBreak/>
        <w:t xml:space="preserve">3) вспомогательные виды разрешенного использования, допустимые только </w:t>
      </w:r>
      <w:r w:rsidRPr="009131F1">
        <w:rPr>
          <w:rFonts w:ascii="Times New Roman" w:hAnsi="Times New Roman" w:cs="Times New Roman"/>
        </w:rPr>
        <w:br/>
        <w:t xml:space="preserve">в качестве </w:t>
      </w:r>
      <w:proofErr w:type="gramStart"/>
      <w:r w:rsidRPr="009131F1">
        <w:rPr>
          <w:rFonts w:ascii="Times New Roman" w:hAnsi="Times New Roman" w:cs="Times New Roman"/>
        </w:rPr>
        <w:t>дополнительных</w:t>
      </w:r>
      <w:proofErr w:type="gramEnd"/>
      <w:r w:rsidRPr="009131F1">
        <w:rPr>
          <w:rFonts w:ascii="Times New Roman" w:hAnsi="Times New Roman" w:cs="Times New Roman"/>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 xml:space="preserve">2. Изменение одного вида разрешенного использования земельных участков </w:t>
      </w:r>
      <w:r w:rsidRPr="009131F1">
        <w:rPr>
          <w:rFonts w:ascii="Times New Roman" w:hAnsi="Times New Roman" w:cs="Times New Roman"/>
        </w:rPr>
        <w:br/>
        <w:t>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9131F1" w:rsidRPr="00117526" w:rsidRDefault="009131F1" w:rsidP="009131F1">
      <w:pPr>
        <w:suppressAutoHyphens w:val="0"/>
        <w:autoSpaceDE w:val="0"/>
        <w:autoSpaceDN w:val="0"/>
        <w:adjustRightInd w:val="0"/>
        <w:ind w:firstLine="540"/>
        <w:jc w:val="both"/>
        <w:rPr>
          <w:sz w:val="20"/>
          <w:szCs w:val="20"/>
          <w:lang w:eastAsia="ru-RU"/>
        </w:rPr>
      </w:pPr>
      <w:r w:rsidRPr="009131F1">
        <w:rPr>
          <w:sz w:val="20"/>
          <w:szCs w:val="20"/>
        </w:rPr>
        <w:t>3. </w:t>
      </w:r>
      <w:r w:rsidRPr="009131F1">
        <w:rPr>
          <w:sz w:val="20"/>
          <w:szCs w:val="20"/>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w:t>
      </w:r>
      <w:r w:rsidRPr="00117526">
        <w:rPr>
          <w:sz w:val="20"/>
          <w:szCs w:val="20"/>
          <w:lang w:eastAsia="ru-RU"/>
        </w:rPr>
        <w:t>предприятий, выбираются самостоятельно без дополнительных разрешений и согласования.</w:t>
      </w:r>
    </w:p>
    <w:p w:rsidR="009131F1" w:rsidRPr="00117526" w:rsidRDefault="009131F1" w:rsidP="009131F1">
      <w:pPr>
        <w:suppressAutoHyphens w:val="0"/>
        <w:ind w:firstLine="540"/>
        <w:jc w:val="both"/>
        <w:rPr>
          <w:sz w:val="20"/>
          <w:szCs w:val="20"/>
          <w:lang w:eastAsia="ru-RU"/>
        </w:rPr>
      </w:pPr>
      <w:r w:rsidRPr="00117526">
        <w:rPr>
          <w:sz w:val="20"/>
          <w:szCs w:val="20"/>
          <w:lang w:eastAsia="ru-RU"/>
        </w:rPr>
        <w:t>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9131F1" w:rsidRPr="009131F1" w:rsidRDefault="009131F1" w:rsidP="009131F1">
      <w:pPr>
        <w:suppressAutoHyphens w:val="0"/>
        <w:autoSpaceDE w:val="0"/>
        <w:autoSpaceDN w:val="0"/>
        <w:adjustRightInd w:val="0"/>
        <w:ind w:firstLine="540"/>
        <w:jc w:val="both"/>
        <w:rPr>
          <w:sz w:val="20"/>
          <w:szCs w:val="20"/>
          <w:lang w:eastAsia="ru-RU"/>
        </w:rPr>
      </w:pPr>
      <w:r w:rsidRPr="00117526">
        <w:rPr>
          <w:sz w:val="20"/>
          <w:szCs w:val="20"/>
          <w:lang w:eastAsia="ru-RU"/>
        </w:rPr>
        <w:t>5.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w:t>
      </w:r>
      <w:r w:rsidRPr="009131F1">
        <w:rPr>
          <w:sz w:val="20"/>
          <w:szCs w:val="20"/>
          <w:lang w:eastAsia="ru-RU"/>
        </w:rPr>
        <w:t xml:space="preserve">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131F1" w:rsidRPr="009131F1" w:rsidRDefault="009131F1" w:rsidP="009131F1">
      <w:pPr>
        <w:suppressAutoHyphens w:val="0"/>
        <w:autoSpaceDE w:val="0"/>
        <w:autoSpaceDN w:val="0"/>
        <w:adjustRightInd w:val="0"/>
        <w:ind w:firstLine="540"/>
        <w:jc w:val="both"/>
        <w:rPr>
          <w:sz w:val="20"/>
          <w:szCs w:val="20"/>
        </w:rPr>
      </w:pPr>
      <w:r w:rsidRPr="009131F1">
        <w:rPr>
          <w:sz w:val="20"/>
          <w:szCs w:val="20"/>
        </w:rPr>
        <w:t>6.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131F1" w:rsidRPr="009131F1" w:rsidRDefault="009131F1" w:rsidP="009131F1">
      <w:pPr>
        <w:pStyle w:val="ConsPlusNormal"/>
        <w:widowControl/>
        <w:ind w:firstLine="540"/>
        <w:jc w:val="both"/>
        <w:rPr>
          <w:rFonts w:ascii="Times New Roman" w:hAnsi="Times New Roman" w:cs="Times New Roman"/>
        </w:rPr>
      </w:pPr>
    </w:p>
    <w:p w:rsidR="009131F1" w:rsidRPr="009131F1" w:rsidRDefault="009131F1" w:rsidP="009131F1">
      <w:pPr>
        <w:pStyle w:val="ConsPlusNormal"/>
        <w:widowControl/>
        <w:ind w:firstLine="540"/>
        <w:jc w:val="both"/>
        <w:rPr>
          <w:rFonts w:ascii="Times New Roman" w:hAnsi="Times New Roman" w:cs="Times New Roman"/>
          <w:b/>
          <w:bCs/>
          <w:i/>
          <w:iCs/>
        </w:rPr>
      </w:pPr>
      <w:r w:rsidRPr="009131F1">
        <w:rPr>
          <w:rFonts w:ascii="Times New Roman" w:hAnsi="Times New Roman" w:cs="Times New Roman"/>
          <w:b/>
          <w:bCs/>
          <w:i/>
          <w:iCs/>
        </w:rPr>
        <w:t>Статья 8. Предоставление разрешения на условно разрешенный вид использования земельного участка или объекта капитального строительства</w:t>
      </w:r>
    </w:p>
    <w:p w:rsidR="009131F1" w:rsidRPr="009131F1" w:rsidRDefault="009131F1" w:rsidP="009131F1">
      <w:pPr>
        <w:pStyle w:val="ConsPlusNormal"/>
        <w:widowControl/>
        <w:ind w:firstLine="540"/>
        <w:jc w:val="both"/>
        <w:rPr>
          <w:rFonts w:ascii="Times New Roman" w:hAnsi="Times New Roman" w:cs="Times New Roman"/>
        </w:rPr>
      </w:pP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9131F1">
        <w:rPr>
          <w:rFonts w:ascii="Times New Roman" w:hAnsi="Times New Roman" w:cs="Times New Roman"/>
        </w:rPr>
        <w:t>ГрК</w:t>
      </w:r>
      <w:proofErr w:type="spellEnd"/>
      <w:r w:rsidRPr="009131F1">
        <w:rPr>
          <w:rFonts w:ascii="Times New Roman" w:hAnsi="Times New Roman" w:cs="Times New Roman"/>
        </w:rPr>
        <w:t xml:space="preserve"> РФ, муниципальными правовыми актами.</w:t>
      </w:r>
    </w:p>
    <w:p w:rsidR="009131F1" w:rsidRPr="009131F1" w:rsidRDefault="009131F1" w:rsidP="009131F1">
      <w:pPr>
        <w:suppressAutoHyphens w:val="0"/>
        <w:autoSpaceDE w:val="0"/>
        <w:autoSpaceDN w:val="0"/>
        <w:adjustRightInd w:val="0"/>
        <w:ind w:firstLine="540"/>
        <w:jc w:val="both"/>
        <w:rPr>
          <w:sz w:val="20"/>
          <w:szCs w:val="20"/>
          <w:lang w:eastAsia="ru-RU"/>
        </w:rPr>
      </w:pPr>
      <w:r w:rsidRPr="009131F1">
        <w:rPr>
          <w:sz w:val="20"/>
          <w:szCs w:val="20"/>
        </w:rPr>
        <w:t>2. </w:t>
      </w:r>
      <w:r w:rsidRPr="009131F1">
        <w:rPr>
          <w:sz w:val="20"/>
          <w:szCs w:val="20"/>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9131F1" w:rsidRPr="009131F1" w:rsidRDefault="009131F1" w:rsidP="009131F1">
      <w:pPr>
        <w:suppressAutoHyphens w:val="0"/>
        <w:autoSpaceDE w:val="0"/>
        <w:autoSpaceDN w:val="0"/>
        <w:adjustRightInd w:val="0"/>
        <w:ind w:firstLine="540"/>
        <w:jc w:val="both"/>
        <w:rPr>
          <w:sz w:val="20"/>
          <w:szCs w:val="20"/>
          <w:lang w:eastAsia="ru-RU"/>
        </w:rPr>
      </w:pPr>
      <w:r w:rsidRPr="009131F1">
        <w:rPr>
          <w:sz w:val="20"/>
          <w:szCs w:val="20"/>
        </w:rPr>
        <w:t>3. </w:t>
      </w:r>
      <w:r w:rsidRPr="009131F1">
        <w:rPr>
          <w:sz w:val="20"/>
          <w:szCs w:val="20"/>
          <w:lang w:eastAsia="ru-RU"/>
        </w:rPr>
        <w:t>В случае</w:t>
      </w:r>
      <w:proofErr w:type="gramStart"/>
      <w:r w:rsidRPr="009131F1">
        <w:rPr>
          <w:sz w:val="20"/>
          <w:szCs w:val="20"/>
          <w:lang w:eastAsia="ru-RU"/>
        </w:rPr>
        <w:t>,</w:t>
      </w:r>
      <w:proofErr w:type="gramEnd"/>
      <w:r w:rsidRPr="009131F1">
        <w:rPr>
          <w:sz w:val="20"/>
          <w:szCs w:val="20"/>
          <w:lang w:eastAsia="ru-RU"/>
        </w:rPr>
        <w:t xml:space="preserve"> если условно разрешенный вид использования включен </w:t>
      </w:r>
      <w:r w:rsidRPr="009131F1">
        <w:rPr>
          <w:sz w:val="20"/>
          <w:szCs w:val="20"/>
          <w:lang w:eastAsia="ru-RU"/>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131F1" w:rsidRPr="009131F1" w:rsidRDefault="009131F1" w:rsidP="009131F1">
      <w:pPr>
        <w:suppressAutoHyphens w:val="0"/>
        <w:autoSpaceDE w:val="0"/>
        <w:autoSpaceDN w:val="0"/>
        <w:adjustRightInd w:val="0"/>
        <w:ind w:firstLine="540"/>
        <w:jc w:val="both"/>
        <w:rPr>
          <w:rFonts w:eastAsia="Calibri"/>
          <w:bCs/>
          <w:sz w:val="20"/>
          <w:szCs w:val="20"/>
          <w:lang w:eastAsia="en-US"/>
        </w:rPr>
      </w:pPr>
      <w:r w:rsidRPr="009131F1">
        <w:rPr>
          <w:sz w:val="20"/>
          <w:szCs w:val="20"/>
          <w:lang w:eastAsia="ru-RU"/>
        </w:rPr>
        <w:t>4. </w:t>
      </w:r>
      <w:proofErr w:type="gramStart"/>
      <w:r w:rsidRPr="009131F1">
        <w:rPr>
          <w:rFonts w:eastAsia="Calibri"/>
          <w:bCs/>
          <w:sz w:val="20"/>
          <w:szCs w:val="20"/>
          <w:lang w:eastAsia="en-US"/>
        </w:rPr>
        <w:t xml:space="preserve">Со дня поступления в администрацию </w:t>
      </w:r>
      <w:proofErr w:type="spellStart"/>
      <w:r w:rsidRPr="009131F1">
        <w:rPr>
          <w:rFonts w:eastAsia="Calibri"/>
          <w:bCs/>
          <w:sz w:val="20"/>
          <w:szCs w:val="20"/>
          <w:lang w:eastAsia="en-US"/>
        </w:rPr>
        <w:t>Фроловского</w:t>
      </w:r>
      <w:proofErr w:type="spellEnd"/>
      <w:r w:rsidRPr="009131F1">
        <w:rPr>
          <w:rFonts w:eastAsia="Calibri"/>
          <w:bCs/>
          <w:sz w:val="20"/>
          <w:szCs w:val="20"/>
          <w:lang w:eastAsia="en-US"/>
        </w:rPr>
        <w:t xml:space="preserve"> муниципального района Волгоградской области</w:t>
      </w:r>
      <w:r w:rsidRPr="009131F1">
        <w:rPr>
          <w:i/>
          <w:sz w:val="20"/>
          <w:szCs w:val="20"/>
          <w:lang w:eastAsia="ru-RU"/>
        </w:rPr>
        <w:t xml:space="preserve"> у</w:t>
      </w:r>
      <w:r w:rsidRPr="009131F1">
        <w:rPr>
          <w:rFonts w:eastAsia="Calibri"/>
          <w:bCs/>
          <w:sz w:val="20"/>
          <w:szCs w:val="20"/>
          <w:lang w:eastAsia="en-US"/>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9131F1">
        <w:rPr>
          <w:rFonts w:eastAsia="Calibri"/>
          <w:bCs/>
          <w:sz w:val="20"/>
          <w:szCs w:val="20"/>
          <w:lang w:eastAsia="en-US"/>
        </w:rPr>
        <w:t>ГрК</w:t>
      </w:r>
      <w:proofErr w:type="spellEnd"/>
      <w:r w:rsidRPr="009131F1">
        <w:rPr>
          <w:rFonts w:eastAsia="Calibri"/>
          <w:bCs/>
          <w:sz w:val="20"/>
          <w:szCs w:val="20"/>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Pr="009131F1">
        <w:rPr>
          <w:rFonts w:eastAsia="Calibri"/>
          <w:bCs/>
          <w:sz w:val="20"/>
          <w:szCs w:val="20"/>
          <w:lang w:eastAsia="en-US"/>
        </w:rPr>
        <w:t xml:space="preserve"> </w:t>
      </w:r>
      <w:proofErr w:type="gramStart"/>
      <w:r w:rsidRPr="009131F1">
        <w:rPr>
          <w:rFonts w:eastAsia="Calibri"/>
          <w:bCs/>
          <w:sz w:val="20"/>
          <w:szCs w:val="20"/>
          <w:lang w:eastAsia="en-US"/>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proofErr w:type="spellStart"/>
      <w:r w:rsidRPr="009131F1">
        <w:rPr>
          <w:rFonts w:eastAsia="Calibri"/>
          <w:bCs/>
          <w:sz w:val="20"/>
          <w:szCs w:val="20"/>
          <w:lang w:eastAsia="en-US"/>
        </w:rPr>
        <w:t>Фроловского</w:t>
      </w:r>
      <w:proofErr w:type="spellEnd"/>
      <w:r w:rsidRPr="009131F1">
        <w:rPr>
          <w:rFonts w:eastAsia="Calibri"/>
          <w:bCs/>
          <w:sz w:val="20"/>
          <w:szCs w:val="20"/>
          <w:lang w:eastAsia="en-US"/>
        </w:rPr>
        <w:t xml:space="preserve">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9131F1">
        <w:rPr>
          <w:rFonts w:eastAsia="Calibri"/>
          <w:bCs/>
          <w:sz w:val="20"/>
          <w:szCs w:val="20"/>
          <w:lang w:eastAsia="en-US"/>
        </w:rPr>
        <w:t>ГрК</w:t>
      </w:r>
      <w:proofErr w:type="spellEnd"/>
      <w:r w:rsidRPr="009131F1">
        <w:rPr>
          <w:rFonts w:eastAsia="Calibri"/>
          <w:bCs/>
          <w:sz w:val="20"/>
          <w:szCs w:val="20"/>
          <w:lang w:eastAsia="en-US"/>
        </w:rPr>
        <w:t xml:space="preserve"> РФ и от которых поступило данное уведомление, направлено уведомление о том, что наличие признаков</w:t>
      </w:r>
      <w:proofErr w:type="gramEnd"/>
      <w:r w:rsidRPr="009131F1">
        <w:rPr>
          <w:rFonts w:eastAsia="Calibri"/>
          <w:bCs/>
          <w:sz w:val="20"/>
          <w:szCs w:val="20"/>
          <w:lang w:eastAsia="en-US"/>
        </w:rPr>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131F1" w:rsidRPr="009131F1" w:rsidRDefault="009131F1" w:rsidP="009131F1">
      <w:pPr>
        <w:pStyle w:val="ConsPlusNormal"/>
        <w:widowControl/>
        <w:ind w:firstLine="540"/>
        <w:jc w:val="both"/>
        <w:rPr>
          <w:rFonts w:ascii="Times New Roman" w:hAnsi="Times New Roman" w:cs="Times New Roman"/>
          <w:b/>
          <w:bCs/>
          <w:i/>
          <w:iCs/>
        </w:rPr>
      </w:pPr>
    </w:p>
    <w:p w:rsidR="009131F1" w:rsidRPr="009131F1" w:rsidRDefault="009131F1" w:rsidP="009131F1">
      <w:pPr>
        <w:pStyle w:val="ConsPlusNormal"/>
        <w:widowControl/>
        <w:ind w:firstLine="540"/>
        <w:jc w:val="both"/>
        <w:rPr>
          <w:rFonts w:ascii="Times New Roman" w:hAnsi="Times New Roman" w:cs="Times New Roman"/>
          <w:b/>
          <w:bCs/>
          <w:i/>
          <w:iCs/>
        </w:rPr>
      </w:pPr>
      <w:r w:rsidRPr="009131F1">
        <w:rPr>
          <w:rFonts w:ascii="Times New Roman" w:hAnsi="Times New Roman" w:cs="Times New Roman"/>
          <w:b/>
          <w:bCs/>
          <w:i/>
          <w:iCs/>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131F1" w:rsidRPr="009131F1" w:rsidRDefault="009131F1" w:rsidP="009131F1">
      <w:pPr>
        <w:pStyle w:val="ConsPlusNormal"/>
        <w:widowControl/>
        <w:ind w:firstLine="540"/>
        <w:jc w:val="both"/>
        <w:rPr>
          <w:rFonts w:ascii="Times New Roman" w:hAnsi="Times New Roman" w:cs="Times New Roman"/>
        </w:rPr>
      </w:pPr>
    </w:p>
    <w:p w:rsidR="009131F1" w:rsidRPr="00117526" w:rsidRDefault="009131F1" w:rsidP="009131F1">
      <w:pPr>
        <w:pStyle w:val="ConsPlusNormal"/>
        <w:widowControl/>
        <w:jc w:val="both"/>
        <w:rPr>
          <w:rFonts w:ascii="Times New Roman" w:hAnsi="Times New Roman" w:cs="Times New Roman"/>
          <w:lang w:eastAsia="ru-RU"/>
        </w:rPr>
      </w:pPr>
      <w:r w:rsidRPr="00117526">
        <w:rPr>
          <w:rFonts w:ascii="Times New Roman" w:hAnsi="Times New Roman" w:cs="Times New Roman"/>
          <w:lang w:eastAsia="ru-RU"/>
        </w:rPr>
        <w:lastRenderedPageBreak/>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117526">
        <w:rPr>
          <w:rFonts w:ascii="Times New Roman" w:hAnsi="Times New Roman" w:cs="Times New Roman"/>
          <w:bCs/>
          <w:iCs/>
        </w:rPr>
        <w:t>разрешенного строительства</w:t>
      </w:r>
      <w:r w:rsidRPr="00117526">
        <w:rPr>
          <w:rFonts w:ascii="Times New Roman" w:hAnsi="Times New Roman" w:cs="Times New Roman"/>
          <w:lang w:eastAsia="ru-RU"/>
        </w:rPr>
        <w:t>.</w:t>
      </w:r>
    </w:p>
    <w:p w:rsidR="009131F1" w:rsidRPr="00117526" w:rsidRDefault="009131F1" w:rsidP="009131F1">
      <w:pPr>
        <w:pStyle w:val="ConsPlusNormal"/>
        <w:widowControl/>
        <w:ind w:firstLine="0"/>
        <w:jc w:val="both"/>
        <w:rPr>
          <w:rFonts w:ascii="Times New Roman" w:hAnsi="Times New Roman" w:cs="Times New Roman"/>
          <w:lang w:eastAsia="ru-RU"/>
        </w:rPr>
      </w:pPr>
      <w:r w:rsidRPr="00117526">
        <w:rPr>
          <w:rFonts w:ascii="Times New Roman" w:hAnsi="Times New Roman" w:cs="Times New Roman"/>
          <w:lang w:eastAsia="ru-RU"/>
        </w:rPr>
        <w:t xml:space="preserve">        2.</w:t>
      </w:r>
      <w:r w:rsidRPr="00117526">
        <w:rPr>
          <w:rFonts w:ascii="Times New Roman" w:eastAsia="Calibri" w:hAnsi="Times New Roman" w:cs="Times New Roman"/>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131F1" w:rsidRPr="00117526" w:rsidRDefault="009131F1" w:rsidP="009131F1">
      <w:pPr>
        <w:pStyle w:val="ConsPlusNormal"/>
        <w:widowControl/>
        <w:ind w:firstLine="540"/>
        <w:jc w:val="both"/>
        <w:rPr>
          <w:rFonts w:ascii="Times New Roman" w:hAnsi="Times New Roman" w:cs="Times New Roman"/>
        </w:rPr>
      </w:pPr>
      <w:r w:rsidRPr="00117526">
        <w:rPr>
          <w:rFonts w:ascii="Times New Roman" w:hAnsi="Times New Roman" w:cs="Times New Roman"/>
        </w:rPr>
        <w:t>3. Предоставление разрешения на</w:t>
      </w:r>
      <w:r w:rsidRPr="00117526">
        <w:rPr>
          <w:rFonts w:ascii="Times New Roman" w:hAnsi="Times New Roman" w:cs="Times New Roman"/>
          <w:lang w:eastAsia="ru-RU"/>
        </w:rPr>
        <w:t xml:space="preserve"> отклонение от предельных параметров </w:t>
      </w:r>
      <w:r w:rsidRPr="00117526">
        <w:rPr>
          <w:rFonts w:ascii="Times New Roman" w:hAnsi="Times New Roman" w:cs="Times New Roman"/>
          <w:bCs/>
          <w:iCs/>
        </w:rPr>
        <w:t>разрешенного строительства</w:t>
      </w:r>
      <w:r w:rsidRPr="00117526">
        <w:rPr>
          <w:rFonts w:ascii="Times New Roman" w:hAnsi="Times New Roman" w:cs="Times New Roman"/>
        </w:rPr>
        <w:t xml:space="preserve"> осуществляется в порядке, установленном положениями </w:t>
      </w:r>
      <w:proofErr w:type="spellStart"/>
      <w:r w:rsidRPr="00117526">
        <w:rPr>
          <w:rFonts w:ascii="Times New Roman" w:hAnsi="Times New Roman" w:cs="Times New Roman"/>
        </w:rPr>
        <w:t>ГрК</w:t>
      </w:r>
      <w:proofErr w:type="spellEnd"/>
      <w:r w:rsidRPr="00117526">
        <w:rPr>
          <w:rFonts w:ascii="Times New Roman" w:hAnsi="Times New Roman" w:cs="Times New Roman"/>
        </w:rPr>
        <w:t xml:space="preserve"> РФ, муниципальными правовыми актами.</w:t>
      </w:r>
    </w:p>
    <w:p w:rsidR="009131F1" w:rsidRPr="00117526" w:rsidRDefault="009131F1" w:rsidP="009131F1">
      <w:pPr>
        <w:suppressAutoHyphens w:val="0"/>
        <w:autoSpaceDE w:val="0"/>
        <w:autoSpaceDN w:val="0"/>
        <w:adjustRightInd w:val="0"/>
        <w:ind w:firstLine="540"/>
        <w:jc w:val="both"/>
        <w:rPr>
          <w:sz w:val="20"/>
          <w:szCs w:val="20"/>
          <w:lang w:eastAsia="ru-RU"/>
        </w:rPr>
      </w:pPr>
      <w:r w:rsidRPr="00117526">
        <w:rPr>
          <w:sz w:val="20"/>
          <w:szCs w:val="20"/>
          <w:lang w:eastAsia="ru-RU"/>
        </w:rPr>
        <w:t>4.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9131F1" w:rsidRPr="00117526" w:rsidRDefault="009131F1" w:rsidP="009131F1">
      <w:pPr>
        <w:ind w:firstLine="540"/>
        <w:jc w:val="both"/>
        <w:rPr>
          <w:sz w:val="20"/>
          <w:szCs w:val="20"/>
          <w:lang w:eastAsia="ru-RU"/>
        </w:rPr>
      </w:pPr>
      <w:r w:rsidRPr="00117526">
        <w:rPr>
          <w:sz w:val="20"/>
          <w:szCs w:val="20"/>
          <w:lang w:eastAsia="ru-RU"/>
        </w:rPr>
        <w:t xml:space="preserve">5.  Проект решения о предоставлении разрешения на отклонение от предельных параметров разрешенного строительства </w:t>
      </w:r>
      <w:r w:rsidRPr="00117526">
        <w:rPr>
          <w:sz w:val="20"/>
          <w:szCs w:val="20"/>
        </w:rPr>
        <w:t xml:space="preserve">подготавливается в течение пятнадцати рабочих дней со дня поступления заявления о предоставлении такого разрешения и </w:t>
      </w:r>
      <w:r w:rsidRPr="00117526">
        <w:rPr>
          <w:sz w:val="20"/>
          <w:szCs w:val="20"/>
          <w:lang w:eastAsia="ru-RU"/>
        </w:rPr>
        <w:t xml:space="preserve">подлежит рассмотрению на общественных обсуждениях или публичных слушаниях, за исключением случая, указанного в части 1.1 статьи 40 </w:t>
      </w:r>
      <w:proofErr w:type="spellStart"/>
      <w:r w:rsidRPr="00117526">
        <w:rPr>
          <w:sz w:val="20"/>
          <w:szCs w:val="20"/>
          <w:lang w:eastAsia="ru-RU"/>
        </w:rPr>
        <w:t>ГрК</w:t>
      </w:r>
      <w:proofErr w:type="spellEnd"/>
      <w:r w:rsidRPr="00117526">
        <w:rPr>
          <w:sz w:val="20"/>
          <w:szCs w:val="20"/>
          <w:lang w:eastAsia="ru-RU"/>
        </w:rPr>
        <w:t xml:space="preserve"> РФ, части 2 настоящей статьи. </w:t>
      </w:r>
    </w:p>
    <w:p w:rsidR="009131F1" w:rsidRPr="00117526" w:rsidRDefault="009131F1" w:rsidP="009131F1">
      <w:pPr>
        <w:suppressAutoHyphens w:val="0"/>
        <w:autoSpaceDE w:val="0"/>
        <w:autoSpaceDN w:val="0"/>
        <w:adjustRightInd w:val="0"/>
        <w:ind w:firstLine="540"/>
        <w:jc w:val="both"/>
        <w:rPr>
          <w:rFonts w:eastAsia="Calibri"/>
          <w:sz w:val="20"/>
          <w:szCs w:val="20"/>
          <w:lang w:eastAsia="en-US"/>
        </w:rPr>
      </w:pPr>
      <w:r w:rsidRPr="00117526">
        <w:rPr>
          <w:rFonts w:eastAsia="Calibri"/>
          <w:sz w:val="20"/>
          <w:szCs w:val="20"/>
          <w:lang w:eastAsia="en-US"/>
        </w:rPr>
        <w:t>6. </w:t>
      </w:r>
      <w:proofErr w:type="gramStart"/>
      <w:r w:rsidRPr="00117526">
        <w:rPr>
          <w:rFonts w:eastAsia="Calibri"/>
          <w:sz w:val="20"/>
          <w:szCs w:val="20"/>
          <w:lang w:eastAsia="en-US"/>
        </w:rPr>
        <w:t xml:space="preserve">Со дня поступления в администрацию </w:t>
      </w:r>
      <w:proofErr w:type="spellStart"/>
      <w:r w:rsidRPr="00117526">
        <w:rPr>
          <w:rFonts w:eastAsia="Calibri"/>
          <w:sz w:val="20"/>
          <w:szCs w:val="20"/>
          <w:lang w:eastAsia="en-US"/>
        </w:rPr>
        <w:t>Фроловского</w:t>
      </w:r>
      <w:proofErr w:type="spellEnd"/>
      <w:r w:rsidRPr="00117526">
        <w:rPr>
          <w:rFonts w:eastAsia="Calibri"/>
          <w:sz w:val="20"/>
          <w:szCs w:val="20"/>
          <w:lang w:eastAsia="en-US"/>
        </w:rPr>
        <w:t xml:space="preserve"> муниципального района Волгоградской области</w:t>
      </w:r>
      <w:r w:rsidRPr="00117526">
        <w:rPr>
          <w:i/>
          <w:sz w:val="20"/>
          <w:szCs w:val="20"/>
          <w:lang w:eastAsia="ru-RU"/>
        </w:rPr>
        <w:t xml:space="preserve"> </w:t>
      </w:r>
      <w:r w:rsidRPr="00117526">
        <w:rPr>
          <w:rFonts w:eastAsia="Calibri"/>
          <w:sz w:val="20"/>
          <w:szCs w:val="20"/>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117526">
        <w:rPr>
          <w:rFonts w:eastAsia="Calibri"/>
          <w:sz w:val="20"/>
          <w:szCs w:val="20"/>
          <w:lang w:eastAsia="en-US"/>
        </w:rPr>
        <w:t>ГрК</w:t>
      </w:r>
      <w:proofErr w:type="spellEnd"/>
      <w:r w:rsidRPr="00117526">
        <w:rPr>
          <w:rFonts w:eastAsia="Calibri"/>
          <w:sz w:val="20"/>
          <w:szCs w:val="20"/>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roofErr w:type="gramEnd"/>
      <w:r w:rsidRPr="00117526">
        <w:rPr>
          <w:rFonts w:eastAsia="Calibri"/>
          <w:sz w:val="20"/>
          <w:szCs w:val="20"/>
          <w:lang w:eastAsia="en-US"/>
        </w:rPr>
        <w:t xml:space="preserve">, </w:t>
      </w:r>
      <w:proofErr w:type="gramStart"/>
      <w:r w:rsidRPr="00117526">
        <w:rPr>
          <w:rFonts w:eastAsia="Calibri"/>
          <w:sz w:val="20"/>
          <w:szCs w:val="20"/>
          <w:lang w:eastAsia="en-US"/>
        </w:rPr>
        <w:t xml:space="preserve">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proofErr w:type="spellStart"/>
      <w:r w:rsidRPr="00117526">
        <w:rPr>
          <w:rFonts w:eastAsia="Calibri"/>
          <w:sz w:val="20"/>
          <w:szCs w:val="20"/>
          <w:lang w:eastAsia="en-US"/>
        </w:rPr>
        <w:t>Фроловского</w:t>
      </w:r>
      <w:proofErr w:type="spellEnd"/>
      <w:r w:rsidRPr="00117526">
        <w:rPr>
          <w:rFonts w:eastAsia="Calibri"/>
          <w:sz w:val="20"/>
          <w:szCs w:val="20"/>
          <w:lang w:eastAsia="en-US"/>
        </w:rPr>
        <w:t xml:space="preserve"> муниципального района Волгоградской области</w:t>
      </w:r>
      <w:r w:rsidRPr="00117526">
        <w:rPr>
          <w:i/>
          <w:sz w:val="20"/>
          <w:szCs w:val="20"/>
          <w:lang w:eastAsia="ru-RU"/>
        </w:rPr>
        <w:t xml:space="preserve"> </w:t>
      </w:r>
      <w:proofErr w:type="spellStart"/>
      <w:r w:rsidRPr="00117526">
        <w:rPr>
          <w:rFonts w:eastAsia="Calibri"/>
          <w:sz w:val="20"/>
          <w:szCs w:val="20"/>
          <w:lang w:eastAsia="en-US"/>
        </w:rPr>
        <w:t>увв</w:t>
      </w:r>
      <w:proofErr w:type="spellEnd"/>
      <w:r w:rsidRPr="00117526">
        <w:rPr>
          <w:rFonts w:eastAsia="Calibri"/>
          <w:sz w:val="20"/>
          <w:szCs w:val="20"/>
          <w:lang w:eastAsia="en-US"/>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117526">
        <w:rPr>
          <w:rFonts w:eastAsia="Calibri"/>
          <w:sz w:val="20"/>
          <w:szCs w:val="20"/>
          <w:lang w:eastAsia="en-US"/>
        </w:rPr>
        <w:t>ГрК</w:t>
      </w:r>
      <w:proofErr w:type="spellEnd"/>
      <w:r w:rsidRPr="00117526">
        <w:rPr>
          <w:rFonts w:eastAsia="Calibri"/>
          <w:sz w:val="20"/>
          <w:szCs w:val="20"/>
          <w:lang w:eastAsia="en-US"/>
        </w:rPr>
        <w:t xml:space="preserve"> РФ и от которых поступило данное уведомление, направлено уведомление о том, что наличие</w:t>
      </w:r>
      <w:proofErr w:type="gramEnd"/>
      <w:r w:rsidRPr="00117526">
        <w:rPr>
          <w:rFonts w:eastAsia="Calibri"/>
          <w:sz w:val="20"/>
          <w:szCs w:val="20"/>
          <w:lang w:eastAsia="en-US"/>
        </w:rPr>
        <w:t xml:space="preserve"> признаков самовольной постройки</w:t>
      </w:r>
      <w:r w:rsidR="00117526">
        <w:rPr>
          <w:rFonts w:eastAsia="Calibri"/>
          <w:sz w:val="20"/>
          <w:szCs w:val="20"/>
          <w:lang w:eastAsia="en-US"/>
        </w:rPr>
        <w:t xml:space="preserve"> </w:t>
      </w:r>
      <w:r w:rsidRPr="00117526">
        <w:rPr>
          <w:rFonts w:eastAsia="Calibri"/>
          <w:sz w:val="20"/>
          <w:szCs w:val="20"/>
          <w:lang w:eastAsia="en-US"/>
        </w:rPr>
        <w:t>не усматривается либо вступило в закон</w:t>
      </w:r>
      <w:r w:rsidR="00117526">
        <w:rPr>
          <w:rFonts w:eastAsia="Calibri"/>
          <w:sz w:val="20"/>
          <w:szCs w:val="20"/>
          <w:lang w:eastAsia="en-US"/>
        </w:rPr>
        <w:t xml:space="preserve">ную силу решение суда об отказе </w:t>
      </w:r>
      <w:r w:rsidRPr="00117526">
        <w:rPr>
          <w:rFonts w:eastAsia="Calibri"/>
          <w:sz w:val="20"/>
          <w:szCs w:val="20"/>
          <w:lang w:eastAsia="en-US"/>
        </w:rPr>
        <w:t>в удовлетворении исковых требований о сносе самовольной постройки</w:t>
      </w:r>
      <w:r w:rsidRPr="00117526">
        <w:rPr>
          <w:rFonts w:eastAsia="Calibri"/>
          <w:sz w:val="20"/>
          <w:szCs w:val="20"/>
          <w:lang w:eastAsia="en-US"/>
        </w:rPr>
        <w:br/>
        <w:t>или ее приведении в соответствие с установленными требованиями.</w:t>
      </w:r>
    </w:p>
    <w:p w:rsidR="009131F1" w:rsidRPr="00117526" w:rsidRDefault="009131F1" w:rsidP="009131F1">
      <w:pPr>
        <w:pStyle w:val="ConsPlusNormal"/>
        <w:widowControl/>
        <w:ind w:firstLine="505"/>
        <w:jc w:val="both"/>
        <w:rPr>
          <w:rFonts w:ascii="Times New Roman" w:hAnsi="Times New Roman" w:cs="Times New Roman"/>
        </w:rPr>
      </w:pPr>
    </w:p>
    <w:p w:rsidR="009131F1" w:rsidRPr="00117526" w:rsidRDefault="009131F1" w:rsidP="009131F1">
      <w:pPr>
        <w:pStyle w:val="ConsPlusNormal"/>
        <w:widowControl/>
        <w:ind w:firstLine="0"/>
        <w:jc w:val="both"/>
        <w:rPr>
          <w:rFonts w:ascii="Times New Roman" w:hAnsi="Times New Roman" w:cs="Times New Roman"/>
          <w:b/>
          <w:bCs/>
        </w:rPr>
      </w:pPr>
      <w:r w:rsidRPr="00117526">
        <w:rPr>
          <w:rFonts w:ascii="Times New Roman" w:hAnsi="Times New Roman" w:cs="Times New Roman"/>
          <w:b/>
          <w:bCs/>
        </w:rPr>
        <w:t>Глава 3. Положение о подготовке документации по планировке</w:t>
      </w:r>
    </w:p>
    <w:p w:rsidR="009131F1" w:rsidRPr="00117526" w:rsidRDefault="009131F1" w:rsidP="009131F1">
      <w:pPr>
        <w:pStyle w:val="ConsPlusNormal"/>
        <w:widowControl/>
        <w:ind w:firstLine="0"/>
        <w:jc w:val="both"/>
        <w:rPr>
          <w:rFonts w:ascii="Times New Roman" w:hAnsi="Times New Roman" w:cs="Times New Roman"/>
          <w:b/>
          <w:bCs/>
        </w:rPr>
      </w:pPr>
      <w:r w:rsidRPr="00117526">
        <w:rPr>
          <w:rFonts w:ascii="Times New Roman" w:hAnsi="Times New Roman" w:cs="Times New Roman"/>
          <w:b/>
          <w:bCs/>
        </w:rPr>
        <w:t>территории органами местного самоуправления</w:t>
      </w:r>
    </w:p>
    <w:p w:rsidR="009131F1" w:rsidRPr="00117526" w:rsidRDefault="009131F1" w:rsidP="009131F1">
      <w:pPr>
        <w:pStyle w:val="ConsPlusNormal"/>
        <w:widowControl/>
        <w:ind w:firstLine="0"/>
        <w:jc w:val="both"/>
        <w:rPr>
          <w:rFonts w:ascii="Times New Roman" w:hAnsi="Times New Roman" w:cs="Times New Roman"/>
        </w:rPr>
      </w:pPr>
    </w:p>
    <w:p w:rsidR="009131F1" w:rsidRPr="009131F1" w:rsidRDefault="009131F1" w:rsidP="009131F1">
      <w:pPr>
        <w:pStyle w:val="ConsPlusNormal"/>
        <w:widowControl/>
        <w:ind w:firstLine="540"/>
        <w:jc w:val="both"/>
        <w:rPr>
          <w:rFonts w:ascii="Times New Roman" w:hAnsi="Times New Roman" w:cs="Times New Roman"/>
          <w:b/>
          <w:bCs/>
          <w:i/>
          <w:iCs/>
        </w:rPr>
      </w:pPr>
      <w:r w:rsidRPr="00117526">
        <w:rPr>
          <w:rFonts w:ascii="Times New Roman" w:hAnsi="Times New Roman" w:cs="Times New Roman"/>
          <w:b/>
          <w:bCs/>
          <w:i/>
          <w:iCs/>
        </w:rPr>
        <w:t>Статья 10. Общие положения о подготовке</w:t>
      </w:r>
      <w:r w:rsidRPr="009131F1">
        <w:rPr>
          <w:rFonts w:ascii="Times New Roman" w:hAnsi="Times New Roman" w:cs="Times New Roman"/>
          <w:b/>
          <w:bCs/>
          <w:i/>
          <w:iCs/>
        </w:rPr>
        <w:t xml:space="preserve"> документации по планировке территории</w:t>
      </w:r>
    </w:p>
    <w:p w:rsidR="009131F1" w:rsidRPr="009131F1" w:rsidRDefault="009131F1" w:rsidP="009131F1">
      <w:pPr>
        <w:pStyle w:val="ConsPlusNormal"/>
        <w:widowControl/>
        <w:ind w:firstLine="540"/>
        <w:jc w:val="both"/>
        <w:rPr>
          <w:rFonts w:ascii="Times New Roman" w:hAnsi="Times New Roman" w:cs="Times New Roman"/>
        </w:rPr>
      </w:pPr>
    </w:p>
    <w:p w:rsidR="009131F1" w:rsidRPr="009131F1" w:rsidRDefault="009131F1" w:rsidP="009131F1">
      <w:pPr>
        <w:pStyle w:val="ConsPlusNormal"/>
        <w:widowControl/>
        <w:ind w:firstLine="539"/>
        <w:jc w:val="both"/>
        <w:rPr>
          <w:rFonts w:ascii="Times New Roman" w:hAnsi="Times New Roman" w:cs="Times New Roman"/>
          <w:bCs/>
        </w:rPr>
      </w:pPr>
      <w:r w:rsidRPr="009131F1">
        <w:rPr>
          <w:rFonts w:ascii="Times New Roman" w:hAnsi="Times New Roman" w:cs="Times New Roman"/>
        </w:rPr>
        <w:t xml:space="preserve">1. Подготовка документации по планировке территории осуществляется в </w:t>
      </w:r>
      <w:r w:rsidRPr="009131F1">
        <w:rPr>
          <w:rFonts w:ascii="Times New Roman" w:hAnsi="Times New Roman" w:cs="Times New Roman"/>
          <w:bCs/>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9131F1">
        <w:rPr>
          <w:rFonts w:ascii="Times New Roman" w:hAnsi="Times New Roman" w:cs="Times New Roman"/>
          <w:bCs/>
        </w:rPr>
        <w:t>границ зон планируемого размещения объектов капитального строительства</w:t>
      </w:r>
      <w:proofErr w:type="gramEnd"/>
      <w:r w:rsidRPr="009131F1">
        <w:rPr>
          <w:rFonts w:ascii="Times New Roman" w:hAnsi="Times New Roman" w:cs="Times New Roman"/>
          <w:bCs/>
        </w:rPr>
        <w:t>.</w:t>
      </w:r>
    </w:p>
    <w:p w:rsidR="009131F1" w:rsidRPr="009131F1" w:rsidRDefault="009131F1" w:rsidP="009131F1">
      <w:pPr>
        <w:pStyle w:val="ConsPlusNormal"/>
        <w:widowControl/>
        <w:ind w:firstLine="539"/>
        <w:jc w:val="both"/>
        <w:rPr>
          <w:rFonts w:ascii="Times New Roman" w:hAnsi="Times New Roman" w:cs="Times New Roman"/>
        </w:rPr>
      </w:pPr>
      <w:r w:rsidRPr="009131F1">
        <w:rPr>
          <w:rFonts w:ascii="Times New Roman" w:hAnsi="Times New Roman" w:cs="Times New Roman"/>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9131F1" w:rsidRPr="009131F1" w:rsidRDefault="009131F1" w:rsidP="009131F1">
      <w:pPr>
        <w:pStyle w:val="ConsPlusNormal"/>
        <w:ind w:firstLine="540"/>
        <w:jc w:val="both"/>
        <w:rPr>
          <w:rFonts w:ascii="Times New Roman" w:hAnsi="Times New Roman" w:cs="Times New Roman"/>
        </w:rPr>
      </w:pPr>
      <w:r w:rsidRPr="009131F1">
        <w:rPr>
          <w:rFonts w:ascii="Times New Roman" w:hAnsi="Times New Roman" w:cs="Times New Roman"/>
        </w:rPr>
        <w:t>3. Видами документации по планировке территории являются:</w:t>
      </w:r>
    </w:p>
    <w:p w:rsidR="009131F1" w:rsidRPr="009131F1" w:rsidRDefault="009131F1" w:rsidP="009131F1">
      <w:pPr>
        <w:pStyle w:val="ConsPlusNormal"/>
        <w:ind w:firstLine="540"/>
        <w:jc w:val="both"/>
        <w:rPr>
          <w:rFonts w:ascii="Times New Roman" w:hAnsi="Times New Roman" w:cs="Times New Roman"/>
        </w:rPr>
      </w:pPr>
      <w:r w:rsidRPr="009131F1">
        <w:rPr>
          <w:rFonts w:ascii="Times New Roman" w:hAnsi="Times New Roman" w:cs="Times New Roman"/>
        </w:rPr>
        <w:t>1) проект планировки территории;</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2) проект межевания территории.</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9131F1" w:rsidRPr="009131F1" w:rsidRDefault="009131F1" w:rsidP="009131F1">
      <w:pPr>
        <w:suppressAutoHyphens w:val="0"/>
        <w:autoSpaceDE w:val="0"/>
        <w:autoSpaceDN w:val="0"/>
        <w:adjustRightInd w:val="0"/>
        <w:ind w:firstLine="540"/>
        <w:jc w:val="both"/>
        <w:rPr>
          <w:sz w:val="20"/>
          <w:szCs w:val="20"/>
        </w:rPr>
      </w:pPr>
      <w:r w:rsidRPr="009131F1">
        <w:rPr>
          <w:sz w:val="20"/>
          <w:szCs w:val="20"/>
        </w:rPr>
        <w:t xml:space="preserve">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rsidRPr="009131F1">
        <w:rPr>
          <w:sz w:val="20"/>
          <w:szCs w:val="20"/>
        </w:rPr>
        <w:br/>
        <w:t xml:space="preserve">и нормативными правовыми актами администрации </w:t>
      </w:r>
      <w:proofErr w:type="spellStart"/>
      <w:r w:rsidRPr="009131F1">
        <w:rPr>
          <w:sz w:val="20"/>
          <w:szCs w:val="20"/>
        </w:rPr>
        <w:t>Фроловского</w:t>
      </w:r>
      <w:proofErr w:type="spellEnd"/>
      <w:r w:rsidRPr="009131F1">
        <w:rPr>
          <w:sz w:val="20"/>
          <w:szCs w:val="20"/>
        </w:rPr>
        <w:t xml:space="preserve"> муниципального района Волгоградской области.</w:t>
      </w:r>
    </w:p>
    <w:p w:rsidR="009131F1" w:rsidRPr="009131F1" w:rsidRDefault="009131F1" w:rsidP="009131F1">
      <w:pPr>
        <w:suppressAutoHyphens w:val="0"/>
        <w:autoSpaceDE w:val="0"/>
        <w:autoSpaceDN w:val="0"/>
        <w:adjustRightInd w:val="0"/>
        <w:ind w:firstLine="540"/>
        <w:jc w:val="both"/>
        <w:rPr>
          <w:sz w:val="20"/>
          <w:szCs w:val="20"/>
        </w:rPr>
      </w:pPr>
      <w:r w:rsidRPr="009131F1">
        <w:rPr>
          <w:sz w:val="20"/>
          <w:szCs w:val="20"/>
        </w:rPr>
        <w:t xml:space="preserve">6. Проекты планировки территории и проекты межевания территории </w:t>
      </w:r>
      <w:r w:rsidRPr="009131F1">
        <w:rPr>
          <w:sz w:val="20"/>
          <w:szCs w:val="20"/>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9131F1" w:rsidRPr="009131F1" w:rsidRDefault="009131F1" w:rsidP="009131F1">
      <w:pPr>
        <w:suppressAutoHyphens w:val="0"/>
        <w:autoSpaceDE w:val="0"/>
        <w:autoSpaceDN w:val="0"/>
        <w:adjustRightInd w:val="0"/>
        <w:ind w:firstLine="540"/>
        <w:jc w:val="both"/>
        <w:rPr>
          <w:sz w:val="20"/>
          <w:szCs w:val="20"/>
        </w:rPr>
      </w:pPr>
      <w:r w:rsidRPr="009131F1">
        <w:rPr>
          <w:sz w:val="20"/>
          <w:szCs w:val="20"/>
        </w:rPr>
        <w:t>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9131F1" w:rsidRPr="009131F1" w:rsidRDefault="009131F1" w:rsidP="009131F1">
      <w:pPr>
        <w:suppressAutoHyphens w:val="0"/>
        <w:autoSpaceDE w:val="0"/>
        <w:autoSpaceDN w:val="0"/>
        <w:adjustRightInd w:val="0"/>
        <w:ind w:firstLine="540"/>
        <w:jc w:val="both"/>
        <w:rPr>
          <w:sz w:val="20"/>
          <w:szCs w:val="20"/>
          <w:lang w:eastAsia="ru-RU"/>
        </w:rPr>
      </w:pPr>
      <w:r w:rsidRPr="009131F1">
        <w:rPr>
          <w:sz w:val="20"/>
          <w:szCs w:val="20"/>
        </w:rPr>
        <w:lastRenderedPageBreak/>
        <w:t>8. </w:t>
      </w:r>
      <w:r w:rsidRPr="009131F1">
        <w:rPr>
          <w:sz w:val="20"/>
          <w:szCs w:val="20"/>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131F1" w:rsidRPr="009131F1" w:rsidRDefault="009131F1" w:rsidP="009131F1">
      <w:pPr>
        <w:pStyle w:val="ConsPlusNormal"/>
        <w:widowControl/>
        <w:ind w:firstLine="540"/>
        <w:jc w:val="both"/>
        <w:rPr>
          <w:rFonts w:ascii="Times New Roman" w:hAnsi="Times New Roman" w:cs="Times New Roman"/>
        </w:rPr>
      </w:pPr>
    </w:p>
    <w:p w:rsidR="009131F1" w:rsidRPr="009131F1" w:rsidRDefault="009131F1" w:rsidP="009131F1">
      <w:pPr>
        <w:pStyle w:val="ConsPlusNormal"/>
        <w:widowControl/>
        <w:ind w:firstLine="0"/>
        <w:jc w:val="both"/>
        <w:rPr>
          <w:rFonts w:ascii="Times New Roman" w:hAnsi="Times New Roman" w:cs="Times New Roman"/>
          <w:b/>
          <w:bCs/>
        </w:rPr>
      </w:pPr>
      <w:r w:rsidRPr="009131F1">
        <w:rPr>
          <w:rFonts w:ascii="Times New Roman" w:hAnsi="Times New Roman" w:cs="Times New Roman"/>
          <w:b/>
          <w:bCs/>
        </w:rPr>
        <w:t xml:space="preserve">Глава 4. Положение о проведении общественных обсуждений или публичных слушаний по вопросам землепользования и застройки </w:t>
      </w:r>
    </w:p>
    <w:p w:rsidR="009131F1" w:rsidRPr="009131F1" w:rsidRDefault="009131F1" w:rsidP="009131F1">
      <w:pPr>
        <w:pStyle w:val="ConsPlusNormal"/>
        <w:widowControl/>
        <w:ind w:firstLine="540"/>
        <w:jc w:val="both"/>
        <w:rPr>
          <w:rFonts w:ascii="Times New Roman" w:hAnsi="Times New Roman" w:cs="Times New Roman"/>
          <w:b/>
          <w:bCs/>
          <w:i/>
          <w:iCs/>
        </w:rPr>
      </w:pPr>
    </w:p>
    <w:p w:rsidR="009131F1" w:rsidRPr="009131F1" w:rsidRDefault="009131F1" w:rsidP="009131F1">
      <w:pPr>
        <w:pStyle w:val="ConsPlusNormal"/>
        <w:widowControl/>
        <w:ind w:firstLine="540"/>
        <w:jc w:val="both"/>
        <w:rPr>
          <w:rFonts w:ascii="Times New Roman" w:hAnsi="Times New Roman" w:cs="Times New Roman"/>
          <w:b/>
          <w:bCs/>
          <w:i/>
          <w:iCs/>
        </w:rPr>
      </w:pPr>
      <w:r w:rsidRPr="009131F1">
        <w:rPr>
          <w:rFonts w:ascii="Times New Roman" w:hAnsi="Times New Roman" w:cs="Times New Roman"/>
          <w:b/>
          <w:bCs/>
          <w:i/>
          <w:iCs/>
        </w:rPr>
        <w:t xml:space="preserve">Статья 11. Общие положения о порядке проведения </w:t>
      </w:r>
      <w:r w:rsidRPr="009131F1">
        <w:rPr>
          <w:rFonts w:ascii="Times New Roman" w:hAnsi="Times New Roman" w:cs="Times New Roman"/>
          <w:b/>
          <w:bCs/>
          <w:i/>
        </w:rPr>
        <w:t xml:space="preserve">общественных обсуждений или </w:t>
      </w:r>
      <w:r w:rsidRPr="009131F1">
        <w:rPr>
          <w:rFonts w:ascii="Times New Roman" w:hAnsi="Times New Roman" w:cs="Times New Roman"/>
          <w:b/>
          <w:bCs/>
          <w:i/>
          <w:iCs/>
        </w:rPr>
        <w:t>публичных слушаний</w:t>
      </w:r>
    </w:p>
    <w:p w:rsidR="009131F1" w:rsidRPr="009131F1" w:rsidRDefault="009131F1" w:rsidP="009131F1">
      <w:pPr>
        <w:pStyle w:val="ConsPlusNormal"/>
        <w:widowControl/>
        <w:ind w:firstLine="540"/>
        <w:jc w:val="both"/>
        <w:rPr>
          <w:rFonts w:ascii="Times New Roman" w:hAnsi="Times New Roman" w:cs="Times New Roman"/>
        </w:rPr>
      </w:pP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 xml:space="preserve">1. Общественные обсуждения или публичные слушания проводятся в целях соблюдения права человека на благоприятные условия жизнедеятельности, прав </w:t>
      </w:r>
      <w:r w:rsidRPr="009131F1">
        <w:rPr>
          <w:rFonts w:ascii="Times New Roman" w:hAnsi="Times New Roman" w:cs="Times New Roman"/>
        </w:rPr>
        <w:br/>
        <w:t>и законных интересов правообладателей земельных участков и объектов капитального строительства.</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2. </w:t>
      </w:r>
      <w:r w:rsidRPr="009131F1">
        <w:rPr>
          <w:rFonts w:ascii="Times New Roman" w:hAnsi="Times New Roman" w:cs="Times New Roman"/>
          <w:lang w:eastAsia="ru-RU"/>
        </w:rPr>
        <w:t xml:space="preserve">За исключением </w:t>
      </w:r>
      <w:r w:rsidRPr="009131F1">
        <w:rPr>
          <w:rFonts w:ascii="Times New Roman" w:hAnsi="Times New Roman" w:cs="Times New Roman"/>
        </w:rPr>
        <w:t xml:space="preserve">случаев, предусмотренных </w:t>
      </w:r>
      <w:proofErr w:type="spellStart"/>
      <w:r w:rsidRPr="009131F1">
        <w:rPr>
          <w:rFonts w:ascii="Times New Roman" w:hAnsi="Times New Roman" w:cs="Times New Roman"/>
        </w:rPr>
        <w:t>ГрК</w:t>
      </w:r>
      <w:proofErr w:type="spellEnd"/>
      <w:r w:rsidRPr="009131F1">
        <w:rPr>
          <w:rFonts w:ascii="Times New Roman" w:hAnsi="Times New Roman" w:cs="Times New Roman"/>
        </w:rPr>
        <w:t xml:space="preserve"> РФ и другими федеральными законами, обязательному рассмотрению на общественных обсуждениях или публичных слушаниях подлежат:</w:t>
      </w:r>
    </w:p>
    <w:p w:rsidR="009131F1" w:rsidRPr="009131F1" w:rsidRDefault="009131F1" w:rsidP="009131F1">
      <w:pPr>
        <w:pStyle w:val="ConsPlusNormal"/>
        <w:widowControl/>
        <w:ind w:firstLine="540"/>
        <w:jc w:val="both"/>
        <w:rPr>
          <w:rFonts w:ascii="Times New Roman" w:hAnsi="Times New Roman" w:cs="Times New Roman"/>
          <w:lang w:eastAsia="ru-RU"/>
        </w:rPr>
      </w:pPr>
      <w:r w:rsidRPr="009131F1">
        <w:rPr>
          <w:rFonts w:ascii="Times New Roman" w:hAnsi="Times New Roman" w:cs="Times New Roman"/>
        </w:rPr>
        <w:t>1) </w:t>
      </w:r>
      <w:r w:rsidRPr="009131F1">
        <w:rPr>
          <w:rFonts w:ascii="Times New Roman" w:hAnsi="Times New Roman" w:cs="Times New Roman"/>
          <w:lang w:eastAsia="ru-RU"/>
        </w:rPr>
        <w:t>проекты правил землепользования и застройки;</w:t>
      </w:r>
    </w:p>
    <w:p w:rsidR="009131F1" w:rsidRPr="009131F1" w:rsidRDefault="009131F1" w:rsidP="009131F1">
      <w:pPr>
        <w:pStyle w:val="ConsPlusNormal"/>
        <w:widowControl/>
        <w:ind w:firstLine="540"/>
        <w:jc w:val="both"/>
        <w:rPr>
          <w:rFonts w:ascii="Times New Roman" w:hAnsi="Times New Roman" w:cs="Times New Roman"/>
          <w:lang w:eastAsia="ru-RU"/>
        </w:rPr>
      </w:pPr>
      <w:r w:rsidRPr="009131F1">
        <w:rPr>
          <w:rFonts w:ascii="Times New Roman" w:hAnsi="Times New Roman" w:cs="Times New Roman"/>
          <w:lang w:eastAsia="ru-RU"/>
        </w:rPr>
        <w:t>2) проекты планировки территории и проекты межевания территории;</w:t>
      </w:r>
    </w:p>
    <w:p w:rsidR="009131F1" w:rsidRPr="009131F1" w:rsidRDefault="009131F1" w:rsidP="009131F1">
      <w:pPr>
        <w:pStyle w:val="ConsPlusNormal"/>
        <w:widowControl/>
        <w:ind w:firstLine="540"/>
        <w:jc w:val="both"/>
        <w:rPr>
          <w:rFonts w:ascii="Times New Roman" w:hAnsi="Times New Roman" w:cs="Times New Roman"/>
          <w:lang w:eastAsia="ru-RU"/>
        </w:rPr>
      </w:pPr>
      <w:r w:rsidRPr="009131F1">
        <w:rPr>
          <w:rFonts w:ascii="Times New Roman" w:hAnsi="Times New Roman" w:cs="Times New Roman"/>
          <w:lang w:eastAsia="ru-RU"/>
        </w:rPr>
        <w:t>3) проекты, предусматривающие внесение изменений в перечисленные выше документы;</w:t>
      </w:r>
    </w:p>
    <w:p w:rsidR="009131F1" w:rsidRPr="009131F1" w:rsidRDefault="009131F1" w:rsidP="009131F1">
      <w:pPr>
        <w:pStyle w:val="ConsPlusNormal"/>
        <w:widowControl/>
        <w:ind w:firstLine="540"/>
        <w:jc w:val="both"/>
        <w:rPr>
          <w:rFonts w:ascii="Times New Roman" w:hAnsi="Times New Roman" w:cs="Times New Roman"/>
          <w:lang w:eastAsia="ru-RU"/>
        </w:rPr>
      </w:pPr>
      <w:r w:rsidRPr="009131F1">
        <w:rPr>
          <w:rFonts w:ascii="Times New Roman" w:hAnsi="Times New Roman" w:cs="Times New Roman"/>
          <w:lang w:eastAsia="ru-RU"/>
        </w:rPr>
        <w:t>4) проекты решений о предоставлении разрешения на условно разрешенный вид использования;</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lang w:eastAsia="ru-RU"/>
        </w:rPr>
        <w:t>5) проекты решений о предоставлении разрешения на отклонение от предельных параметров разрешенного строительства.</w:t>
      </w:r>
    </w:p>
    <w:p w:rsidR="009131F1" w:rsidRPr="009131F1" w:rsidRDefault="009131F1" w:rsidP="009131F1">
      <w:pPr>
        <w:pStyle w:val="ConsPlusNormal"/>
        <w:widowControl/>
        <w:ind w:firstLine="540"/>
        <w:jc w:val="both"/>
        <w:rPr>
          <w:rFonts w:ascii="Times New Roman" w:hAnsi="Times New Roman" w:cs="Times New Roman"/>
          <w:lang w:eastAsia="ru-RU"/>
        </w:rPr>
      </w:pPr>
      <w:r w:rsidRPr="009131F1">
        <w:rPr>
          <w:rFonts w:ascii="Times New Roman" w:hAnsi="Times New Roman" w:cs="Times New Roman"/>
          <w:lang w:eastAsia="ru-RU"/>
        </w:rPr>
        <w:t xml:space="preserve">3. Порядок проведения общественных обсуждений или публичных слушаний </w:t>
      </w:r>
      <w:r w:rsidRPr="009131F1">
        <w:rPr>
          <w:rFonts w:ascii="Times New Roman" w:hAnsi="Times New Roman" w:cs="Times New Roman"/>
          <w:lang w:eastAsia="ru-RU"/>
        </w:rPr>
        <w:br/>
        <w:t xml:space="preserve">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9131F1">
        <w:rPr>
          <w:rFonts w:ascii="Times New Roman" w:hAnsi="Times New Roman" w:cs="Times New Roman"/>
          <w:lang w:eastAsia="ru-RU"/>
        </w:rPr>
        <w:t>ГрК</w:t>
      </w:r>
      <w:proofErr w:type="spellEnd"/>
      <w:r w:rsidRPr="009131F1">
        <w:rPr>
          <w:rFonts w:ascii="Times New Roman" w:hAnsi="Times New Roman" w:cs="Times New Roman"/>
          <w:lang w:eastAsia="ru-RU"/>
        </w:rPr>
        <w:t xml:space="preserve"> РФ.</w:t>
      </w:r>
    </w:p>
    <w:p w:rsidR="009131F1" w:rsidRPr="009131F1" w:rsidRDefault="009131F1" w:rsidP="009131F1">
      <w:pPr>
        <w:pStyle w:val="ConsPlusNormal"/>
        <w:widowControl/>
        <w:ind w:firstLine="540"/>
        <w:jc w:val="both"/>
        <w:rPr>
          <w:rFonts w:ascii="Times New Roman" w:hAnsi="Times New Roman" w:cs="Times New Roman"/>
        </w:rPr>
      </w:pPr>
    </w:p>
    <w:p w:rsidR="009131F1" w:rsidRPr="009131F1" w:rsidRDefault="009131F1" w:rsidP="009131F1">
      <w:pPr>
        <w:suppressAutoHyphens w:val="0"/>
        <w:autoSpaceDE w:val="0"/>
        <w:autoSpaceDN w:val="0"/>
        <w:adjustRightInd w:val="0"/>
        <w:jc w:val="both"/>
        <w:rPr>
          <w:b/>
          <w:bCs/>
          <w:sz w:val="20"/>
          <w:szCs w:val="20"/>
          <w:lang w:eastAsia="ru-RU"/>
        </w:rPr>
      </w:pPr>
      <w:r w:rsidRPr="009131F1">
        <w:rPr>
          <w:b/>
          <w:bCs/>
          <w:sz w:val="20"/>
          <w:szCs w:val="20"/>
        </w:rPr>
        <w:t xml:space="preserve">Глава 5. Положение о внесении изменений в </w:t>
      </w:r>
      <w:r w:rsidRPr="009131F1">
        <w:rPr>
          <w:b/>
          <w:bCs/>
          <w:sz w:val="20"/>
          <w:szCs w:val="20"/>
          <w:lang w:eastAsia="ru-RU"/>
        </w:rPr>
        <w:t xml:space="preserve">правила землепользования </w:t>
      </w:r>
    </w:p>
    <w:p w:rsidR="009131F1" w:rsidRPr="009131F1" w:rsidRDefault="009131F1" w:rsidP="009131F1">
      <w:pPr>
        <w:suppressAutoHyphens w:val="0"/>
        <w:autoSpaceDE w:val="0"/>
        <w:autoSpaceDN w:val="0"/>
        <w:adjustRightInd w:val="0"/>
        <w:jc w:val="both"/>
        <w:rPr>
          <w:b/>
          <w:bCs/>
          <w:sz w:val="20"/>
          <w:szCs w:val="20"/>
          <w:lang w:eastAsia="ru-RU"/>
        </w:rPr>
      </w:pPr>
      <w:r w:rsidRPr="009131F1">
        <w:rPr>
          <w:b/>
          <w:bCs/>
          <w:sz w:val="20"/>
          <w:szCs w:val="20"/>
          <w:lang w:eastAsia="ru-RU"/>
        </w:rPr>
        <w:t>и застройки</w:t>
      </w:r>
    </w:p>
    <w:p w:rsidR="009131F1" w:rsidRPr="009131F1" w:rsidRDefault="009131F1" w:rsidP="009131F1">
      <w:pPr>
        <w:pStyle w:val="ConsPlusNormal"/>
        <w:widowControl/>
        <w:ind w:firstLine="567"/>
        <w:jc w:val="both"/>
        <w:rPr>
          <w:rFonts w:ascii="Times New Roman" w:hAnsi="Times New Roman" w:cs="Times New Roman"/>
          <w:b/>
          <w:bCs/>
        </w:rPr>
      </w:pPr>
    </w:p>
    <w:p w:rsidR="009131F1" w:rsidRPr="009131F1" w:rsidRDefault="009131F1" w:rsidP="009131F1">
      <w:pPr>
        <w:pStyle w:val="ConsPlusNormal"/>
        <w:widowControl/>
        <w:ind w:firstLine="567"/>
        <w:jc w:val="both"/>
        <w:rPr>
          <w:rFonts w:ascii="Times New Roman" w:hAnsi="Times New Roman" w:cs="Times New Roman"/>
          <w:b/>
          <w:bCs/>
          <w:i/>
          <w:iCs/>
        </w:rPr>
      </w:pPr>
      <w:r w:rsidRPr="009131F1">
        <w:rPr>
          <w:rFonts w:ascii="Times New Roman" w:hAnsi="Times New Roman" w:cs="Times New Roman"/>
          <w:b/>
          <w:bCs/>
          <w:i/>
          <w:iCs/>
        </w:rPr>
        <w:t>Статья 12. Внесение изменений в Правила</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rPr>
        <w:t>1. </w:t>
      </w:r>
      <w:r w:rsidRPr="009131F1">
        <w:rPr>
          <w:sz w:val="20"/>
          <w:szCs w:val="20"/>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9131F1" w:rsidRPr="009131F1" w:rsidRDefault="009131F1" w:rsidP="009131F1">
      <w:pPr>
        <w:pStyle w:val="ConsPlusNormal"/>
        <w:widowControl/>
        <w:ind w:firstLine="567"/>
        <w:jc w:val="both"/>
        <w:rPr>
          <w:rFonts w:ascii="Times New Roman" w:hAnsi="Times New Roman" w:cs="Times New Roman"/>
          <w:lang w:eastAsia="ru-RU"/>
        </w:rPr>
      </w:pPr>
      <w:r w:rsidRPr="009131F1">
        <w:rPr>
          <w:rFonts w:ascii="Times New Roman" w:hAnsi="Times New Roman" w:cs="Times New Roman"/>
        </w:rPr>
        <w:t>2. </w:t>
      </w:r>
      <w:r w:rsidRPr="009131F1">
        <w:rPr>
          <w:rFonts w:ascii="Times New Roman" w:hAnsi="Times New Roman" w:cs="Times New Roman"/>
          <w:lang w:eastAsia="ru-RU"/>
        </w:rPr>
        <w:t>Основаниями для рассмотрения вопроса о внесении изменений в Правила являются:</w:t>
      </w:r>
    </w:p>
    <w:p w:rsidR="009131F1" w:rsidRPr="009131F1" w:rsidRDefault="009131F1" w:rsidP="009131F1">
      <w:pPr>
        <w:shd w:val="clear" w:color="auto" w:fill="FFFFFF"/>
        <w:suppressAutoHyphens w:val="0"/>
        <w:spacing w:line="232" w:lineRule="atLeast"/>
        <w:ind w:firstLine="547"/>
        <w:jc w:val="both"/>
        <w:rPr>
          <w:sz w:val="20"/>
          <w:szCs w:val="20"/>
          <w:lang w:eastAsia="ru-RU"/>
        </w:rPr>
      </w:pPr>
      <w:bookmarkStart w:id="0" w:name="dst100519"/>
      <w:bookmarkEnd w:id="0"/>
      <w:r w:rsidRPr="009131F1">
        <w:rPr>
          <w:sz w:val="20"/>
          <w:szCs w:val="20"/>
          <w:lang w:eastAsia="ru-RU"/>
        </w:rPr>
        <w:t xml:space="preserve">1) несоответствие Правил генеральному плану </w:t>
      </w:r>
      <w:r w:rsidRPr="009131F1">
        <w:rPr>
          <w:sz w:val="20"/>
          <w:szCs w:val="20"/>
        </w:rPr>
        <w:t>Терновского</w:t>
      </w:r>
      <w:r w:rsidRPr="009131F1">
        <w:rPr>
          <w:sz w:val="20"/>
          <w:szCs w:val="20"/>
          <w:lang w:eastAsia="ru-RU"/>
        </w:rPr>
        <w:t xml:space="preserve"> сельского поселения </w:t>
      </w:r>
      <w:proofErr w:type="spellStart"/>
      <w:r w:rsidRPr="009131F1">
        <w:rPr>
          <w:sz w:val="20"/>
          <w:szCs w:val="20"/>
          <w:lang w:eastAsia="ru-RU"/>
        </w:rPr>
        <w:t>Фроловского</w:t>
      </w:r>
      <w:proofErr w:type="spellEnd"/>
      <w:r w:rsidRPr="009131F1">
        <w:rPr>
          <w:sz w:val="20"/>
          <w:szCs w:val="20"/>
          <w:lang w:eastAsia="ru-RU"/>
        </w:rPr>
        <w:t xml:space="preserve"> муниципального района </w:t>
      </w:r>
      <w:r w:rsidRPr="009131F1">
        <w:rPr>
          <w:sz w:val="20"/>
          <w:szCs w:val="20"/>
        </w:rPr>
        <w:t>Волгоградской области</w:t>
      </w:r>
      <w:r w:rsidRPr="009131F1">
        <w:rPr>
          <w:sz w:val="20"/>
          <w:szCs w:val="20"/>
          <w:lang w:eastAsia="ru-RU"/>
        </w:rPr>
        <w:t xml:space="preserve">, схеме территориального планирования </w:t>
      </w:r>
      <w:proofErr w:type="spellStart"/>
      <w:r w:rsidRPr="009131F1">
        <w:rPr>
          <w:sz w:val="20"/>
          <w:szCs w:val="20"/>
          <w:lang w:eastAsia="ru-RU"/>
        </w:rPr>
        <w:t>Фроловского</w:t>
      </w:r>
      <w:proofErr w:type="spellEnd"/>
      <w:r w:rsidRPr="009131F1">
        <w:rPr>
          <w:sz w:val="20"/>
          <w:szCs w:val="20"/>
          <w:lang w:eastAsia="ru-RU"/>
        </w:rPr>
        <w:t xml:space="preserve"> муниципального района Волгоградской области, возникшее в результате внесения в генеральный план или схему территориального планирования </w:t>
      </w:r>
      <w:proofErr w:type="spellStart"/>
      <w:r w:rsidRPr="009131F1">
        <w:rPr>
          <w:sz w:val="20"/>
          <w:szCs w:val="20"/>
          <w:lang w:eastAsia="ru-RU"/>
        </w:rPr>
        <w:t>Фроловского</w:t>
      </w:r>
      <w:proofErr w:type="spellEnd"/>
      <w:r w:rsidRPr="009131F1">
        <w:rPr>
          <w:sz w:val="20"/>
          <w:szCs w:val="20"/>
          <w:lang w:eastAsia="ru-RU"/>
        </w:rPr>
        <w:t xml:space="preserve"> муниципального района Волгоградской области изменений;</w:t>
      </w:r>
    </w:p>
    <w:p w:rsidR="009131F1" w:rsidRPr="009131F1" w:rsidRDefault="009131F1" w:rsidP="009131F1">
      <w:pPr>
        <w:shd w:val="clear" w:color="auto" w:fill="FFFFFF"/>
        <w:suppressAutoHyphens w:val="0"/>
        <w:spacing w:line="232" w:lineRule="atLeast"/>
        <w:ind w:firstLine="547"/>
        <w:jc w:val="both"/>
        <w:rPr>
          <w:sz w:val="20"/>
          <w:szCs w:val="20"/>
          <w:lang w:eastAsia="ru-RU"/>
        </w:rPr>
      </w:pPr>
      <w:bookmarkStart w:id="1" w:name="dst1969"/>
      <w:bookmarkStart w:id="2" w:name="dst100520"/>
      <w:bookmarkEnd w:id="1"/>
      <w:bookmarkEnd w:id="2"/>
      <w:r w:rsidRPr="009131F1">
        <w:rPr>
          <w:sz w:val="20"/>
          <w:szCs w:val="20"/>
          <w:lang w:eastAsia="ru-RU"/>
        </w:rPr>
        <w:t>2) поступление предложений об изменении границ территориальных зон, изменении градостроительных регламентов;</w:t>
      </w:r>
    </w:p>
    <w:p w:rsidR="009131F1" w:rsidRPr="009131F1" w:rsidRDefault="009131F1" w:rsidP="009131F1">
      <w:pPr>
        <w:suppressAutoHyphens w:val="0"/>
        <w:autoSpaceDE w:val="0"/>
        <w:autoSpaceDN w:val="0"/>
        <w:adjustRightInd w:val="0"/>
        <w:ind w:firstLine="540"/>
        <w:jc w:val="both"/>
        <w:rPr>
          <w:rFonts w:eastAsia="Calibri"/>
          <w:sz w:val="20"/>
          <w:szCs w:val="20"/>
          <w:lang w:eastAsia="en-US"/>
        </w:rPr>
      </w:pPr>
      <w:r w:rsidRPr="009131F1">
        <w:rPr>
          <w:rFonts w:eastAsia="Calibri"/>
          <w:sz w:val="20"/>
          <w:szCs w:val="20"/>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9131F1" w:rsidRPr="00117526" w:rsidRDefault="009131F1" w:rsidP="009131F1">
      <w:pPr>
        <w:suppressAutoHyphens w:val="0"/>
        <w:autoSpaceDE w:val="0"/>
        <w:autoSpaceDN w:val="0"/>
        <w:adjustRightInd w:val="0"/>
        <w:ind w:firstLine="540"/>
        <w:jc w:val="both"/>
        <w:rPr>
          <w:rFonts w:eastAsia="Calibri"/>
          <w:sz w:val="20"/>
          <w:szCs w:val="20"/>
          <w:lang w:eastAsia="en-US"/>
        </w:rPr>
      </w:pPr>
      <w:r w:rsidRPr="009131F1">
        <w:rPr>
          <w:rFonts w:eastAsia="Calibri"/>
          <w:sz w:val="20"/>
          <w:szCs w:val="20"/>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w:t>
      </w:r>
      <w:r w:rsidRPr="00117526">
        <w:rPr>
          <w:rFonts w:eastAsia="Calibri"/>
          <w:sz w:val="20"/>
          <w:szCs w:val="20"/>
          <w:lang w:eastAsia="en-US"/>
        </w:rPr>
        <w:t>, регионального и местного значения, содержащимся в ЕГРН ограничениям использования объектов недвижимости в пределах таких зон, территорий;</w:t>
      </w:r>
    </w:p>
    <w:p w:rsidR="009131F1" w:rsidRPr="00117526" w:rsidRDefault="009131F1" w:rsidP="009131F1">
      <w:pPr>
        <w:suppressAutoHyphens w:val="0"/>
        <w:autoSpaceDE w:val="0"/>
        <w:autoSpaceDN w:val="0"/>
        <w:adjustRightInd w:val="0"/>
        <w:ind w:firstLine="540"/>
        <w:jc w:val="both"/>
        <w:rPr>
          <w:rFonts w:eastAsia="Calibri"/>
          <w:sz w:val="20"/>
          <w:szCs w:val="20"/>
          <w:lang w:eastAsia="en-US"/>
        </w:rPr>
      </w:pPr>
      <w:r w:rsidRPr="00117526">
        <w:rPr>
          <w:rFonts w:eastAsia="Calibri"/>
          <w:sz w:val="20"/>
          <w:szCs w:val="20"/>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9131F1" w:rsidRPr="00117526" w:rsidRDefault="009131F1" w:rsidP="009131F1">
      <w:pPr>
        <w:suppressAutoHyphens w:val="0"/>
        <w:autoSpaceDE w:val="0"/>
        <w:autoSpaceDN w:val="0"/>
        <w:adjustRightInd w:val="0"/>
        <w:ind w:firstLine="540"/>
        <w:jc w:val="both"/>
        <w:rPr>
          <w:rFonts w:eastAsia="Calibri"/>
          <w:sz w:val="20"/>
          <w:szCs w:val="20"/>
          <w:lang w:eastAsia="en-US"/>
        </w:rPr>
      </w:pPr>
      <w:r w:rsidRPr="00117526">
        <w:rPr>
          <w:rFonts w:eastAsia="Calibri"/>
          <w:sz w:val="20"/>
          <w:szCs w:val="20"/>
          <w:lang w:eastAsia="en-US"/>
        </w:rPr>
        <w:t>6)  принятие решения о комплексном развитии территории.</w:t>
      </w:r>
    </w:p>
    <w:p w:rsidR="009131F1" w:rsidRPr="009131F1" w:rsidRDefault="009131F1" w:rsidP="009131F1">
      <w:pPr>
        <w:pStyle w:val="ConsPlusNormal"/>
        <w:widowControl/>
        <w:ind w:firstLine="540"/>
        <w:jc w:val="both"/>
        <w:rPr>
          <w:rFonts w:ascii="Times New Roman" w:hAnsi="Times New Roman" w:cs="Times New Roman"/>
        </w:rPr>
      </w:pPr>
      <w:r w:rsidRPr="00117526">
        <w:rPr>
          <w:rFonts w:ascii="Times New Roman" w:hAnsi="Times New Roman" w:cs="Times New Roman"/>
        </w:rPr>
        <w:t>3</w:t>
      </w:r>
      <w:r w:rsidRPr="009131F1">
        <w:rPr>
          <w:rFonts w:ascii="Times New Roman" w:hAnsi="Times New Roman" w:cs="Times New Roman"/>
        </w:rPr>
        <w:t>. Предложения о внесении изменений в Правила направляются в Комиссию.</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4. Предложения о внесении изменений в Правила направляются:</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9131F1" w:rsidRPr="009131F1" w:rsidRDefault="009131F1" w:rsidP="009131F1">
      <w:pPr>
        <w:pStyle w:val="ConsPlusNormal"/>
        <w:widowControl/>
        <w:ind w:firstLine="540"/>
        <w:jc w:val="both"/>
        <w:rPr>
          <w:rFonts w:ascii="Times New Roman" w:hAnsi="Times New Roman" w:cs="Times New Roman"/>
          <w:lang w:eastAsia="ru-RU"/>
        </w:rPr>
      </w:pPr>
      <w:r w:rsidRPr="009131F1">
        <w:rPr>
          <w:rFonts w:ascii="Times New Roman" w:hAnsi="Times New Roman" w:cs="Times New Roman"/>
        </w:rPr>
        <w:t>3) </w:t>
      </w:r>
      <w:r w:rsidRPr="009131F1">
        <w:rPr>
          <w:rFonts w:ascii="Times New Roman" w:hAnsi="Times New Roman" w:cs="Times New Roman"/>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 xml:space="preserve">5) физическими или юридическими лицами в инициативном порядке либо </w:t>
      </w:r>
      <w:r w:rsidRPr="009131F1">
        <w:rPr>
          <w:rFonts w:ascii="Times New Roman" w:hAnsi="Times New Roman" w:cs="Times New Roman"/>
        </w:rPr>
        <w:br/>
        <w:t xml:space="preserve">в случаях, если в результате применения </w:t>
      </w:r>
      <w:proofErr w:type="gramStart"/>
      <w:r w:rsidRPr="009131F1">
        <w:rPr>
          <w:rFonts w:ascii="Times New Roman" w:hAnsi="Times New Roman" w:cs="Times New Roman"/>
        </w:rPr>
        <w:t>Правил</w:t>
      </w:r>
      <w:proofErr w:type="gramEnd"/>
      <w:r w:rsidRPr="009131F1">
        <w:rPr>
          <w:rFonts w:ascii="Times New Roman" w:hAnsi="Times New Roman" w:cs="Times New Roman"/>
        </w:rPr>
        <w:t xml:space="preserve"> земельные участки и объекты капитального строительства не используются эффективно, причиняется вред </w:t>
      </w:r>
      <w:r w:rsidRPr="009131F1">
        <w:rPr>
          <w:rFonts w:ascii="Times New Roman" w:hAnsi="Times New Roman" w:cs="Times New Roman"/>
        </w:rPr>
        <w:br/>
        <w:t>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131F1" w:rsidRPr="00117526" w:rsidRDefault="009131F1" w:rsidP="009131F1">
      <w:pPr>
        <w:suppressAutoHyphens w:val="0"/>
        <w:autoSpaceDE w:val="0"/>
        <w:autoSpaceDN w:val="0"/>
        <w:adjustRightInd w:val="0"/>
        <w:ind w:firstLine="540"/>
        <w:jc w:val="both"/>
        <w:rPr>
          <w:rFonts w:eastAsia="Calibri"/>
          <w:sz w:val="20"/>
          <w:szCs w:val="20"/>
          <w:lang w:eastAsia="en-US"/>
        </w:rPr>
      </w:pPr>
      <w:r w:rsidRPr="00117526">
        <w:rPr>
          <w:sz w:val="20"/>
          <w:szCs w:val="20"/>
        </w:rPr>
        <w:t>6)  </w:t>
      </w:r>
      <w:r w:rsidRPr="00117526">
        <w:rPr>
          <w:rFonts w:eastAsia="Calibri"/>
          <w:sz w:val="20"/>
          <w:szCs w:val="20"/>
          <w:lang w:eastAsia="en-US"/>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9131F1" w:rsidRPr="009131F1" w:rsidRDefault="009131F1" w:rsidP="009131F1">
      <w:pPr>
        <w:suppressAutoHyphens w:val="0"/>
        <w:autoSpaceDE w:val="0"/>
        <w:autoSpaceDN w:val="0"/>
        <w:adjustRightInd w:val="0"/>
        <w:ind w:firstLine="540"/>
        <w:jc w:val="both"/>
        <w:rPr>
          <w:rFonts w:eastAsia="Calibri"/>
          <w:sz w:val="20"/>
          <w:szCs w:val="20"/>
          <w:lang w:eastAsia="en-US"/>
        </w:rPr>
      </w:pPr>
      <w:proofErr w:type="gramStart"/>
      <w:r w:rsidRPr="00117526">
        <w:rPr>
          <w:sz w:val="20"/>
          <w:szCs w:val="20"/>
        </w:rPr>
        <w:t>7) </w:t>
      </w:r>
      <w:r w:rsidRPr="00117526">
        <w:rPr>
          <w:rFonts w:eastAsia="Calibri"/>
          <w:sz w:val="20"/>
          <w:szCs w:val="20"/>
          <w:lang w:eastAsia="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117526">
        <w:rPr>
          <w:rFonts w:eastAsia="Calibri"/>
          <w:sz w:val="20"/>
          <w:szCs w:val="20"/>
          <w:lang w:eastAsia="en-US"/>
        </w:rPr>
        <w:t xml:space="preserve"> территории.</w:t>
      </w:r>
    </w:p>
    <w:p w:rsidR="009131F1" w:rsidRPr="00117526" w:rsidRDefault="009131F1" w:rsidP="009131F1">
      <w:pPr>
        <w:pStyle w:val="ConsPlusNormal"/>
        <w:widowControl/>
        <w:ind w:firstLine="540"/>
        <w:jc w:val="both"/>
        <w:rPr>
          <w:rFonts w:ascii="Times New Roman" w:eastAsia="Calibri" w:hAnsi="Times New Roman" w:cs="Times New Roman"/>
          <w:lang w:eastAsia="en-US"/>
        </w:rPr>
      </w:pPr>
      <w:r w:rsidRPr="009131F1">
        <w:rPr>
          <w:rFonts w:ascii="Times New Roman" w:hAnsi="Times New Roman" w:cs="Times New Roman"/>
        </w:rPr>
        <w:t>5. </w:t>
      </w:r>
      <w:r w:rsidRPr="009131F1">
        <w:rPr>
          <w:rFonts w:ascii="Times New Roman" w:eastAsia="Calibri" w:hAnsi="Times New Roman" w:cs="Times New Roman"/>
          <w:lang w:eastAsia="en-US"/>
        </w:rPr>
        <w:t>В целях внесения изменений в Правила в случаях, предусмотренных</w:t>
      </w:r>
      <w:r w:rsidRPr="009131F1">
        <w:rPr>
          <w:rFonts w:ascii="Times New Roman" w:eastAsia="Calibri" w:hAnsi="Times New Roman" w:cs="Times New Roman"/>
          <w:lang w:eastAsia="en-US"/>
        </w:rPr>
        <w:br/>
        <w:t xml:space="preserve">пунктами 2, 4 </w:t>
      </w:r>
      <w:r w:rsidRPr="00117526">
        <w:rPr>
          <w:rFonts w:ascii="Times New Roman" w:eastAsia="Calibri" w:hAnsi="Times New Roman" w:cs="Times New Roman"/>
          <w:lang w:eastAsia="en-US"/>
        </w:rPr>
        <w:t>- 7 части 2 настоящей статьи, проведение общественных обсуждений или публичных слушаний, опубликование сообщения о принятии решения</w:t>
      </w:r>
      <w:r w:rsidRPr="00117526">
        <w:rPr>
          <w:rFonts w:ascii="Times New Roman" w:eastAsia="Calibri" w:hAnsi="Times New Roman" w:cs="Times New Roman"/>
          <w:lang w:eastAsia="en-US"/>
        </w:rPr>
        <w:br/>
        <w:t>о подготовке проекта о внесении изменений в Правила и подготовка предусмотренного частью 6 настоящей статьи заключения Комиссии не требуются.</w:t>
      </w:r>
    </w:p>
    <w:p w:rsidR="009131F1" w:rsidRPr="00117526" w:rsidRDefault="009131F1" w:rsidP="00117526">
      <w:pPr>
        <w:ind w:firstLine="540"/>
        <w:jc w:val="both"/>
        <w:rPr>
          <w:sz w:val="20"/>
          <w:szCs w:val="20"/>
        </w:rPr>
      </w:pPr>
      <w:r w:rsidRPr="00117526">
        <w:rPr>
          <w:sz w:val="20"/>
          <w:szCs w:val="20"/>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7" w:history="1">
        <w:r w:rsidRPr="00117526">
          <w:rPr>
            <w:rStyle w:val="a3"/>
            <w:color w:val="auto"/>
            <w:sz w:val="20"/>
            <w:szCs w:val="20"/>
            <w:u w:val="none"/>
          </w:rPr>
          <w:t>частью 5.2 статьи 30</w:t>
        </w:r>
      </w:hyperlink>
      <w:r w:rsidRPr="00117526">
        <w:rPr>
          <w:sz w:val="20"/>
          <w:szCs w:val="20"/>
        </w:rPr>
        <w:t xml:space="preserve"> </w:t>
      </w:r>
      <w:proofErr w:type="spellStart"/>
      <w:r w:rsidRPr="00117526">
        <w:rPr>
          <w:sz w:val="20"/>
          <w:szCs w:val="20"/>
        </w:rPr>
        <w:t>ГрК</w:t>
      </w:r>
      <w:proofErr w:type="spellEnd"/>
      <w:r w:rsidRPr="00117526">
        <w:rPr>
          <w:sz w:val="20"/>
          <w:szCs w:val="20"/>
        </w:rPr>
        <w:t xml:space="preserve"> РФ, такие изменения должны быть внесены в срок не </w:t>
      </w:r>
      <w:proofErr w:type="gramStart"/>
      <w:r w:rsidRPr="00117526">
        <w:rPr>
          <w:sz w:val="20"/>
          <w:szCs w:val="20"/>
        </w:rPr>
        <w:t>позднее</w:t>
      </w:r>
      <w:proofErr w:type="gramEnd"/>
      <w:r w:rsidRPr="00117526">
        <w:rPr>
          <w:sz w:val="20"/>
          <w:szCs w:val="20"/>
        </w:rPr>
        <w:t xml:space="preserve"> чем девяносто дней со дня утверждения проекта планировки территории в целях ее комплексного развития.</w:t>
      </w:r>
    </w:p>
    <w:p w:rsidR="009131F1" w:rsidRPr="009131F1" w:rsidRDefault="009131F1" w:rsidP="009131F1">
      <w:pPr>
        <w:suppressAutoHyphens w:val="0"/>
        <w:autoSpaceDE w:val="0"/>
        <w:autoSpaceDN w:val="0"/>
        <w:adjustRightInd w:val="0"/>
        <w:ind w:firstLine="540"/>
        <w:jc w:val="both"/>
        <w:rPr>
          <w:sz w:val="20"/>
          <w:szCs w:val="20"/>
          <w:lang w:eastAsia="ru-RU"/>
        </w:rPr>
      </w:pPr>
      <w:r w:rsidRPr="00117526">
        <w:rPr>
          <w:sz w:val="20"/>
          <w:szCs w:val="20"/>
        </w:rPr>
        <w:t xml:space="preserve">6. Комиссия в течение </w:t>
      </w:r>
      <w:r w:rsidRPr="00117526">
        <w:rPr>
          <w:sz w:val="20"/>
          <w:szCs w:val="20"/>
          <w:lang w:eastAsia="ru-RU"/>
        </w:rPr>
        <w:t>двадцати пяти дней</w:t>
      </w:r>
      <w:r w:rsidRPr="00117526">
        <w:rPr>
          <w:sz w:val="20"/>
          <w:szCs w:val="20"/>
        </w:rPr>
        <w:t xml:space="preserve">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w:t>
      </w:r>
      <w:r w:rsidRPr="009131F1">
        <w:rPr>
          <w:sz w:val="20"/>
          <w:szCs w:val="20"/>
        </w:rPr>
        <w:t>ложений с указанием причин отклонения,</w:t>
      </w:r>
      <w:r w:rsidRPr="009131F1">
        <w:rPr>
          <w:sz w:val="20"/>
          <w:szCs w:val="20"/>
          <w:lang w:eastAsia="ru-RU"/>
        </w:rPr>
        <w:t xml:space="preserve"> и направляет это заключение главе Администрации.</w:t>
      </w:r>
    </w:p>
    <w:p w:rsidR="009131F1" w:rsidRPr="009131F1" w:rsidRDefault="009131F1" w:rsidP="009131F1">
      <w:pPr>
        <w:pStyle w:val="ConsPlusNormal"/>
        <w:widowControl/>
        <w:ind w:firstLine="540"/>
        <w:jc w:val="both"/>
        <w:rPr>
          <w:rFonts w:ascii="Times New Roman" w:hAnsi="Times New Roman" w:cs="Times New Roman"/>
        </w:rPr>
      </w:pPr>
      <w:r w:rsidRPr="009131F1">
        <w:rPr>
          <w:rFonts w:ascii="Times New Roman" w:hAnsi="Times New Roman" w:cs="Times New Roman"/>
        </w:rPr>
        <w:t>7. Глава Администрации с учетом рекомендаций, содержащихся в заключени</w:t>
      </w:r>
      <w:proofErr w:type="gramStart"/>
      <w:r w:rsidRPr="009131F1">
        <w:rPr>
          <w:rFonts w:ascii="Times New Roman" w:hAnsi="Times New Roman" w:cs="Times New Roman"/>
        </w:rPr>
        <w:t>и</w:t>
      </w:r>
      <w:proofErr w:type="gramEnd"/>
      <w:r w:rsidRPr="009131F1">
        <w:rPr>
          <w:rFonts w:ascii="Times New Roman" w:hAnsi="Times New Roman" w:cs="Times New Roman"/>
        </w:rPr>
        <w:t xml:space="preserve"> Комиссии, в течение тридцати дней принимает решение о подготовке проекта </w:t>
      </w:r>
      <w:r w:rsidRPr="009131F1">
        <w:rPr>
          <w:rFonts w:ascii="Times New Roman" w:hAnsi="Times New Roman" w:cs="Times New Roman"/>
        </w:rPr>
        <w:br/>
        <w:t>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9131F1" w:rsidRPr="009131F1" w:rsidRDefault="009131F1" w:rsidP="009131F1">
      <w:pPr>
        <w:suppressAutoHyphens w:val="0"/>
        <w:autoSpaceDE w:val="0"/>
        <w:autoSpaceDN w:val="0"/>
        <w:adjustRightInd w:val="0"/>
        <w:ind w:firstLine="540"/>
        <w:jc w:val="both"/>
        <w:rPr>
          <w:sz w:val="20"/>
          <w:szCs w:val="20"/>
          <w:lang w:eastAsia="ru-RU"/>
        </w:rPr>
      </w:pPr>
      <w:r w:rsidRPr="009131F1">
        <w:rPr>
          <w:sz w:val="20"/>
          <w:szCs w:val="20"/>
          <w:lang w:eastAsia="ru-RU"/>
        </w:rPr>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rsidR="009131F1" w:rsidRPr="009131F1" w:rsidRDefault="009131F1" w:rsidP="009131F1">
      <w:pPr>
        <w:suppressAutoHyphens w:val="0"/>
        <w:autoSpaceDE w:val="0"/>
        <w:autoSpaceDN w:val="0"/>
        <w:adjustRightInd w:val="0"/>
        <w:ind w:firstLine="540"/>
        <w:jc w:val="both"/>
        <w:rPr>
          <w:sz w:val="20"/>
          <w:szCs w:val="20"/>
          <w:lang w:eastAsia="ru-RU"/>
        </w:rPr>
      </w:pPr>
      <w:r w:rsidRPr="009131F1">
        <w:rPr>
          <w:sz w:val="20"/>
          <w:szCs w:val="20"/>
          <w:lang w:eastAsia="ru-RU"/>
        </w:rPr>
        <w:t xml:space="preserve">8. Глава Администрации не </w:t>
      </w:r>
      <w:proofErr w:type="gramStart"/>
      <w:r w:rsidRPr="009131F1">
        <w:rPr>
          <w:sz w:val="20"/>
          <w:szCs w:val="20"/>
          <w:lang w:eastAsia="ru-RU"/>
        </w:rPr>
        <w:t>позднее</w:t>
      </w:r>
      <w:proofErr w:type="gramEnd"/>
      <w:r w:rsidRPr="009131F1">
        <w:rPr>
          <w:sz w:val="20"/>
          <w:szCs w:val="20"/>
          <w:lang w:eastAsia="ru-RU"/>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w:t>
      </w:r>
      <w:proofErr w:type="spellStart"/>
      <w:r w:rsidRPr="009131F1">
        <w:rPr>
          <w:sz w:val="20"/>
          <w:szCs w:val="20"/>
          <w:lang w:eastAsia="ru-RU"/>
        </w:rPr>
        <w:t>Фроловского</w:t>
      </w:r>
      <w:proofErr w:type="spellEnd"/>
      <w:r w:rsidRPr="009131F1">
        <w:rPr>
          <w:sz w:val="20"/>
          <w:szCs w:val="20"/>
          <w:lang w:eastAsia="ru-RU"/>
        </w:rPr>
        <w:t xml:space="preserve"> муниципального района Волгоградской области в сети "Интернет".</w:t>
      </w:r>
    </w:p>
    <w:p w:rsidR="009131F1" w:rsidRPr="009131F1" w:rsidRDefault="009131F1" w:rsidP="009131F1">
      <w:pPr>
        <w:suppressAutoHyphens w:val="0"/>
        <w:autoSpaceDE w:val="0"/>
        <w:autoSpaceDN w:val="0"/>
        <w:adjustRightInd w:val="0"/>
        <w:ind w:firstLine="567"/>
        <w:jc w:val="both"/>
        <w:rPr>
          <w:sz w:val="20"/>
          <w:szCs w:val="20"/>
          <w:lang w:eastAsia="ru-RU"/>
        </w:rPr>
      </w:pPr>
      <w:bookmarkStart w:id="3" w:name="Par2"/>
      <w:bookmarkEnd w:id="3"/>
      <w:r w:rsidRPr="009131F1">
        <w:rPr>
          <w:sz w:val="20"/>
          <w:szCs w:val="20"/>
          <w:lang w:eastAsia="ru-RU"/>
        </w:rPr>
        <w:t>9. </w:t>
      </w:r>
      <w:proofErr w:type="gramStart"/>
      <w:r w:rsidRPr="009131F1">
        <w:rPr>
          <w:sz w:val="20"/>
          <w:szCs w:val="20"/>
          <w:lang w:eastAsia="ru-RU"/>
        </w:rPr>
        <w:t xml:space="preserve">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Pr="009131F1">
        <w:rPr>
          <w:sz w:val="20"/>
          <w:szCs w:val="20"/>
        </w:rPr>
        <w:t>Терновского</w:t>
      </w:r>
      <w:r w:rsidRPr="009131F1">
        <w:rPr>
          <w:sz w:val="20"/>
          <w:szCs w:val="20"/>
          <w:lang w:eastAsia="ru-RU"/>
        </w:rPr>
        <w:t xml:space="preserve"> сельского поселения </w:t>
      </w:r>
      <w:proofErr w:type="spellStart"/>
      <w:r w:rsidRPr="009131F1">
        <w:rPr>
          <w:sz w:val="20"/>
          <w:szCs w:val="20"/>
          <w:lang w:eastAsia="ru-RU"/>
        </w:rPr>
        <w:t>Фроловского</w:t>
      </w:r>
      <w:proofErr w:type="spellEnd"/>
      <w:r w:rsidRPr="009131F1">
        <w:rPr>
          <w:sz w:val="20"/>
          <w:szCs w:val="20"/>
          <w:lang w:eastAsia="ru-RU"/>
        </w:rPr>
        <w:t xml:space="preserve">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r w:rsidRPr="009131F1">
        <w:rPr>
          <w:color w:val="000000"/>
          <w:sz w:val="20"/>
          <w:szCs w:val="20"/>
        </w:rPr>
        <w:t xml:space="preserve"> сведениям Единого государственного реестра недвижимости, сведениям, документам и материалам, содержащимся</w:t>
      </w:r>
      <w:proofErr w:type="gramEnd"/>
      <w:r w:rsidRPr="009131F1">
        <w:rPr>
          <w:color w:val="000000"/>
          <w:sz w:val="20"/>
          <w:szCs w:val="20"/>
        </w:rPr>
        <w:t xml:space="preserve"> в государственных информационных системах обеспечения градостроительной деятельности.</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 xml:space="preserve">10. По результатам проверки администрация </w:t>
      </w:r>
      <w:proofErr w:type="spellStart"/>
      <w:r w:rsidRPr="009131F1">
        <w:rPr>
          <w:sz w:val="20"/>
          <w:szCs w:val="20"/>
          <w:lang w:eastAsia="ru-RU"/>
        </w:rPr>
        <w:t>Фроловского</w:t>
      </w:r>
      <w:proofErr w:type="spellEnd"/>
      <w:r w:rsidRPr="009131F1">
        <w:rPr>
          <w:sz w:val="20"/>
          <w:szCs w:val="20"/>
          <w:lang w:eastAsia="ru-RU"/>
        </w:rPr>
        <w:t xml:space="preserve">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8" w:anchor="Par2" w:history="1">
        <w:r w:rsidRPr="009131F1">
          <w:rPr>
            <w:rStyle w:val="a3"/>
            <w:color w:val="auto"/>
            <w:sz w:val="20"/>
            <w:szCs w:val="20"/>
            <w:u w:val="none"/>
            <w:lang w:eastAsia="ru-RU"/>
          </w:rPr>
          <w:t xml:space="preserve">пункте </w:t>
        </w:r>
      </w:hyperlink>
      <w:r w:rsidRPr="009131F1">
        <w:rPr>
          <w:sz w:val="20"/>
          <w:szCs w:val="20"/>
        </w:rPr>
        <w:t>8</w:t>
      </w:r>
      <w:r w:rsidRPr="009131F1">
        <w:rPr>
          <w:sz w:val="20"/>
          <w:szCs w:val="20"/>
          <w:lang w:eastAsia="ru-RU"/>
        </w:rPr>
        <w:t xml:space="preserve"> настоящего раздела, в Комиссию на доработку.</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 xml:space="preserve">11. Глава Администрации при получении от администрации </w:t>
      </w:r>
      <w:proofErr w:type="spellStart"/>
      <w:r w:rsidRPr="009131F1">
        <w:rPr>
          <w:sz w:val="20"/>
          <w:szCs w:val="20"/>
          <w:lang w:eastAsia="ru-RU"/>
        </w:rPr>
        <w:t>Фроловского</w:t>
      </w:r>
      <w:proofErr w:type="spellEnd"/>
      <w:r w:rsidRPr="009131F1">
        <w:rPr>
          <w:sz w:val="20"/>
          <w:szCs w:val="20"/>
          <w:lang w:eastAsia="ru-RU"/>
        </w:rPr>
        <w:t xml:space="preserve">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9131F1" w:rsidRPr="009131F1" w:rsidRDefault="009131F1" w:rsidP="009131F1">
      <w:pPr>
        <w:suppressAutoHyphens w:val="0"/>
        <w:autoSpaceDE w:val="0"/>
        <w:autoSpaceDN w:val="0"/>
        <w:adjustRightInd w:val="0"/>
        <w:ind w:firstLine="567"/>
        <w:jc w:val="both"/>
        <w:rPr>
          <w:rFonts w:eastAsia="Calibri"/>
          <w:sz w:val="20"/>
          <w:szCs w:val="20"/>
          <w:lang w:eastAsia="en-US"/>
        </w:rPr>
      </w:pPr>
      <w:r w:rsidRPr="009131F1">
        <w:rPr>
          <w:sz w:val="20"/>
          <w:szCs w:val="20"/>
          <w:lang w:eastAsia="ru-RU"/>
        </w:rPr>
        <w:t>12. Проект о внесении изменений в Правила подлежит опубликованию</w:t>
      </w:r>
      <w:r w:rsidRPr="009131F1">
        <w:rPr>
          <w:rFonts w:eastAsia="Calibri"/>
          <w:sz w:val="20"/>
          <w:szCs w:val="20"/>
          <w:lang w:eastAsia="en-US"/>
        </w:rPr>
        <w:t xml:space="preserve"> в порядке, установленном для официального опубликования муниципальных правовых актов, иной официальной информации,</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lastRenderedPageBreak/>
        <w:t xml:space="preserve">13. Общественные обсуждения или публичные слушания по проекту о внесении изменений в Правила проводятся в порядке, определяемом Уставом </w:t>
      </w:r>
      <w:proofErr w:type="spellStart"/>
      <w:r w:rsidRPr="009131F1">
        <w:rPr>
          <w:sz w:val="20"/>
          <w:szCs w:val="20"/>
          <w:lang w:eastAsia="ru-RU"/>
        </w:rPr>
        <w:t>Фроловского</w:t>
      </w:r>
      <w:proofErr w:type="spellEnd"/>
      <w:r w:rsidRPr="009131F1">
        <w:rPr>
          <w:sz w:val="20"/>
          <w:szCs w:val="20"/>
          <w:lang w:eastAsia="ru-RU"/>
        </w:rPr>
        <w:t xml:space="preserve"> муниципального района Волгоградской области и (или) нормативным правовым актом </w:t>
      </w:r>
      <w:proofErr w:type="spellStart"/>
      <w:r w:rsidRPr="009131F1">
        <w:rPr>
          <w:sz w:val="20"/>
          <w:szCs w:val="20"/>
          <w:lang w:eastAsia="ru-RU"/>
        </w:rPr>
        <w:t>Фроловской</w:t>
      </w:r>
      <w:proofErr w:type="spellEnd"/>
      <w:r w:rsidRPr="009131F1">
        <w:rPr>
          <w:sz w:val="20"/>
          <w:szCs w:val="20"/>
          <w:lang w:eastAsia="ru-RU"/>
        </w:rPr>
        <w:t xml:space="preserve"> районной Думы, в соответствии с положениями </w:t>
      </w:r>
      <w:proofErr w:type="spellStart"/>
      <w:r w:rsidRPr="009131F1">
        <w:rPr>
          <w:sz w:val="20"/>
          <w:szCs w:val="20"/>
          <w:lang w:eastAsia="ru-RU"/>
        </w:rPr>
        <w:t>ГрК</w:t>
      </w:r>
      <w:proofErr w:type="spellEnd"/>
      <w:r w:rsidRPr="009131F1">
        <w:rPr>
          <w:sz w:val="20"/>
          <w:szCs w:val="20"/>
          <w:lang w:eastAsia="ru-RU"/>
        </w:rPr>
        <w:t xml:space="preserve"> РФ.</w:t>
      </w:r>
      <w:bookmarkStart w:id="4" w:name="Par8"/>
      <w:bookmarkEnd w:id="4"/>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 xml:space="preserve">Продолжительность общественных обсуждений или публичных слушаний </w:t>
      </w:r>
      <w:r w:rsidRPr="009131F1">
        <w:rPr>
          <w:sz w:val="20"/>
          <w:szCs w:val="20"/>
          <w:lang w:eastAsia="ru-RU"/>
        </w:rPr>
        <w:br/>
        <w:t>по проекту о внесении изменений в Правила составляет не менее двух и не более четырех месяцев со дня опубликования такого проекта.</w:t>
      </w:r>
    </w:p>
    <w:p w:rsidR="009131F1" w:rsidRPr="009131F1" w:rsidRDefault="009131F1" w:rsidP="009131F1">
      <w:pPr>
        <w:ind w:firstLine="540"/>
        <w:jc w:val="both"/>
        <w:rPr>
          <w:sz w:val="20"/>
          <w:szCs w:val="20"/>
          <w:lang w:eastAsia="ru-RU"/>
        </w:rPr>
      </w:pPr>
      <w:proofErr w:type="gramStart"/>
      <w:r w:rsidRPr="009131F1">
        <w:rPr>
          <w:bCs/>
          <w:sz w:val="20"/>
          <w:szCs w:val="20"/>
          <w:lang w:eastAsia="ru-RU"/>
        </w:rPr>
        <w:t xml:space="preserve">В случае подготовки проекта о внесении изменений в Правила в части внесения изменений в градостроительный </w:t>
      </w:r>
      <w:r w:rsidRPr="00117526">
        <w:rPr>
          <w:bCs/>
          <w:sz w:val="20"/>
          <w:szCs w:val="20"/>
          <w:lang w:eastAsia="ru-RU"/>
        </w:rPr>
        <w:t xml:space="preserve">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w:t>
      </w:r>
      <w:r w:rsidRPr="00117526">
        <w:rPr>
          <w:sz w:val="20"/>
          <w:szCs w:val="20"/>
        </w:rPr>
        <w:t xml:space="preserve">а также в случае подготовки изменений в правила землепользования и застройки в связи с принятием решения о комплексном развитии территории, </w:t>
      </w:r>
      <w:r w:rsidRPr="00117526">
        <w:rPr>
          <w:bCs/>
          <w:sz w:val="20"/>
          <w:szCs w:val="20"/>
          <w:lang w:eastAsia="ru-RU"/>
        </w:rPr>
        <w:t>общественные обсуждения</w:t>
      </w:r>
      <w:proofErr w:type="gramEnd"/>
      <w:r w:rsidRPr="00117526">
        <w:rPr>
          <w:bCs/>
          <w:sz w:val="20"/>
          <w:szCs w:val="20"/>
          <w:lang w:eastAsia="ru-RU"/>
        </w:rPr>
        <w:t xml:space="preserve"> или публичные слушания</w:t>
      </w:r>
      <w:r w:rsidR="00117526">
        <w:rPr>
          <w:bCs/>
          <w:sz w:val="20"/>
          <w:szCs w:val="20"/>
          <w:lang w:eastAsia="ru-RU"/>
        </w:rPr>
        <w:t xml:space="preserve"> </w:t>
      </w:r>
      <w:r w:rsidRPr="00117526">
        <w:rPr>
          <w:bCs/>
          <w:sz w:val="20"/>
          <w:szCs w:val="20"/>
          <w:lang w:eastAsia="ru-RU"/>
        </w:rPr>
        <w:t>по проекту о внесении изменений в Правила проводятся в границах территориальной зоны, для которой установлен такой градостроительный регламент,</w:t>
      </w:r>
      <w:r w:rsidRPr="00117526">
        <w:rPr>
          <w:sz w:val="20"/>
          <w:szCs w:val="20"/>
        </w:rPr>
        <w:t xml:space="preserve"> </w:t>
      </w:r>
      <w:r w:rsidRPr="00117526">
        <w:rPr>
          <w:sz w:val="20"/>
          <w:szCs w:val="20"/>
          <w:lang w:eastAsia="ru-RU"/>
        </w:rPr>
        <w:t>в границах территории, подлежащей комплексному развитию</w:t>
      </w:r>
      <w:r w:rsidRPr="00117526">
        <w:rPr>
          <w:bCs/>
          <w:sz w:val="20"/>
          <w:szCs w:val="20"/>
          <w:lang w:eastAsia="ru-RU"/>
        </w:rPr>
        <w:t>. В этих случаях срок проведения общественных обсуждений или публичных слушаний не может быть более чем один месяц.</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 xml:space="preserve">14. После завершения общественных обсуждений или публичных слушаний </w:t>
      </w:r>
      <w:r w:rsidRPr="009131F1">
        <w:rPr>
          <w:sz w:val="20"/>
          <w:szCs w:val="20"/>
          <w:lang w:eastAsia="ru-RU"/>
        </w:rPr>
        <w:br/>
        <w:t xml:space="preserve">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9131F1">
        <w:rPr>
          <w:sz w:val="20"/>
          <w:szCs w:val="20"/>
          <w:lang w:eastAsia="ru-RU"/>
        </w:rPr>
        <w:t>ГрК</w:t>
      </w:r>
      <w:proofErr w:type="spellEnd"/>
      <w:r w:rsidRPr="009131F1">
        <w:rPr>
          <w:sz w:val="20"/>
          <w:szCs w:val="20"/>
          <w:lang w:eastAsia="ru-RU"/>
        </w:rPr>
        <w:t xml:space="preserve"> РФ не требуется.</w:t>
      </w:r>
    </w:p>
    <w:p w:rsidR="009131F1" w:rsidRPr="009131F1" w:rsidRDefault="009131F1" w:rsidP="009131F1">
      <w:pPr>
        <w:suppressAutoHyphens w:val="0"/>
        <w:autoSpaceDE w:val="0"/>
        <w:autoSpaceDN w:val="0"/>
        <w:adjustRightInd w:val="0"/>
        <w:ind w:firstLine="567"/>
        <w:jc w:val="both"/>
        <w:rPr>
          <w:sz w:val="20"/>
          <w:szCs w:val="20"/>
          <w:lang w:eastAsia="ru-RU"/>
        </w:rPr>
      </w:pPr>
      <w:r w:rsidRPr="009131F1">
        <w:rPr>
          <w:sz w:val="20"/>
          <w:szCs w:val="20"/>
          <w:lang w:eastAsia="ru-RU"/>
        </w:rPr>
        <w:t>15. </w:t>
      </w:r>
      <w:proofErr w:type="gramStart"/>
      <w:r w:rsidRPr="009131F1">
        <w:rPr>
          <w:sz w:val="20"/>
          <w:szCs w:val="20"/>
          <w:lang w:eastAsia="ru-RU"/>
        </w:rPr>
        <w:t xml:space="preserve">Глава Администрации в течение десяти дней после представления ему проекта о внесении изменений в Правила и указанных в </w:t>
      </w:r>
      <w:hyperlink r:id="rId19" w:anchor="Par8" w:history="1">
        <w:r w:rsidRPr="009131F1">
          <w:rPr>
            <w:rStyle w:val="a3"/>
            <w:color w:val="auto"/>
            <w:sz w:val="20"/>
            <w:szCs w:val="20"/>
            <w:u w:val="none"/>
            <w:lang w:eastAsia="ru-RU"/>
          </w:rPr>
          <w:t>пункте 1</w:t>
        </w:r>
      </w:hyperlink>
      <w:r w:rsidRPr="009131F1">
        <w:rPr>
          <w:sz w:val="20"/>
          <w:szCs w:val="20"/>
        </w:rPr>
        <w:t>3</w:t>
      </w:r>
      <w:r w:rsidRPr="009131F1">
        <w:rPr>
          <w:sz w:val="20"/>
          <w:szCs w:val="20"/>
          <w:lang w:eastAsia="ru-RU"/>
        </w:rPr>
        <w:t xml:space="preserve"> настоящего раздела обязательных приложений должен принять решение о направлении указанного проекта во </w:t>
      </w:r>
      <w:proofErr w:type="spellStart"/>
      <w:r w:rsidRPr="009131F1">
        <w:rPr>
          <w:sz w:val="20"/>
          <w:szCs w:val="20"/>
          <w:lang w:eastAsia="ru-RU"/>
        </w:rPr>
        <w:t>Фроловскую</w:t>
      </w:r>
      <w:proofErr w:type="spellEnd"/>
      <w:r w:rsidRPr="009131F1">
        <w:rPr>
          <w:sz w:val="20"/>
          <w:szCs w:val="20"/>
          <w:lang w:eastAsia="ru-RU"/>
        </w:rPr>
        <w:t xml:space="preserve">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9131F1" w:rsidRPr="00117526" w:rsidRDefault="009131F1" w:rsidP="009131F1">
      <w:pPr>
        <w:suppressAutoHyphens w:val="0"/>
        <w:ind w:firstLine="540"/>
        <w:jc w:val="both"/>
        <w:rPr>
          <w:sz w:val="20"/>
          <w:szCs w:val="20"/>
          <w:lang w:eastAsia="ru-RU"/>
        </w:rPr>
      </w:pPr>
      <w:r w:rsidRPr="00117526">
        <w:rPr>
          <w:sz w:val="20"/>
          <w:szCs w:val="20"/>
          <w:lang w:eastAsia="ru-RU"/>
        </w:rPr>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9131F1" w:rsidRPr="00117526" w:rsidRDefault="009131F1" w:rsidP="009131F1">
      <w:pPr>
        <w:suppressAutoHyphens w:val="0"/>
        <w:autoSpaceDE w:val="0"/>
        <w:autoSpaceDN w:val="0"/>
        <w:adjustRightInd w:val="0"/>
        <w:ind w:firstLine="567"/>
        <w:jc w:val="both"/>
        <w:rPr>
          <w:sz w:val="20"/>
          <w:szCs w:val="20"/>
          <w:lang w:eastAsia="ru-RU"/>
        </w:rPr>
      </w:pPr>
      <w:r w:rsidRPr="00117526">
        <w:rPr>
          <w:sz w:val="20"/>
          <w:szCs w:val="20"/>
          <w:lang w:eastAsia="ru-RU"/>
        </w:rPr>
        <w:t>16. </w:t>
      </w:r>
      <w:proofErr w:type="spellStart"/>
      <w:r w:rsidRPr="00117526">
        <w:rPr>
          <w:sz w:val="20"/>
          <w:szCs w:val="20"/>
          <w:lang w:eastAsia="ru-RU"/>
        </w:rPr>
        <w:t>Фроловская</w:t>
      </w:r>
      <w:proofErr w:type="spellEnd"/>
      <w:r w:rsidRPr="00117526">
        <w:rPr>
          <w:sz w:val="20"/>
          <w:szCs w:val="20"/>
          <w:lang w:eastAsia="ru-RU"/>
        </w:rPr>
        <w:t xml:space="preserve">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общественных обсуждений или публичных слушаний по проекту о внесении изменений в Правила.</w:t>
      </w:r>
    </w:p>
    <w:p w:rsidR="009131F1" w:rsidRPr="009131F1" w:rsidRDefault="009131F1" w:rsidP="009131F1">
      <w:pPr>
        <w:suppressAutoHyphens w:val="0"/>
        <w:ind w:firstLine="540"/>
        <w:jc w:val="both"/>
        <w:rPr>
          <w:sz w:val="20"/>
          <w:szCs w:val="20"/>
          <w:lang w:eastAsia="ru-RU"/>
        </w:rPr>
      </w:pPr>
      <w:r w:rsidRPr="00117526">
        <w:rPr>
          <w:sz w:val="20"/>
          <w:szCs w:val="20"/>
          <w:lang w:eastAsia="ru-RU"/>
        </w:rPr>
        <w:t>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9131F1" w:rsidRPr="009131F1" w:rsidRDefault="009131F1" w:rsidP="009131F1">
      <w:pPr>
        <w:suppressAutoHyphens w:val="0"/>
        <w:autoSpaceDE w:val="0"/>
        <w:autoSpaceDN w:val="0"/>
        <w:adjustRightInd w:val="0"/>
        <w:ind w:firstLine="567"/>
        <w:jc w:val="both"/>
        <w:rPr>
          <w:rFonts w:eastAsia="Calibri"/>
          <w:sz w:val="20"/>
          <w:szCs w:val="20"/>
          <w:lang w:eastAsia="en-US"/>
        </w:rPr>
      </w:pPr>
      <w:r w:rsidRPr="009131F1">
        <w:rPr>
          <w:sz w:val="20"/>
          <w:szCs w:val="20"/>
          <w:lang w:eastAsia="ru-RU"/>
        </w:rPr>
        <w:t>17. </w:t>
      </w:r>
      <w:proofErr w:type="gramStart"/>
      <w:r w:rsidRPr="009131F1">
        <w:rPr>
          <w:rFonts w:eastAsia="Calibri"/>
          <w:sz w:val="20"/>
          <w:szCs w:val="20"/>
          <w:lang w:eastAsia="en-US"/>
        </w:rPr>
        <w:t xml:space="preserve">Со дня поступления в </w:t>
      </w:r>
      <w:r w:rsidRPr="009131F1">
        <w:rPr>
          <w:sz w:val="20"/>
          <w:szCs w:val="20"/>
          <w:lang w:eastAsia="ru-RU"/>
        </w:rPr>
        <w:t xml:space="preserve">администрацию </w:t>
      </w:r>
      <w:proofErr w:type="spellStart"/>
      <w:r w:rsidRPr="009131F1">
        <w:rPr>
          <w:sz w:val="20"/>
          <w:szCs w:val="20"/>
          <w:lang w:eastAsia="ru-RU"/>
        </w:rPr>
        <w:t>Фроловского</w:t>
      </w:r>
      <w:proofErr w:type="spellEnd"/>
      <w:r w:rsidRPr="009131F1">
        <w:rPr>
          <w:sz w:val="20"/>
          <w:szCs w:val="20"/>
          <w:lang w:eastAsia="ru-RU"/>
        </w:rPr>
        <w:t xml:space="preserve"> муниципального района Волгоградской области</w:t>
      </w:r>
      <w:r w:rsidRPr="009131F1">
        <w:rPr>
          <w:rFonts w:eastAsia="Calibri"/>
          <w:sz w:val="20"/>
          <w:szCs w:val="20"/>
          <w:lang w:eastAsia="en-US"/>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9131F1">
        <w:rPr>
          <w:rFonts w:eastAsia="Calibri"/>
          <w:sz w:val="20"/>
          <w:szCs w:val="20"/>
          <w:lang w:eastAsia="en-US"/>
        </w:rPr>
        <w:t xml:space="preserve"> </w:t>
      </w:r>
      <w:proofErr w:type="gramStart"/>
      <w:r w:rsidRPr="009131F1">
        <w:rPr>
          <w:rFonts w:eastAsia="Calibri"/>
          <w:sz w:val="20"/>
          <w:szCs w:val="20"/>
          <w:lang w:eastAsia="en-US"/>
        </w:rPr>
        <w:t xml:space="preserve">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9131F1">
        <w:rPr>
          <w:sz w:val="20"/>
          <w:szCs w:val="20"/>
          <w:lang w:eastAsia="ru-RU"/>
        </w:rPr>
        <w:t xml:space="preserve">администрацией </w:t>
      </w:r>
      <w:proofErr w:type="spellStart"/>
      <w:r w:rsidRPr="009131F1">
        <w:rPr>
          <w:sz w:val="20"/>
          <w:szCs w:val="20"/>
          <w:lang w:eastAsia="ru-RU"/>
        </w:rPr>
        <w:t>Фроловского</w:t>
      </w:r>
      <w:proofErr w:type="spellEnd"/>
      <w:r w:rsidRPr="009131F1">
        <w:rPr>
          <w:sz w:val="20"/>
          <w:szCs w:val="20"/>
          <w:lang w:eastAsia="ru-RU"/>
        </w:rPr>
        <w:t xml:space="preserve"> муниципального района Волгоградской области </w:t>
      </w:r>
      <w:r w:rsidRPr="009131F1">
        <w:rPr>
          <w:rFonts w:eastAsia="Calibri"/>
          <w:sz w:val="20"/>
          <w:szCs w:val="20"/>
          <w:lang w:eastAsia="en-US"/>
        </w:rPr>
        <w:t>в исполнительный орган государственной власти, должностному лицу, в государственное учреждение или в орган местного самоуправления</w:t>
      </w:r>
      <w:proofErr w:type="gramEnd"/>
      <w:r w:rsidRPr="009131F1">
        <w:rPr>
          <w:rFonts w:eastAsia="Calibri"/>
          <w:sz w:val="20"/>
          <w:szCs w:val="20"/>
          <w:lang w:eastAsia="en-US"/>
        </w:rPr>
        <w:t xml:space="preserve">, </w:t>
      </w:r>
      <w:proofErr w:type="gramStart"/>
      <w:r w:rsidRPr="009131F1">
        <w:rPr>
          <w:rFonts w:eastAsia="Calibri"/>
          <w:sz w:val="20"/>
          <w:szCs w:val="20"/>
          <w:lang w:eastAsia="en-US"/>
        </w:rPr>
        <w:t xml:space="preserve">которые указаны в части 2 статьи 55.32 </w:t>
      </w:r>
      <w:proofErr w:type="spellStart"/>
      <w:r w:rsidRPr="009131F1">
        <w:rPr>
          <w:rFonts w:eastAsia="Calibri"/>
          <w:sz w:val="20"/>
          <w:szCs w:val="20"/>
          <w:lang w:eastAsia="en-US"/>
        </w:rPr>
        <w:t>ГрК</w:t>
      </w:r>
      <w:proofErr w:type="spellEnd"/>
      <w:r w:rsidRPr="009131F1">
        <w:rPr>
          <w:rFonts w:eastAsia="Calibri"/>
          <w:sz w:val="20"/>
          <w:szCs w:val="20"/>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9131F1" w:rsidRPr="009131F1" w:rsidRDefault="009131F1" w:rsidP="009131F1">
      <w:pPr>
        <w:suppressAutoHyphens w:val="0"/>
        <w:autoSpaceDE w:val="0"/>
        <w:autoSpaceDN w:val="0"/>
        <w:adjustRightInd w:val="0"/>
        <w:ind w:firstLine="567"/>
        <w:jc w:val="both"/>
        <w:rPr>
          <w:rFonts w:eastAsia="Calibri"/>
          <w:sz w:val="20"/>
          <w:szCs w:val="20"/>
          <w:lang w:eastAsia="en-US"/>
        </w:rPr>
      </w:pPr>
      <w:r w:rsidRPr="009131F1">
        <w:rPr>
          <w:rFonts w:eastAsia="Calibri"/>
          <w:sz w:val="20"/>
          <w:szCs w:val="20"/>
          <w:lang w:eastAsia="en-US"/>
        </w:rPr>
        <w:t>18. </w:t>
      </w:r>
      <w:proofErr w:type="gramStart"/>
      <w:r w:rsidRPr="009131F1">
        <w:rPr>
          <w:rFonts w:eastAsia="Calibri"/>
          <w:sz w:val="20"/>
          <w:szCs w:val="20"/>
          <w:lang w:eastAsia="en-US"/>
        </w:rPr>
        <w:t xml:space="preserve">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w:t>
      </w:r>
      <w:r w:rsidRPr="009131F1">
        <w:rPr>
          <w:rFonts w:eastAsia="Calibri"/>
          <w:sz w:val="20"/>
          <w:szCs w:val="20"/>
          <w:lang w:eastAsia="en-US"/>
        </w:rPr>
        <w:lastRenderedPageBreak/>
        <w:t>культурного наследия, установления ограничений использования земельных</w:t>
      </w:r>
      <w:proofErr w:type="gramEnd"/>
      <w:r w:rsidRPr="009131F1">
        <w:rPr>
          <w:rFonts w:eastAsia="Calibri"/>
          <w:sz w:val="20"/>
          <w:szCs w:val="20"/>
          <w:lang w:eastAsia="en-US"/>
        </w:rPr>
        <w:t xml:space="preserve"> участков и объектов капитального строительства в границах таких зон, территорий.</w:t>
      </w:r>
    </w:p>
    <w:p w:rsidR="009131F1" w:rsidRPr="009131F1" w:rsidRDefault="009131F1" w:rsidP="009131F1">
      <w:pPr>
        <w:suppressAutoHyphens w:val="0"/>
        <w:autoSpaceDE w:val="0"/>
        <w:autoSpaceDN w:val="0"/>
        <w:adjustRightInd w:val="0"/>
        <w:ind w:firstLine="567"/>
        <w:jc w:val="both"/>
        <w:rPr>
          <w:rFonts w:eastAsia="Calibri"/>
          <w:sz w:val="20"/>
          <w:szCs w:val="20"/>
          <w:lang w:eastAsia="en-US"/>
        </w:rPr>
      </w:pPr>
      <w:r w:rsidRPr="009131F1">
        <w:rPr>
          <w:rFonts w:eastAsia="Calibri"/>
          <w:sz w:val="20"/>
          <w:szCs w:val="20"/>
          <w:lang w:eastAsia="en-US"/>
        </w:rPr>
        <w:t>19. </w:t>
      </w:r>
      <w:proofErr w:type="gramStart"/>
      <w:r w:rsidRPr="009131F1">
        <w:rPr>
          <w:rFonts w:eastAsia="Calibri"/>
          <w:sz w:val="20"/>
          <w:szCs w:val="20"/>
          <w:lang w:eastAsia="en-US"/>
        </w:rPr>
        <w:t>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w:t>
      </w:r>
      <w:proofErr w:type="gramEnd"/>
      <w:r w:rsidRPr="009131F1">
        <w:rPr>
          <w:rFonts w:eastAsia="Calibri"/>
          <w:sz w:val="20"/>
          <w:szCs w:val="20"/>
          <w:lang w:eastAsia="en-US"/>
        </w:rPr>
        <w:t xml:space="preserve"> о внесении изменений в правила землепользования и застройки.</w:t>
      </w:r>
    </w:p>
    <w:p w:rsidR="009131F1" w:rsidRPr="009131F1" w:rsidRDefault="009131F1" w:rsidP="009131F1">
      <w:pPr>
        <w:suppressAutoHyphens w:val="0"/>
        <w:autoSpaceDE w:val="0"/>
        <w:autoSpaceDN w:val="0"/>
        <w:adjustRightInd w:val="0"/>
        <w:ind w:firstLine="567"/>
        <w:jc w:val="both"/>
        <w:rPr>
          <w:rFonts w:eastAsia="Calibri"/>
          <w:sz w:val="20"/>
          <w:szCs w:val="20"/>
          <w:lang w:eastAsia="en-US"/>
        </w:rPr>
      </w:pPr>
      <w:r w:rsidRPr="009131F1">
        <w:rPr>
          <w:rFonts w:eastAsia="Calibri"/>
          <w:sz w:val="20"/>
          <w:szCs w:val="20"/>
          <w:lang w:eastAsia="en-US"/>
        </w:rPr>
        <w:t>20. </w:t>
      </w:r>
      <w:proofErr w:type="gramStart"/>
      <w:r w:rsidRPr="009131F1">
        <w:rPr>
          <w:rFonts w:eastAsia="Calibri"/>
          <w:sz w:val="20"/>
          <w:szCs w:val="20"/>
          <w:lang w:eastAsia="en-US"/>
        </w:rPr>
        <w:t>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w:t>
      </w:r>
      <w:proofErr w:type="gramEnd"/>
      <w:r w:rsidRPr="009131F1">
        <w:rPr>
          <w:rFonts w:eastAsia="Calibri"/>
          <w:sz w:val="20"/>
          <w:szCs w:val="20"/>
          <w:lang w:eastAsia="en-US"/>
        </w:rPr>
        <w:t xml:space="preserve">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9131F1" w:rsidRPr="009131F1" w:rsidRDefault="009131F1" w:rsidP="009131F1">
      <w:pPr>
        <w:suppressAutoHyphens w:val="0"/>
        <w:ind w:firstLine="540"/>
        <w:jc w:val="both"/>
        <w:rPr>
          <w:sz w:val="20"/>
          <w:szCs w:val="20"/>
          <w:lang w:eastAsia="ru-RU"/>
        </w:rPr>
      </w:pPr>
      <w:r w:rsidRPr="00117526">
        <w:rPr>
          <w:sz w:val="20"/>
          <w:szCs w:val="20"/>
          <w:lang w:eastAsia="ru-RU"/>
        </w:rPr>
        <w:t>В случае</w:t>
      </w:r>
      <w:proofErr w:type="gramStart"/>
      <w:r w:rsidRPr="00117526">
        <w:rPr>
          <w:sz w:val="20"/>
          <w:szCs w:val="20"/>
          <w:lang w:eastAsia="ru-RU"/>
        </w:rPr>
        <w:t>,</w:t>
      </w:r>
      <w:proofErr w:type="gramEnd"/>
      <w:r w:rsidRPr="00117526">
        <w:rPr>
          <w:sz w:val="20"/>
          <w:szCs w:val="20"/>
          <w:lang w:eastAsia="ru-RU"/>
        </w:rPr>
        <w:t xml:space="preserve">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9131F1" w:rsidRPr="009131F1" w:rsidRDefault="009131F1" w:rsidP="009131F1">
      <w:pPr>
        <w:suppressAutoHyphens w:val="0"/>
        <w:autoSpaceDE w:val="0"/>
        <w:autoSpaceDN w:val="0"/>
        <w:adjustRightInd w:val="0"/>
        <w:jc w:val="both"/>
        <w:rPr>
          <w:b/>
          <w:bCs/>
          <w:sz w:val="20"/>
          <w:szCs w:val="20"/>
        </w:rPr>
      </w:pPr>
    </w:p>
    <w:p w:rsidR="009131F1" w:rsidRPr="009131F1" w:rsidRDefault="009131F1" w:rsidP="009131F1">
      <w:pPr>
        <w:suppressAutoHyphens w:val="0"/>
        <w:autoSpaceDE w:val="0"/>
        <w:autoSpaceDN w:val="0"/>
        <w:adjustRightInd w:val="0"/>
        <w:jc w:val="both"/>
        <w:rPr>
          <w:b/>
          <w:bCs/>
          <w:sz w:val="20"/>
          <w:szCs w:val="20"/>
          <w:lang w:eastAsia="ru-RU"/>
        </w:rPr>
      </w:pPr>
      <w:r w:rsidRPr="009131F1">
        <w:rPr>
          <w:b/>
          <w:bCs/>
          <w:sz w:val="20"/>
          <w:szCs w:val="20"/>
        </w:rPr>
        <w:t>Глава 6. Положение о регулировании иных вопросов зем</w:t>
      </w:r>
      <w:r w:rsidRPr="009131F1">
        <w:rPr>
          <w:b/>
          <w:bCs/>
          <w:sz w:val="20"/>
          <w:szCs w:val="20"/>
          <w:lang w:eastAsia="ru-RU"/>
        </w:rPr>
        <w:t>лепользования и застройки</w:t>
      </w:r>
    </w:p>
    <w:p w:rsidR="009131F1" w:rsidRPr="009131F1" w:rsidRDefault="009131F1" w:rsidP="009131F1">
      <w:pPr>
        <w:pStyle w:val="ConsPlusNormal"/>
        <w:widowControl/>
        <w:ind w:firstLine="567"/>
        <w:jc w:val="both"/>
        <w:rPr>
          <w:rFonts w:ascii="Times New Roman" w:hAnsi="Times New Roman" w:cs="Times New Roman"/>
          <w:b/>
          <w:bCs/>
          <w:i/>
          <w:iCs/>
        </w:rPr>
      </w:pPr>
    </w:p>
    <w:p w:rsidR="009131F1" w:rsidRPr="009131F1" w:rsidRDefault="009131F1" w:rsidP="009131F1">
      <w:pPr>
        <w:pStyle w:val="ConsPlusNormal"/>
        <w:widowControl/>
        <w:ind w:firstLine="567"/>
        <w:jc w:val="both"/>
        <w:rPr>
          <w:rFonts w:ascii="Times New Roman" w:hAnsi="Times New Roman" w:cs="Times New Roman"/>
          <w:b/>
          <w:bCs/>
          <w:i/>
          <w:iCs/>
        </w:rPr>
      </w:pPr>
      <w:r w:rsidRPr="009131F1">
        <w:rPr>
          <w:rFonts w:ascii="Times New Roman" w:hAnsi="Times New Roman" w:cs="Times New Roman"/>
          <w:b/>
          <w:bCs/>
          <w:i/>
          <w:iCs/>
        </w:rPr>
        <w:t>Статья 13. Градостроительный план земельного участка</w:t>
      </w:r>
    </w:p>
    <w:p w:rsidR="009131F1" w:rsidRPr="009131F1" w:rsidRDefault="009131F1" w:rsidP="009131F1">
      <w:pPr>
        <w:suppressAutoHyphens w:val="0"/>
        <w:autoSpaceDE w:val="0"/>
        <w:autoSpaceDN w:val="0"/>
        <w:adjustRightInd w:val="0"/>
        <w:ind w:firstLine="540"/>
        <w:jc w:val="both"/>
        <w:rPr>
          <w:rStyle w:val="a4"/>
          <w:sz w:val="20"/>
          <w:szCs w:val="20"/>
        </w:rPr>
      </w:pPr>
      <w:r w:rsidRPr="009131F1">
        <w:rPr>
          <w:rStyle w:val="a4"/>
          <w:i w:val="0"/>
          <w:sz w:val="20"/>
          <w:szCs w:val="2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131F1" w:rsidRPr="009131F1" w:rsidRDefault="009131F1" w:rsidP="009131F1">
      <w:pPr>
        <w:suppressAutoHyphens w:val="0"/>
        <w:autoSpaceDE w:val="0"/>
        <w:autoSpaceDN w:val="0"/>
        <w:adjustRightInd w:val="0"/>
        <w:ind w:firstLine="540"/>
        <w:jc w:val="both"/>
        <w:rPr>
          <w:rStyle w:val="a4"/>
          <w:i w:val="0"/>
          <w:sz w:val="20"/>
          <w:szCs w:val="20"/>
        </w:rPr>
      </w:pPr>
      <w:r w:rsidRPr="009131F1">
        <w:rPr>
          <w:rStyle w:val="a4"/>
          <w:i w:val="0"/>
          <w:sz w:val="20"/>
          <w:szCs w:val="20"/>
        </w:rPr>
        <w:t>2. </w:t>
      </w:r>
      <w:proofErr w:type="gramStart"/>
      <w:r w:rsidRPr="009131F1">
        <w:rPr>
          <w:rStyle w:val="a4"/>
          <w:i w:val="0"/>
          <w:sz w:val="20"/>
          <w:szCs w:val="2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9131F1" w:rsidRPr="009131F1" w:rsidRDefault="009131F1" w:rsidP="009131F1">
      <w:pPr>
        <w:suppressAutoHyphens w:val="0"/>
        <w:autoSpaceDE w:val="0"/>
        <w:autoSpaceDN w:val="0"/>
        <w:adjustRightInd w:val="0"/>
        <w:ind w:firstLine="540"/>
        <w:jc w:val="both"/>
        <w:rPr>
          <w:rStyle w:val="a4"/>
          <w:i w:val="0"/>
          <w:sz w:val="20"/>
          <w:szCs w:val="20"/>
        </w:rPr>
      </w:pPr>
      <w:r w:rsidRPr="009131F1">
        <w:rPr>
          <w:rStyle w:val="a4"/>
          <w:i w:val="0"/>
          <w:sz w:val="20"/>
          <w:szCs w:val="2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9131F1" w:rsidRPr="009131F1" w:rsidRDefault="009131F1" w:rsidP="009131F1">
      <w:pPr>
        <w:suppressAutoHyphens w:val="0"/>
        <w:autoSpaceDE w:val="0"/>
        <w:autoSpaceDN w:val="0"/>
        <w:adjustRightInd w:val="0"/>
        <w:ind w:firstLine="540"/>
        <w:jc w:val="both"/>
        <w:rPr>
          <w:rStyle w:val="a4"/>
          <w:i w:val="0"/>
          <w:sz w:val="20"/>
          <w:szCs w:val="20"/>
        </w:rPr>
      </w:pPr>
      <w:r w:rsidRPr="009131F1">
        <w:rPr>
          <w:rStyle w:val="a4"/>
          <w:i w:val="0"/>
          <w:sz w:val="20"/>
          <w:szCs w:val="20"/>
        </w:rPr>
        <w:t>4. </w:t>
      </w:r>
      <w:hyperlink r:id="rId20" w:history="1">
        <w:r w:rsidRPr="009131F1">
          <w:rPr>
            <w:rStyle w:val="a3"/>
            <w:iCs/>
            <w:color w:val="auto"/>
            <w:sz w:val="20"/>
            <w:szCs w:val="20"/>
            <w:u w:val="none"/>
          </w:rPr>
          <w:t>Форма</w:t>
        </w:r>
      </w:hyperlink>
      <w:r w:rsidRPr="009131F1">
        <w:rPr>
          <w:rStyle w:val="a4"/>
          <w:i w:val="0"/>
          <w:sz w:val="20"/>
          <w:szCs w:val="20"/>
        </w:rPr>
        <w:t xml:space="preserve"> градостроительного плана земельного участка, </w:t>
      </w:r>
      <w:hyperlink r:id="rId21" w:history="1">
        <w:r w:rsidRPr="009131F1">
          <w:rPr>
            <w:rStyle w:val="a3"/>
            <w:iCs/>
            <w:color w:val="auto"/>
            <w:sz w:val="20"/>
            <w:szCs w:val="20"/>
            <w:u w:val="none"/>
          </w:rPr>
          <w:t>порядок</w:t>
        </w:r>
      </w:hyperlink>
      <w:r w:rsidRPr="009131F1">
        <w:rPr>
          <w:rStyle w:val="a4"/>
          <w:i w:val="0"/>
          <w:sz w:val="20"/>
          <w:szCs w:val="20"/>
        </w:rPr>
        <w:t xml:space="preserve"> ее заполнения установлены уполномоченным Правительством Российской Федерации федеральным органом исполнительной власти.</w:t>
      </w:r>
    </w:p>
    <w:p w:rsidR="009131F1" w:rsidRPr="009131F1" w:rsidRDefault="009131F1" w:rsidP="009131F1">
      <w:pPr>
        <w:suppressAutoHyphens w:val="0"/>
        <w:autoSpaceDE w:val="0"/>
        <w:autoSpaceDN w:val="0"/>
        <w:adjustRightInd w:val="0"/>
        <w:ind w:firstLine="540"/>
        <w:jc w:val="both"/>
        <w:rPr>
          <w:rStyle w:val="a4"/>
          <w:i w:val="0"/>
          <w:sz w:val="20"/>
          <w:szCs w:val="20"/>
        </w:rPr>
      </w:pPr>
      <w:r w:rsidRPr="009131F1">
        <w:rPr>
          <w:rStyle w:val="a4"/>
          <w:i w:val="0"/>
          <w:sz w:val="20"/>
          <w:szCs w:val="2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131F1" w:rsidRPr="009131F1" w:rsidRDefault="009131F1" w:rsidP="009131F1">
      <w:pPr>
        <w:suppressAutoHyphens w:val="0"/>
        <w:autoSpaceDE w:val="0"/>
        <w:autoSpaceDN w:val="0"/>
        <w:adjustRightInd w:val="0"/>
        <w:ind w:firstLine="540"/>
        <w:jc w:val="both"/>
        <w:rPr>
          <w:rStyle w:val="a4"/>
          <w:i w:val="0"/>
          <w:sz w:val="20"/>
          <w:szCs w:val="20"/>
        </w:rPr>
      </w:pPr>
    </w:p>
    <w:p w:rsidR="009131F1" w:rsidRPr="009131F1" w:rsidRDefault="009131F1" w:rsidP="009131F1">
      <w:pPr>
        <w:pStyle w:val="1"/>
        <w:jc w:val="both"/>
        <w:rPr>
          <w:rFonts w:ascii="Times New Roman" w:hAnsi="Times New Roman"/>
          <w:color w:val="auto"/>
          <w:sz w:val="20"/>
          <w:szCs w:val="20"/>
        </w:rPr>
      </w:pPr>
      <w:r w:rsidRPr="009131F1">
        <w:rPr>
          <w:rFonts w:ascii="Times New Roman" w:hAnsi="Times New Roman"/>
          <w:color w:val="auto"/>
          <w:sz w:val="20"/>
          <w:szCs w:val="20"/>
        </w:rPr>
        <w:lastRenderedPageBreak/>
        <w:t xml:space="preserve">Раздел </w:t>
      </w:r>
      <w:r w:rsidR="00117526">
        <w:rPr>
          <w:rFonts w:ascii="Times New Roman" w:hAnsi="Times New Roman"/>
          <w:color w:val="auto"/>
          <w:sz w:val="20"/>
          <w:szCs w:val="20"/>
        </w:rPr>
        <w:t>2</w:t>
      </w:r>
      <w:r w:rsidRPr="009131F1">
        <w:rPr>
          <w:rFonts w:ascii="Times New Roman" w:hAnsi="Times New Roman"/>
          <w:color w:val="auto"/>
          <w:sz w:val="20"/>
          <w:szCs w:val="20"/>
        </w:rPr>
        <w:t>. КАРТЫ ГРАДОСТРОИТЕЛЬНОГО ЗОНИРОВАНИЯ</w:t>
      </w:r>
    </w:p>
    <w:p w:rsidR="009131F1" w:rsidRPr="009131F1" w:rsidRDefault="009131F1" w:rsidP="009131F1">
      <w:pPr>
        <w:pStyle w:val="3"/>
        <w:ind w:left="431"/>
        <w:rPr>
          <w:rFonts w:ascii="Times New Roman" w:hAnsi="Times New Roman"/>
          <w:b w:val="0"/>
          <w:color w:val="auto"/>
          <w:sz w:val="20"/>
          <w:szCs w:val="20"/>
        </w:rPr>
      </w:pPr>
      <w:r w:rsidRPr="009131F1">
        <w:rPr>
          <w:rFonts w:ascii="Times New Roman" w:hAnsi="Times New Roman"/>
          <w:b w:val="0"/>
          <w:color w:val="auto"/>
          <w:sz w:val="20"/>
          <w:szCs w:val="20"/>
        </w:rPr>
        <w:t>Карта 1. Карта градостроительного зонирования территории. М 1:25000</w:t>
      </w:r>
    </w:p>
    <w:p w:rsidR="009131F1" w:rsidRPr="009131F1" w:rsidRDefault="009131F1" w:rsidP="009131F1">
      <w:pPr>
        <w:pStyle w:val="3"/>
        <w:ind w:left="431"/>
        <w:rPr>
          <w:rFonts w:ascii="Times New Roman" w:hAnsi="Times New Roman"/>
          <w:b w:val="0"/>
          <w:color w:val="auto"/>
          <w:sz w:val="20"/>
          <w:szCs w:val="20"/>
        </w:rPr>
      </w:pPr>
      <w:r w:rsidRPr="009131F1">
        <w:rPr>
          <w:rFonts w:ascii="Times New Roman" w:hAnsi="Times New Roman"/>
          <w:b w:val="0"/>
          <w:color w:val="auto"/>
          <w:sz w:val="20"/>
          <w:szCs w:val="20"/>
        </w:rPr>
        <w:t>Карта 2. Фрагмент карты градостроительного зонирования территории. М 1:5 000</w:t>
      </w:r>
    </w:p>
    <w:p w:rsidR="009131F1" w:rsidRPr="009131F1" w:rsidRDefault="009131F1" w:rsidP="009131F1">
      <w:pPr>
        <w:pStyle w:val="3"/>
        <w:ind w:left="431"/>
        <w:rPr>
          <w:rFonts w:ascii="Times New Roman" w:hAnsi="Times New Roman"/>
          <w:b w:val="0"/>
          <w:color w:val="auto"/>
          <w:sz w:val="20"/>
          <w:szCs w:val="20"/>
        </w:rPr>
      </w:pPr>
      <w:r w:rsidRPr="009131F1">
        <w:rPr>
          <w:rFonts w:ascii="Times New Roman" w:hAnsi="Times New Roman"/>
          <w:b w:val="0"/>
          <w:color w:val="auto"/>
          <w:sz w:val="20"/>
          <w:szCs w:val="20"/>
        </w:rPr>
        <w:t>Карта 3. Фрагменты карты градостроительного зонирования территории. М 1:5 000</w:t>
      </w:r>
    </w:p>
    <w:p w:rsidR="009131F1" w:rsidRPr="009131F1" w:rsidRDefault="009131F1" w:rsidP="009131F1">
      <w:pPr>
        <w:rPr>
          <w:sz w:val="20"/>
          <w:szCs w:val="20"/>
          <w:lang w:eastAsia="ru-RU"/>
        </w:rPr>
      </w:pPr>
    </w:p>
    <w:p w:rsidR="009131F1" w:rsidRPr="009131F1" w:rsidRDefault="009131F1" w:rsidP="009131F1">
      <w:pPr>
        <w:suppressAutoHyphens w:val="0"/>
        <w:autoSpaceDE w:val="0"/>
        <w:autoSpaceDN w:val="0"/>
        <w:adjustRightInd w:val="0"/>
        <w:jc w:val="both"/>
        <w:rPr>
          <w:b/>
          <w:sz w:val="20"/>
          <w:szCs w:val="20"/>
        </w:rPr>
      </w:pPr>
      <w:bookmarkStart w:id="5" w:name="_toc1083"/>
      <w:bookmarkStart w:id="6" w:name="_toc1102"/>
      <w:bookmarkEnd w:id="5"/>
      <w:bookmarkEnd w:id="6"/>
      <w:r w:rsidRPr="009131F1">
        <w:rPr>
          <w:b/>
          <w:sz w:val="20"/>
          <w:szCs w:val="20"/>
        </w:rPr>
        <w:t>Раздел 3. ГРАДОСТРОИТЕЛЬНЫЕ РЕГЛАМЕНТЫ</w:t>
      </w:r>
    </w:p>
    <w:p w:rsidR="009131F1" w:rsidRPr="009131F1" w:rsidRDefault="009131F1" w:rsidP="009131F1">
      <w:pPr>
        <w:pStyle w:val="2"/>
        <w:jc w:val="both"/>
        <w:rPr>
          <w:rFonts w:ascii="Times New Roman" w:hAnsi="Times New Roman"/>
          <w:color w:val="auto"/>
          <w:sz w:val="20"/>
          <w:szCs w:val="20"/>
        </w:rPr>
      </w:pPr>
      <w:r w:rsidRPr="009131F1">
        <w:rPr>
          <w:rFonts w:ascii="Times New Roman" w:hAnsi="Times New Roman"/>
          <w:color w:val="auto"/>
          <w:sz w:val="20"/>
          <w:szCs w:val="20"/>
        </w:rPr>
        <w:t>Глава 7. Территориальные зоны.</w:t>
      </w:r>
    </w:p>
    <w:p w:rsidR="009131F1" w:rsidRPr="009131F1" w:rsidRDefault="009131F1" w:rsidP="009131F1">
      <w:pPr>
        <w:pStyle w:val="3"/>
        <w:rPr>
          <w:rFonts w:ascii="Times New Roman" w:hAnsi="Times New Roman"/>
          <w:color w:val="auto"/>
          <w:sz w:val="20"/>
          <w:szCs w:val="20"/>
        </w:rPr>
      </w:pPr>
      <w:bookmarkStart w:id="7" w:name="_toc1084"/>
      <w:bookmarkEnd w:id="7"/>
      <w:r w:rsidRPr="009131F1">
        <w:rPr>
          <w:rFonts w:ascii="Times New Roman" w:hAnsi="Times New Roman"/>
          <w:color w:val="auto"/>
          <w:sz w:val="20"/>
          <w:szCs w:val="20"/>
        </w:rPr>
        <w:t>Статья 14. Общие положения о территориальных зонах.</w:t>
      </w:r>
    </w:p>
    <w:p w:rsidR="009131F1" w:rsidRPr="009131F1" w:rsidRDefault="009131F1" w:rsidP="009131F1">
      <w:pPr>
        <w:suppressAutoHyphens w:val="0"/>
        <w:autoSpaceDE w:val="0"/>
        <w:autoSpaceDN w:val="0"/>
        <w:adjustRightInd w:val="0"/>
        <w:ind w:firstLine="708"/>
        <w:jc w:val="both"/>
        <w:rPr>
          <w:color w:val="FF0000"/>
          <w:sz w:val="20"/>
          <w:szCs w:val="20"/>
        </w:rPr>
      </w:pPr>
    </w:p>
    <w:p w:rsidR="009131F1" w:rsidRPr="009131F1" w:rsidRDefault="009131F1" w:rsidP="009131F1">
      <w:pPr>
        <w:suppressAutoHyphens w:val="0"/>
        <w:autoSpaceDE w:val="0"/>
        <w:autoSpaceDN w:val="0"/>
        <w:adjustRightInd w:val="0"/>
        <w:ind w:firstLine="708"/>
        <w:jc w:val="both"/>
        <w:rPr>
          <w:rFonts w:eastAsia="Calibri"/>
          <w:bCs/>
          <w:sz w:val="20"/>
          <w:szCs w:val="20"/>
          <w:lang w:eastAsia="ru-RU"/>
        </w:rPr>
      </w:pPr>
      <w:r w:rsidRPr="009131F1">
        <w:rPr>
          <w:sz w:val="20"/>
          <w:szCs w:val="20"/>
        </w:rPr>
        <w:t xml:space="preserve">1. Карта градостроительного зонирования представлена в виде картографического документа являющегося неотъемлемой частью настоящих Правил. </w:t>
      </w:r>
      <w:r w:rsidRPr="009131F1">
        <w:rPr>
          <w:rFonts w:eastAsia="Calibri"/>
          <w:bCs/>
          <w:sz w:val="20"/>
          <w:szCs w:val="20"/>
          <w:lang w:eastAsia="ru-RU"/>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22" w:history="1">
        <w:r w:rsidRPr="009131F1">
          <w:rPr>
            <w:rFonts w:eastAsia="Calibri"/>
            <w:bCs/>
            <w:color w:val="0000FF"/>
            <w:sz w:val="20"/>
            <w:szCs w:val="20"/>
            <w:lang w:eastAsia="ru-RU"/>
          </w:rPr>
          <w:t>законодательством</w:t>
        </w:r>
      </w:hyperlink>
      <w:r w:rsidRPr="009131F1">
        <w:rPr>
          <w:rFonts w:eastAsia="Calibri"/>
          <w:bCs/>
          <w:sz w:val="20"/>
          <w:szCs w:val="20"/>
          <w:lang w:eastAsia="ru-RU"/>
        </w:rPr>
        <w:t xml:space="preserve"> могут пересекать границы территориальных зон</w:t>
      </w:r>
      <w:r w:rsidRPr="009131F1">
        <w:rPr>
          <w:rFonts w:eastAsia="Calibri"/>
          <w:b/>
          <w:bCs/>
          <w:sz w:val="20"/>
          <w:szCs w:val="20"/>
          <w:lang w:eastAsia="ru-RU"/>
        </w:rPr>
        <w:t>.</w:t>
      </w:r>
    </w:p>
    <w:p w:rsidR="009131F1" w:rsidRPr="009131F1" w:rsidRDefault="009131F1" w:rsidP="009131F1">
      <w:pPr>
        <w:suppressAutoHyphens w:val="0"/>
        <w:autoSpaceDE w:val="0"/>
        <w:autoSpaceDN w:val="0"/>
        <w:adjustRightInd w:val="0"/>
        <w:ind w:firstLine="540"/>
        <w:jc w:val="both"/>
        <w:rPr>
          <w:rFonts w:eastAsia="Calibri"/>
          <w:sz w:val="20"/>
          <w:szCs w:val="20"/>
          <w:lang w:eastAsia="ru-RU"/>
        </w:rPr>
      </w:pPr>
      <w:r w:rsidRPr="009131F1">
        <w:rPr>
          <w:rFonts w:eastAsia="Calibri"/>
          <w:sz w:val="20"/>
          <w:szCs w:val="20"/>
          <w:lang w:eastAsia="ru-RU"/>
        </w:rPr>
        <w:t>2.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9131F1" w:rsidRPr="009131F1" w:rsidRDefault="009131F1" w:rsidP="009131F1">
      <w:pPr>
        <w:suppressAutoHyphens w:val="0"/>
        <w:autoSpaceDE w:val="0"/>
        <w:autoSpaceDN w:val="0"/>
        <w:adjustRightInd w:val="0"/>
        <w:jc w:val="both"/>
        <w:rPr>
          <w:rFonts w:eastAsia="Calibri"/>
          <w:sz w:val="20"/>
          <w:szCs w:val="20"/>
          <w:lang w:eastAsia="ru-RU"/>
        </w:rPr>
      </w:pPr>
      <w:r w:rsidRPr="009131F1">
        <w:rPr>
          <w:rFonts w:eastAsia="Calibri"/>
          <w:sz w:val="20"/>
          <w:szCs w:val="20"/>
          <w:lang w:eastAsia="ru-RU"/>
        </w:rPr>
        <w:t xml:space="preserve">       3.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w:t>
      </w:r>
      <w:proofErr w:type="spellStart"/>
      <w:r w:rsidRPr="009131F1">
        <w:rPr>
          <w:rFonts w:eastAsia="Calibri"/>
          <w:sz w:val="20"/>
          <w:szCs w:val="20"/>
          <w:lang w:eastAsia="ru-RU"/>
        </w:rPr>
        <w:t>Фроловского</w:t>
      </w:r>
      <w:proofErr w:type="spellEnd"/>
      <w:r w:rsidRPr="009131F1">
        <w:rPr>
          <w:rFonts w:eastAsia="Calibri"/>
          <w:sz w:val="20"/>
          <w:szCs w:val="20"/>
          <w:lang w:eastAsia="ru-RU"/>
        </w:rPr>
        <w:t xml:space="preserve"> муниципального района также вправе подготовить текстовое описание местоположения границ территориальных зон. </w:t>
      </w:r>
      <w:proofErr w:type="gramStart"/>
      <w:r w:rsidRPr="009131F1">
        <w:rPr>
          <w:rFonts w:eastAsia="Calibri"/>
          <w:sz w:val="20"/>
          <w:szCs w:val="20"/>
          <w:lang w:eastAsia="ru-RU"/>
        </w:rPr>
        <w:t xml:space="preserve">Формы графического и текстового описания местоположения границ территориальных зон, </w:t>
      </w:r>
      <w:hyperlink r:id="rId23" w:history="1">
        <w:r w:rsidRPr="009131F1">
          <w:rPr>
            <w:rFonts w:eastAsia="Calibri"/>
            <w:color w:val="0000FF"/>
            <w:sz w:val="20"/>
            <w:szCs w:val="20"/>
            <w:lang w:eastAsia="ru-RU"/>
          </w:rPr>
          <w:t>требования</w:t>
        </w:r>
      </w:hyperlink>
      <w:r w:rsidRPr="009131F1">
        <w:rPr>
          <w:rFonts w:eastAsia="Calibri"/>
          <w:sz w:val="20"/>
          <w:szCs w:val="20"/>
          <w:lang w:eastAsia="ru-RU"/>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9131F1">
        <w:rPr>
          <w:rFonts w:eastAsia="Calibri"/>
          <w:sz w:val="20"/>
          <w:szCs w:val="20"/>
          <w:lang w:eastAsia="ru-RU"/>
        </w:rPr>
        <w:t xml:space="preserve"> с ним, предоставления сведений, содержащихся в Едином государственном реестре недвижимости.</w:t>
      </w:r>
    </w:p>
    <w:p w:rsidR="009131F1" w:rsidRPr="009131F1" w:rsidRDefault="009131F1" w:rsidP="009131F1">
      <w:pPr>
        <w:ind w:firstLine="708"/>
        <w:jc w:val="both"/>
        <w:rPr>
          <w:color w:val="FF0000"/>
          <w:sz w:val="20"/>
          <w:szCs w:val="20"/>
        </w:rPr>
      </w:pPr>
      <w:r w:rsidRPr="009131F1">
        <w:rPr>
          <w:sz w:val="20"/>
          <w:szCs w:val="20"/>
        </w:rPr>
        <w:t>4.  Границы территориальных зон на карте градостроительного зонирования установлены преимущественно по границам кварталов кадастрового зонирования. В случае</w:t>
      </w:r>
      <w:proofErr w:type="gramStart"/>
      <w:r w:rsidRPr="009131F1">
        <w:rPr>
          <w:sz w:val="20"/>
          <w:szCs w:val="20"/>
        </w:rPr>
        <w:t>,</w:t>
      </w:r>
      <w:proofErr w:type="gramEnd"/>
      <w:r w:rsidRPr="009131F1">
        <w:rPr>
          <w:sz w:val="20"/>
          <w:szCs w:val="20"/>
        </w:rPr>
        <w:t xml:space="preserve"> если в пределах территории квартала допускается размещение объектов, виды разрешенного использования которых соотносятся с разными территориальными зонами и их размещение соответствует положениям Генерального плана, то территория квартала разделена на части, относящиеся к разным территориальным зонам. </w:t>
      </w:r>
    </w:p>
    <w:p w:rsidR="009131F1" w:rsidRPr="009131F1" w:rsidRDefault="009131F1" w:rsidP="009131F1">
      <w:pPr>
        <w:suppressAutoHyphens w:val="0"/>
        <w:autoSpaceDE w:val="0"/>
        <w:autoSpaceDN w:val="0"/>
        <w:adjustRightInd w:val="0"/>
        <w:jc w:val="both"/>
        <w:rPr>
          <w:rFonts w:eastAsia="Calibri"/>
          <w:sz w:val="20"/>
          <w:szCs w:val="20"/>
          <w:lang w:eastAsia="ru-RU"/>
        </w:rPr>
      </w:pPr>
      <w:r w:rsidRPr="009131F1">
        <w:rPr>
          <w:rFonts w:eastAsia="Calibri"/>
          <w:sz w:val="20"/>
          <w:szCs w:val="20"/>
          <w:lang w:eastAsia="ru-RU"/>
        </w:rPr>
        <w:t xml:space="preserve">            5.  </w:t>
      </w:r>
      <w:proofErr w:type="gramStart"/>
      <w:r w:rsidRPr="009131F1">
        <w:rPr>
          <w:rFonts w:eastAsia="Calibri"/>
          <w:sz w:val="20"/>
          <w:szCs w:val="20"/>
          <w:lang w:eastAsia="ru-RU"/>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w:t>
      </w:r>
      <w:proofErr w:type="gramEnd"/>
      <w:r w:rsidRPr="009131F1">
        <w:rPr>
          <w:rFonts w:eastAsia="Calibri"/>
          <w:sz w:val="20"/>
          <w:szCs w:val="20"/>
          <w:lang w:eastAsia="ru-RU"/>
        </w:rPr>
        <w:t xml:space="preserve"> законодательством Российской Федерации об охране объектов культурного наследия; в границах территорий общего пользования; предназначенные для размещения линейных объектов и (или) занятые линейными объектами; предоставленные для добычи полезных ископаемых.</w:t>
      </w:r>
    </w:p>
    <w:p w:rsidR="009131F1" w:rsidRPr="009131F1" w:rsidRDefault="009131F1" w:rsidP="009131F1">
      <w:pPr>
        <w:suppressAutoHyphens w:val="0"/>
        <w:autoSpaceDE w:val="0"/>
        <w:autoSpaceDN w:val="0"/>
        <w:adjustRightInd w:val="0"/>
        <w:jc w:val="both"/>
        <w:rPr>
          <w:rFonts w:eastAsia="Calibri"/>
          <w:sz w:val="20"/>
          <w:szCs w:val="20"/>
          <w:lang w:eastAsia="ru-RU"/>
        </w:rPr>
      </w:pPr>
      <w:r w:rsidRPr="009131F1">
        <w:rPr>
          <w:rFonts w:eastAsia="Calibri"/>
          <w:sz w:val="20"/>
          <w:szCs w:val="20"/>
          <w:lang w:eastAsia="ru-RU"/>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131F1" w:rsidRPr="009131F1" w:rsidRDefault="009131F1" w:rsidP="009131F1">
      <w:pPr>
        <w:ind w:firstLine="541"/>
        <w:jc w:val="both"/>
        <w:rPr>
          <w:sz w:val="20"/>
          <w:szCs w:val="20"/>
        </w:rPr>
      </w:pPr>
      <w:r w:rsidRPr="009131F1">
        <w:rPr>
          <w:color w:val="000000"/>
          <w:sz w:val="20"/>
          <w:szCs w:val="20"/>
        </w:rPr>
        <w:t>6. </w:t>
      </w:r>
      <w:proofErr w:type="gramStart"/>
      <w:r w:rsidRPr="009131F1">
        <w:rPr>
          <w:color w:val="000000"/>
          <w:sz w:val="20"/>
          <w:szCs w:val="20"/>
        </w:rPr>
        <w:t>Градостроительные регламенты установлены Правилами в отношении земельных участков</w:t>
      </w:r>
      <w:r w:rsidRPr="009131F1">
        <w:rPr>
          <w:sz w:val="20"/>
          <w:szCs w:val="20"/>
        </w:rPr>
        <w:t xml:space="preserve"> и объектов капитального строительства, расположенных в границах территориальных зон, отображенных на карте градостроительного зонирования, кроме земель водного фонда, покрытых поверхностными водами, земель особо охраняемых природных территорий (за исключением земель лечебно-</w:t>
      </w:r>
      <w:r w:rsidRPr="009131F1">
        <w:rPr>
          <w:sz w:val="20"/>
          <w:szCs w:val="20"/>
        </w:rPr>
        <w:lastRenderedPageBreak/>
        <w:t>оздоровительных местностей и курортов), для которых в соответствии с федеральным законодательством градостроительные регламенты не устанавливаются.</w:t>
      </w:r>
      <w:proofErr w:type="gramEnd"/>
    </w:p>
    <w:p w:rsidR="009131F1" w:rsidRPr="009131F1" w:rsidRDefault="009131F1" w:rsidP="009131F1">
      <w:pPr>
        <w:ind w:firstLine="541"/>
        <w:jc w:val="both"/>
        <w:rPr>
          <w:sz w:val="20"/>
          <w:szCs w:val="20"/>
        </w:rPr>
      </w:pPr>
      <w:r w:rsidRPr="009131F1">
        <w:rPr>
          <w:sz w:val="20"/>
          <w:szCs w:val="20"/>
        </w:rPr>
        <w:t>7. Перечень территориальных зон, отображенных на карте градостроительного зонирования, содержащий наименования и кодовые обозначения зон, сгруппированных по видам, и указание целей выделения зон, приведен в статье 15.</w:t>
      </w:r>
    </w:p>
    <w:p w:rsidR="009131F1" w:rsidRPr="009131F1" w:rsidRDefault="009131F1" w:rsidP="009131F1">
      <w:pPr>
        <w:ind w:firstLine="625"/>
        <w:jc w:val="both"/>
        <w:rPr>
          <w:sz w:val="20"/>
          <w:szCs w:val="20"/>
        </w:rPr>
      </w:pPr>
      <w:r w:rsidRPr="009131F1">
        <w:rPr>
          <w:sz w:val="20"/>
          <w:szCs w:val="20"/>
        </w:rPr>
        <w:t xml:space="preserve">8. Границы территориальных зон на карте градостроительного зонирования установлены в соответствии со ст. 34  Градостроительного кодекса, преимущественно в привязке к границам кварталов земельного Кадастрового зонирования. </w:t>
      </w:r>
    </w:p>
    <w:p w:rsidR="009131F1" w:rsidRPr="009131F1" w:rsidRDefault="009131F1" w:rsidP="009131F1">
      <w:pPr>
        <w:ind w:right="-354"/>
        <w:jc w:val="both"/>
        <w:rPr>
          <w:sz w:val="20"/>
          <w:szCs w:val="20"/>
        </w:rPr>
      </w:pPr>
      <w:r w:rsidRPr="009131F1">
        <w:rPr>
          <w:sz w:val="20"/>
          <w:szCs w:val="20"/>
        </w:rPr>
        <w:t xml:space="preserve">          9.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131F1" w:rsidRPr="009131F1" w:rsidRDefault="009131F1" w:rsidP="009131F1">
      <w:pPr>
        <w:jc w:val="both"/>
        <w:rPr>
          <w:sz w:val="20"/>
          <w:szCs w:val="20"/>
        </w:rPr>
      </w:pPr>
      <w:r w:rsidRPr="009131F1">
        <w:rPr>
          <w:sz w:val="20"/>
          <w:szCs w:val="20"/>
        </w:rPr>
        <w:t>1) минимальные и (или) максимальные размеры земельных участков, в том числе их площадь;</w:t>
      </w:r>
    </w:p>
    <w:p w:rsidR="009131F1" w:rsidRPr="009131F1" w:rsidRDefault="009131F1" w:rsidP="009131F1">
      <w:pPr>
        <w:jc w:val="both"/>
        <w:rPr>
          <w:sz w:val="20"/>
          <w:szCs w:val="20"/>
        </w:rPr>
      </w:pPr>
      <w:r w:rsidRPr="009131F1">
        <w:rPr>
          <w:sz w:val="20"/>
          <w:szCs w:val="20"/>
        </w:rPr>
        <w:t>2) предельное количество этажей или предельная высота зданий, строений, сооружений;</w:t>
      </w:r>
    </w:p>
    <w:p w:rsidR="009131F1" w:rsidRPr="009131F1" w:rsidRDefault="009131F1" w:rsidP="009131F1">
      <w:pPr>
        <w:jc w:val="both"/>
        <w:rPr>
          <w:sz w:val="20"/>
          <w:szCs w:val="20"/>
        </w:rPr>
      </w:pPr>
      <w:r w:rsidRPr="009131F1">
        <w:rPr>
          <w:sz w:val="20"/>
          <w:szCs w:val="20"/>
        </w:rPr>
        <w:t>3) минимальные отступы от границ земельных участков в целях определения</w:t>
      </w:r>
    </w:p>
    <w:p w:rsidR="009131F1" w:rsidRPr="009131F1" w:rsidRDefault="009131F1" w:rsidP="009131F1">
      <w:pPr>
        <w:jc w:val="both"/>
        <w:rPr>
          <w:sz w:val="20"/>
          <w:szCs w:val="20"/>
        </w:rPr>
      </w:pPr>
      <w:r w:rsidRPr="009131F1">
        <w:rPr>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9131F1" w:rsidRPr="009131F1" w:rsidRDefault="009131F1" w:rsidP="009131F1">
      <w:pPr>
        <w:jc w:val="both"/>
        <w:rPr>
          <w:sz w:val="20"/>
          <w:szCs w:val="20"/>
        </w:rPr>
      </w:pPr>
      <w:r w:rsidRPr="009131F1">
        <w:rPr>
          <w:sz w:val="20"/>
          <w:szCs w:val="20"/>
        </w:rPr>
        <w:t>4) максимальный процент застройки в границах земельного участка, определяемый</w:t>
      </w:r>
    </w:p>
    <w:p w:rsidR="009131F1" w:rsidRPr="009131F1" w:rsidRDefault="009131F1" w:rsidP="009131F1">
      <w:pPr>
        <w:jc w:val="both"/>
        <w:rPr>
          <w:sz w:val="20"/>
          <w:szCs w:val="20"/>
        </w:rPr>
      </w:pPr>
      <w:r w:rsidRPr="009131F1">
        <w:rPr>
          <w:sz w:val="20"/>
          <w:szCs w:val="20"/>
        </w:rPr>
        <w:t>как отношение суммарной площади земельного участка, которая может быть застроена, ко всей площади земельного участка;</w:t>
      </w:r>
    </w:p>
    <w:p w:rsidR="009131F1" w:rsidRPr="009131F1" w:rsidRDefault="009131F1" w:rsidP="009131F1">
      <w:pPr>
        <w:jc w:val="both"/>
        <w:rPr>
          <w:sz w:val="20"/>
          <w:szCs w:val="20"/>
        </w:rPr>
      </w:pPr>
      <w:r w:rsidRPr="009131F1">
        <w:rPr>
          <w:sz w:val="20"/>
          <w:szCs w:val="20"/>
        </w:rPr>
        <w:t>5) минимальная ширина вдоль фронта улицы;</w:t>
      </w:r>
    </w:p>
    <w:p w:rsidR="009131F1" w:rsidRPr="009131F1" w:rsidRDefault="009131F1" w:rsidP="009131F1">
      <w:pPr>
        <w:jc w:val="both"/>
        <w:rPr>
          <w:sz w:val="20"/>
          <w:szCs w:val="20"/>
        </w:rPr>
      </w:pPr>
      <w:r w:rsidRPr="009131F1">
        <w:rPr>
          <w:sz w:val="20"/>
          <w:szCs w:val="20"/>
        </w:rPr>
        <w:t xml:space="preserve">6) минимальное количество </w:t>
      </w:r>
      <w:proofErr w:type="spellStart"/>
      <w:r w:rsidRPr="009131F1">
        <w:rPr>
          <w:sz w:val="20"/>
          <w:szCs w:val="20"/>
        </w:rPr>
        <w:t>машино-мест</w:t>
      </w:r>
      <w:proofErr w:type="spellEnd"/>
      <w:r w:rsidRPr="009131F1">
        <w:rPr>
          <w:sz w:val="20"/>
          <w:szCs w:val="20"/>
        </w:rPr>
        <w:t xml:space="preserve"> для хранения индивидуального автотранспорта на территории земельных участков; </w:t>
      </w:r>
    </w:p>
    <w:p w:rsidR="009131F1" w:rsidRPr="009131F1" w:rsidRDefault="009131F1" w:rsidP="009131F1">
      <w:pPr>
        <w:jc w:val="both"/>
        <w:rPr>
          <w:sz w:val="20"/>
          <w:szCs w:val="20"/>
        </w:rPr>
      </w:pPr>
      <w:r w:rsidRPr="009131F1">
        <w:rPr>
          <w:sz w:val="20"/>
          <w:szCs w:val="20"/>
        </w:rPr>
        <w:t>7) минимальная доля озеленения территории земельных участков</w:t>
      </w:r>
    </w:p>
    <w:p w:rsidR="009131F1" w:rsidRPr="009131F1" w:rsidRDefault="009131F1" w:rsidP="009131F1">
      <w:pPr>
        <w:jc w:val="both"/>
        <w:rPr>
          <w:sz w:val="20"/>
          <w:szCs w:val="20"/>
        </w:rPr>
      </w:pPr>
      <w:r w:rsidRPr="009131F1">
        <w:rPr>
          <w:sz w:val="20"/>
          <w:szCs w:val="20"/>
        </w:rPr>
        <w:t xml:space="preserve">    10.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разделе 8.</w:t>
      </w:r>
    </w:p>
    <w:p w:rsidR="009131F1" w:rsidRPr="009131F1" w:rsidRDefault="009131F1" w:rsidP="009131F1">
      <w:pPr>
        <w:jc w:val="both"/>
        <w:rPr>
          <w:sz w:val="20"/>
          <w:szCs w:val="20"/>
        </w:rPr>
      </w:pPr>
      <w:r w:rsidRPr="009131F1">
        <w:rPr>
          <w:sz w:val="20"/>
          <w:szCs w:val="20"/>
        </w:rPr>
        <w:t xml:space="preserve">    10.1. Общие требования в части озеленения территории земельных участков:</w:t>
      </w:r>
    </w:p>
    <w:p w:rsidR="009131F1" w:rsidRPr="009131F1" w:rsidRDefault="009131F1" w:rsidP="009131F1">
      <w:pPr>
        <w:jc w:val="both"/>
        <w:rPr>
          <w:sz w:val="20"/>
          <w:szCs w:val="20"/>
        </w:rPr>
      </w:pPr>
      <w:proofErr w:type="gramStart"/>
      <w:r w:rsidRPr="009131F1">
        <w:rPr>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9131F1" w:rsidRPr="009131F1" w:rsidRDefault="009131F1" w:rsidP="009131F1">
      <w:pPr>
        <w:jc w:val="both"/>
        <w:rPr>
          <w:sz w:val="20"/>
          <w:szCs w:val="20"/>
        </w:rPr>
      </w:pPr>
      <w:r w:rsidRPr="009131F1">
        <w:rPr>
          <w:sz w:val="20"/>
          <w:szCs w:val="20"/>
        </w:rPr>
        <w:t xml:space="preserve">2) озелененная территория земельного участка может быть оборудована: </w:t>
      </w:r>
    </w:p>
    <w:p w:rsidR="009131F1" w:rsidRPr="009131F1" w:rsidRDefault="009131F1" w:rsidP="009131F1">
      <w:pPr>
        <w:jc w:val="both"/>
        <w:rPr>
          <w:sz w:val="20"/>
          <w:szCs w:val="20"/>
        </w:rPr>
      </w:pPr>
      <w:r w:rsidRPr="009131F1">
        <w:rPr>
          <w:sz w:val="20"/>
          <w:szCs w:val="20"/>
        </w:rPr>
        <w:t>а) площадками для отдыха взрослых, детскими площадками;</w:t>
      </w:r>
    </w:p>
    <w:p w:rsidR="009131F1" w:rsidRPr="009131F1" w:rsidRDefault="009131F1" w:rsidP="009131F1">
      <w:pPr>
        <w:tabs>
          <w:tab w:val="left" w:pos="5940"/>
        </w:tabs>
        <w:jc w:val="both"/>
        <w:rPr>
          <w:sz w:val="20"/>
          <w:szCs w:val="20"/>
        </w:rPr>
      </w:pPr>
      <w:r w:rsidRPr="009131F1">
        <w:rPr>
          <w:sz w:val="20"/>
          <w:szCs w:val="20"/>
        </w:rPr>
        <w:t xml:space="preserve">б) открытыми спортивными площадками; </w:t>
      </w:r>
      <w:r w:rsidRPr="009131F1">
        <w:rPr>
          <w:sz w:val="20"/>
          <w:szCs w:val="20"/>
        </w:rPr>
        <w:tab/>
      </w:r>
    </w:p>
    <w:p w:rsidR="009131F1" w:rsidRPr="009131F1" w:rsidRDefault="009131F1" w:rsidP="009131F1">
      <w:pPr>
        <w:jc w:val="both"/>
        <w:rPr>
          <w:sz w:val="20"/>
          <w:szCs w:val="20"/>
        </w:rPr>
      </w:pPr>
      <w:r w:rsidRPr="009131F1">
        <w:rPr>
          <w:sz w:val="20"/>
          <w:szCs w:val="20"/>
        </w:rPr>
        <w:t xml:space="preserve">в) другими подобными объектами; </w:t>
      </w:r>
    </w:p>
    <w:p w:rsidR="009131F1" w:rsidRPr="009131F1" w:rsidRDefault="009131F1" w:rsidP="009131F1">
      <w:pPr>
        <w:jc w:val="both"/>
        <w:rPr>
          <w:sz w:val="20"/>
          <w:szCs w:val="20"/>
        </w:rPr>
      </w:pPr>
      <w:r w:rsidRPr="009131F1">
        <w:rPr>
          <w:sz w:val="20"/>
          <w:szCs w:val="20"/>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9131F1" w:rsidRPr="009131F1" w:rsidRDefault="009131F1" w:rsidP="009131F1">
      <w:pPr>
        <w:ind w:firstLine="709"/>
        <w:jc w:val="both"/>
        <w:rPr>
          <w:sz w:val="20"/>
          <w:szCs w:val="20"/>
        </w:rPr>
      </w:pPr>
      <w:r w:rsidRPr="009131F1">
        <w:rPr>
          <w:sz w:val="20"/>
          <w:szCs w:val="20"/>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1</w:t>
      </w:r>
      <w:r w:rsidRPr="009131F1">
        <w:rPr>
          <w:color w:val="000000"/>
          <w:sz w:val="20"/>
          <w:szCs w:val="20"/>
        </w:rPr>
        <w:t>;</w:t>
      </w:r>
    </w:p>
    <w:p w:rsidR="009131F1" w:rsidRPr="009131F1" w:rsidRDefault="009131F1" w:rsidP="009131F1">
      <w:pPr>
        <w:jc w:val="both"/>
        <w:rPr>
          <w:sz w:val="20"/>
          <w:szCs w:val="20"/>
        </w:rPr>
      </w:pPr>
    </w:p>
    <w:p w:rsidR="009131F1" w:rsidRPr="009131F1" w:rsidRDefault="009131F1" w:rsidP="009131F1">
      <w:pPr>
        <w:jc w:val="both"/>
        <w:rPr>
          <w:sz w:val="20"/>
          <w:szCs w:val="20"/>
        </w:rPr>
      </w:pPr>
      <w:r w:rsidRPr="009131F1">
        <w:rPr>
          <w:sz w:val="20"/>
          <w:szCs w:val="20"/>
        </w:rPr>
        <w:t>Таблица 1</w:t>
      </w:r>
    </w:p>
    <w:p w:rsidR="009131F1" w:rsidRPr="009131F1" w:rsidRDefault="009131F1" w:rsidP="009131F1">
      <w:pPr>
        <w:jc w:val="both"/>
        <w:rPr>
          <w:b/>
          <w:sz w:val="20"/>
          <w:szCs w:val="20"/>
        </w:rPr>
      </w:pPr>
      <w:r w:rsidRPr="009131F1">
        <w:rPr>
          <w:b/>
          <w:sz w:val="20"/>
          <w:szCs w:val="20"/>
        </w:rPr>
        <w:t>Минимально допустимая площадь озелененной территории земельных участков</w:t>
      </w:r>
    </w:p>
    <w:tbl>
      <w:tblPr>
        <w:tblW w:w="9090" w:type="dxa"/>
        <w:tblInd w:w="349" w:type="dxa"/>
        <w:tblLayout w:type="fixed"/>
        <w:tblLook w:val="04A0"/>
      </w:tblPr>
      <w:tblGrid>
        <w:gridCol w:w="610"/>
        <w:gridCol w:w="5204"/>
        <w:gridCol w:w="3276"/>
      </w:tblGrid>
      <w:tr w:rsidR="009131F1" w:rsidRPr="009131F1" w:rsidTr="008506B1">
        <w:trPr>
          <w:trHeight w:val="322"/>
          <w:tblHeader/>
        </w:trPr>
        <w:tc>
          <w:tcPr>
            <w:tcW w:w="610" w:type="dxa"/>
            <w:tcBorders>
              <w:top w:val="single" w:sz="4" w:space="0" w:color="000000"/>
              <w:left w:val="single" w:sz="4" w:space="0" w:color="000000"/>
              <w:bottom w:val="single" w:sz="4" w:space="0" w:color="000000"/>
              <w:right w:val="nil"/>
            </w:tcBorders>
            <w:vAlign w:val="center"/>
          </w:tcPr>
          <w:p w:rsidR="009131F1" w:rsidRPr="009131F1" w:rsidRDefault="009131F1" w:rsidP="008506B1">
            <w:pPr>
              <w:jc w:val="both"/>
              <w:rPr>
                <w:sz w:val="20"/>
                <w:szCs w:val="20"/>
              </w:rPr>
            </w:pPr>
            <w:r w:rsidRPr="009131F1">
              <w:rPr>
                <w:sz w:val="20"/>
                <w:szCs w:val="20"/>
              </w:rPr>
              <w:t>№</w:t>
            </w:r>
          </w:p>
          <w:p w:rsidR="009131F1" w:rsidRPr="009131F1" w:rsidRDefault="009131F1" w:rsidP="008506B1">
            <w:pPr>
              <w:jc w:val="both"/>
              <w:rPr>
                <w:sz w:val="20"/>
                <w:szCs w:val="20"/>
              </w:rPr>
            </w:pPr>
            <w:proofErr w:type="spellStart"/>
            <w:proofErr w:type="gramStart"/>
            <w:r w:rsidRPr="009131F1">
              <w:rPr>
                <w:sz w:val="20"/>
                <w:szCs w:val="20"/>
              </w:rPr>
              <w:t>п</w:t>
            </w:r>
            <w:proofErr w:type="spellEnd"/>
            <w:proofErr w:type="gramEnd"/>
            <w:r w:rsidRPr="009131F1">
              <w:rPr>
                <w:sz w:val="20"/>
                <w:szCs w:val="20"/>
              </w:rPr>
              <w:t>/</w:t>
            </w:r>
            <w:proofErr w:type="spellStart"/>
            <w:r w:rsidRPr="009131F1">
              <w:rPr>
                <w:sz w:val="20"/>
                <w:szCs w:val="20"/>
              </w:rPr>
              <w:t>п</w:t>
            </w:r>
            <w:proofErr w:type="spellEnd"/>
          </w:p>
        </w:tc>
        <w:tc>
          <w:tcPr>
            <w:tcW w:w="5204" w:type="dxa"/>
            <w:tcBorders>
              <w:top w:val="single" w:sz="4" w:space="0" w:color="000000"/>
              <w:left w:val="single" w:sz="4" w:space="0" w:color="000000"/>
              <w:bottom w:val="single" w:sz="4" w:space="0" w:color="000000"/>
              <w:right w:val="nil"/>
            </w:tcBorders>
            <w:vAlign w:val="center"/>
          </w:tcPr>
          <w:p w:rsidR="009131F1" w:rsidRPr="009131F1" w:rsidRDefault="009131F1" w:rsidP="008506B1">
            <w:pPr>
              <w:jc w:val="both"/>
              <w:rPr>
                <w:sz w:val="20"/>
                <w:szCs w:val="20"/>
              </w:rPr>
            </w:pPr>
            <w:r w:rsidRPr="009131F1">
              <w:rPr>
                <w:sz w:val="20"/>
                <w:szCs w:val="20"/>
              </w:rPr>
              <w:t>Вид использования</w:t>
            </w:r>
          </w:p>
        </w:tc>
        <w:tc>
          <w:tcPr>
            <w:tcW w:w="3276" w:type="dxa"/>
            <w:tcBorders>
              <w:top w:val="single" w:sz="4" w:space="0" w:color="000000"/>
              <w:left w:val="single" w:sz="4" w:space="0" w:color="000000"/>
              <w:bottom w:val="single" w:sz="4" w:space="0" w:color="000000"/>
              <w:right w:val="single" w:sz="4" w:space="0" w:color="000000"/>
            </w:tcBorders>
            <w:vAlign w:val="center"/>
          </w:tcPr>
          <w:p w:rsidR="009131F1" w:rsidRPr="009131F1" w:rsidRDefault="009131F1" w:rsidP="008506B1">
            <w:pPr>
              <w:jc w:val="both"/>
              <w:rPr>
                <w:sz w:val="20"/>
                <w:szCs w:val="20"/>
              </w:rPr>
            </w:pPr>
            <w:r w:rsidRPr="009131F1">
              <w:rPr>
                <w:sz w:val="20"/>
                <w:szCs w:val="20"/>
              </w:rPr>
              <w:t>Минимальная площадь озелененных территорий</w:t>
            </w:r>
          </w:p>
          <w:p w:rsidR="009131F1" w:rsidRPr="009131F1" w:rsidRDefault="009131F1" w:rsidP="008506B1">
            <w:pPr>
              <w:jc w:val="both"/>
              <w:rPr>
                <w:sz w:val="20"/>
                <w:szCs w:val="20"/>
              </w:rPr>
            </w:pPr>
          </w:p>
        </w:tc>
      </w:tr>
      <w:tr w:rsidR="009131F1" w:rsidRPr="009131F1" w:rsidTr="008506B1">
        <w:trPr>
          <w:trHeight w:val="322"/>
        </w:trPr>
        <w:tc>
          <w:tcPr>
            <w:tcW w:w="610" w:type="dxa"/>
            <w:tcBorders>
              <w:top w:val="nil"/>
              <w:left w:val="single" w:sz="4" w:space="0" w:color="000000"/>
              <w:bottom w:val="single" w:sz="4" w:space="0" w:color="000000"/>
              <w:right w:val="nil"/>
            </w:tcBorders>
          </w:tcPr>
          <w:p w:rsidR="009131F1" w:rsidRPr="009131F1" w:rsidRDefault="009131F1" w:rsidP="008506B1">
            <w:pPr>
              <w:snapToGrid w:val="0"/>
              <w:ind w:firstLine="34"/>
              <w:jc w:val="both"/>
              <w:rPr>
                <w:sz w:val="20"/>
                <w:szCs w:val="20"/>
              </w:rPr>
            </w:pPr>
            <w:r w:rsidRPr="009131F1">
              <w:rPr>
                <w:sz w:val="20"/>
                <w:szCs w:val="20"/>
              </w:rPr>
              <w:t>1</w:t>
            </w:r>
          </w:p>
        </w:tc>
        <w:tc>
          <w:tcPr>
            <w:tcW w:w="5204" w:type="dxa"/>
            <w:tcBorders>
              <w:top w:val="nil"/>
              <w:left w:val="single" w:sz="4" w:space="0" w:color="000000"/>
              <w:bottom w:val="single" w:sz="4" w:space="0" w:color="000000"/>
              <w:right w:val="nil"/>
            </w:tcBorders>
          </w:tcPr>
          <w:p w:rsidR="009131F1" w:rsidRPr="009131F1" w:rsidRDefault="009131F1" w:rsidP="008506B1">
            <w:pPr>
              <w:jc w:val="both"/>
              <w:rPr>
                <w:sz w:val="20"/>
                <w:szCs w:val="20"/>
              </w:rPr>
            </w:pPr>
            <w:r w:rsidRPr="009131F1">
              <w:rPr>
                <w:sz w:val="20"/>
                <w:szCs w:val="20"/>
              </w:rPr>
              <w:t>Сады, скверы, бульвары; парки; комплексы аттракционов</w:t>
            </w:r>
          </w:p>
        </w:tc>
        <w:tc>
          <w:tcPr>
            <w:tcW w:w="3276" w:type="dxa"/>
            <w:tcBorders>
              <w:top w:val="nil"/>
              <w:left w:val="single" w:sz="4" w:space="0" w:color="000000"/>
              <w:bottom w:val="single" w:sz="4" w:space="0" w:color="000000"/>
              <w:right w:val="single" w:sz="4" w:space="0" w:color="000000"/>
            </w:tcBorders>
          </w:tcPr>
          <w:p w:rsidR="009131F1" w:rsidRPr="009131F1" w:rsidRDefault="009131F1" w:rsidP="008506B1">
            <w:pPr>
              <w:jc w:val="both"/>
              <w:rPr>
                <w:sz w:val="20"/>
                <w:szCs w:val="20"/>
              </w:rPr>
            </w:pPr>
            <w:r w:rsidRPr="009131F1">
              <w:rPr>
                <w:sz w:val="20"/>
                <w:szCs w:val="20"/>
              </w:rPr>
              <w:t>Не менее 70% от территории земельного участка</w:t>
            </w:r>
          </w:p>
        </w:tc>
      </w:tr>
      <w:tr w:rsidR="009131F1" w:rsidRPr="009131F1" w:rsidTr="008506B1">
        <w:trPr>
          <w:trHeight w:val="322"/>
        </w:trPr>
        <w:tc>
          <w:tcPr>
            <w:tcW w:w="610" w:type="dxa"/>
            <w:tcBorders>
              <w:top w:val="nil"/>
              <w:left w:val="single" w:sz="4" w:space="0" w:color="000000"/>
              <w:bottom w:val="single" w:sz="4" w:space="0" w:color="000000"/>
              <w:right w:val="nil"/>
            </w:tcBorders>
          </w:tcPr>
          <w:p w:rsidR="009131F1" w:rsidRPr="009131F1" w:rsidRDefault="009131F1" w:rsidP="008506B1">
            <w:pPr>
              <w:snapToGrid w:val="0"/>
              <w:ind w:firstLine="34"/>
              <w:jc w:val="both"/>
              <w:rPr>
                <w:sz w:val="20"/>
                <w:szCs w:val="20"/>
              </w:rPr>
            </w:pPr>
            <w:r w:rsidRPr="009131F1">
              <w:rPr>
                <w:sz w:val="20"/>
                <w:szCs w:val="20"/>
              </w:rPr>
              <w:t>2</w:t>
            </w:r>
          </w:p>
        </w:tc>
        <w:tc>
          <w:tcPr>
            <w:tcW w:w="5204" w:type="dxa"/>
            <w:tcBorders>
              <w:top w:val="nil"/>
              <w:left w:val="single" w:sz="4" w:space="0" w:color="000000"/>
              <w:bottom w:val="single" w:sz="4" w:space="0" w:color="000000"/>
              <w:right w:val="nil"/>
            </w:tcBorders>
          </w:tcPr>
          <w:p w:rsidR="009131F1" w:rsidRPr="009131F1" w:rsidRDefault="009131F1" w:rsidP="008506B1">
            <w:pPr>
              <w:jc w:val="both"/>
              <w:rPr>
                <w:sz w:val="20"/>
                <w:szCs w:val="20"/>
              </w:rPr>
            </w:pPr>
            <w:r w:rsidRPr="009131F1">
              <w:rPr>
                <w:sz w:val="20"/>
                <w:szCs w:val="20"/>
              </w:rPr>
              <w:t>Объекты дошкольного образования (ДОУ), объекты начального и среднего общего образования (школы)</w:t>
            </w:r>
          </w:p>
        </w:tc>
        <w:tc>
          <w:tcPr>
            <w:tcW w:w="3276" w:type="dxa"/>
            <w:tcBorders>
              <w:top w:val="nil"/>
              <w:left w:val="single" w:sz="4" w:space="0" w:color="000000"/>
              <w:bottom w:val="single" w:sz="4" w:space="0" w:color="000000"/>
              <w:right w:val="single" w:sz="4" w:space="0" w:color="000000"/>
            </w:tcBorders>
          </w:tcPr>
          <w:p w:rsidR="009131F1" w:rsidRPr="009131F1" w:rsidRDefault="009131F1" w:rsidP="008506B1">
            <w:pPr>
              <w:jc w:val="both"/>
              <w:rPr>
                <w:sz w:val="20"/>
                <w:szCs w:val="20"/>
              </w:rPr>
            </w:pPr>
            <w:r w:rsidRPr="009131F1">
              <w:rPr>
                <w:sz w:val="20"/>
                <w:szCs w:val="20"/>
              </w:rPr>
              <w:t>Не менее 50% от  территории земельного участка</w:t>
            </w:r>
          </w:p>
        </w:tc>
      </w:tr>
      <w:tr w:rsidR="009131F1" w:rsidRPr="009131F1" w:rsidTr="008506B1">
        <w:trPr>
          <w:trHeight w:val="322"/>
        </w:trPr>
        <w:tc>
          <w:tcPr>
            <w:tcW w:w="610" w:type="dxa"/>
            <w:tcBorders>
              <w:top w:val="nil"/>
              <w:left w:val="single" w:sz="4" w:space="0" w:color="000000"/>
              <w:bottom w:val="single" w:sz="4" w:space="0" w:color="000000"/>
              <w:right w:val="nil"/>
            </w:tcBorders>
          </w:tcPr>
          <w:p w:rsidR="009131F1" w:rsidRPr="009131F1" w:rsidRDefault="009131F1" w:rsidP="008506B1">
            <w:pPr>
              <w:snapToGrid w:val="0"/>
              <w:ind w:firstLine="34"/>
              <w:jc w:val="both"/>
              <w:rPr>
                <w:sz w:val="20"/>
                <w:szCs w:val="20"/>
              </w:rPr>
            </w:pPr>
            <w:r w:rsidRPr="009131F1">
              <w:rPr>
                <w:sz w:val="20"/>
                <w:szCs w:val="20"/>
              </w:rPr>
              <w:t>3</w:t>
            </w:r>
          </w:p>
        </w:tc>
        <w:tc>
          <w:tcPr>
            <w:tcW w:w="5204" w:type="dxa"/>
            <w:tcBorders>
              <w:top w:val="nil"/>
              <w:left w:val="single" w:sz="4" w:space="0" w:color="000000"/>
              <w:bottom w:val="single" w:sz="4" w:space="0" w:color="000000"/>
              <w:right w:val="nil"/>
            </w:tcBorders>
          </w:tcPr>
          <w:p w:rsidR="009131F1" w:rsidRPr="009131F1" w:rsidRDefault="009131F1" w:rsidP="008506B1">
            <w:pPr>
              <w:jc w:val="both"/>
              <w:rPr>
                <w:sz w:val="20"/>
                <w:szCs w:val="20"/>
              </w:rPr>
            </w:pPr>
            <w:r w:rsidRPr="009131F1">
              <w:rPr>
                <w:sz w:val="20"/>
                <w:szCs w:val="20"/>
              </w:rPr>
              <w:t>Индивидуальные жилые дома;</w:t>
            </w:r>
          </w:p>
          <w:p w:rsidR="009131F1" w:rsidRPr="009131F1" w:rsidRDefault="009131F1" w:rsidP="008506B1">
            <w:pPr>
              <w:jc w:val="both"/>
              <w:rPr>
                <w:sz w:val="20"/>
                <w:szCs w:val="20"/>
              </w:rPr>
            </w:pPr>
            <w:r w:rsidRPr="009131F1">
              <w:rPr>
                <w:sz w:val="20"/>
                <w:szCs w:val="20"/>
              </w:rPr>
              <w:t>открытые объекты физической культуры и спорта</w:t>
            </w:r>
          </w:p>
        </w:tc>
        <w:tc>
          <w:tcPr>
            <w:tcW w:w="3276" w:type="dxa"/>
            <w:tcBorders>
              <w:top w:val="nil"/>
              <w:left w:val="single" w:sz="4" w:space="0" w:color="000000"/>
              <w:bottom w:val="single" w:sz="4" w:space="0" w:color="000000"/>
              <w:right w:val="single" w:sz="4" w:space="0" w:color="000000"/>
            </w:tcBorders>
          </w:tcPr>
          <w:p w:rsidR="009131F1" w:rsidRPr="009131F1" w:rsidRDefault="009131F1" w:rsidP="008506B1">
            <w:pPr>
              <w:jc w:val="both"/>
              <w:rPr>
                <w:sz w:val="20"/>
                <w:szCs w:val="20"/>
              </w:rPr>
            </w:pPr>
            <w:r w:rsidRPr="009131F1">
              <w:rPr>
                <w:sz w:val="20"/>
                <w:szCs w:val="20"/>
              </w:rPr>
              <w:t>Не менее 40% от территории земельного участка</w:t>
            </w:r>
          </w:p>
        </w:tc>
      </w:tr>
      <w:tr w:rsidR="009131F1" w:rsidRPr="009131F1" w:rsidTr="008506B1">
        <w:trPr>
          <w:trHeight w:val="322"/>
        </w:trPr>
        <w:tc>
          <w:tcPr>
            <w:tcW w:w="610" w:type="dxa"/>
            <w:tcBorders>
              <w:top w:val="nil"/>
              <w:left w:val="single" w:sz="4" w:space="0" w:color="000000"/>
              <w:bottom w:val="single" w:sz="4" w:space="0" w:color="000000"/>
              <w:right w:val="nil"/>
            </w:tcBorders>
          </w:tcPr>
          <w:p w:rsidR="009131F1" w:rsidRPr="009131F1" w:rsidRDefault="009131F1" w:rsidP="008506B1">
            <w:pPr>
              <w:snapToGrid w:val="0"/>
              <w:ind w:firstLine="34"/>
              <w:jc w:val="both"/>
              <w:rPr>
                <w:sz w:val="20"/>
                <w:szCs w:val="20"/>
              </w:rPr>
            </w:pPr>
            <w:r w:rsidRPr="009131F1">
              <w:rPr>
                <w:sz w:val="20"/>
                <w:szCs w:val="20"/>
              </w:rPr>
              <w:t>4</w:t>
            </w:r>
          </w:p>
        </w:tc>
        <w:tc>
          <w:tcPr>
            <w:tcW w:w="5204" w:type="dxa"/>
            <w:tcBorders>
              <w:top w:val="nil"/>
              <w:left w:val="single" w:sz="4" w:space="0" w:color="000000"/>
              <w:bottom w:val="single" w:sz="4" w:space="0" w:color="000000"/>
              <w:right w:val="nil"/>
            </w:tcBorders>
          </w:tcPr>
          <w:p w:rsidR="009131F1" w:rsidRPr="009131F1" w:rsidRDefault="009131F1" w:rsidP="008506B1">
            <w:pPr>
              <w:jc w:val="both"/>
              <w:rPr>
                <w:sz w:val="20"/>
                <w:szCs w:val="20"/>
              </w:rPr>
            </w:pPr>
            <w:r w:rsidRPr="009131F1">
              <w:rPr>
                <w:sz w:val="20"/>
                <w:szCs w:val="20"/>
              </w:rPr>
              <w:t>Прочие(*)</w:t>
            </w:r>
          </w:p>
        </w:tc>
        <w:tc>
          <w:tcPr>
            <w:tcW w:w="3276" w:type="dxa"/>
            <w:tcBorders>
              <w:top w:val="nil"/>
              <w:left w:val="single" w:sz="4" w:space="0" w:color="000000"/>
              <w:bottom w:val="single" w:sz="4" w:space="0" w:color="000000"/>
              <w:right w:val="single" w:sz="4" w:space="0" w:color="000000"/>
            </w:tcBorders>
          </w:tcPr>
          <w:p w:rsidR="009131F1" w:rsidRPr="009131F1" w:rsidRDefault="009131F1" w:rsidP="008506B1">
            <w:pPr>
              <w:jc w:val="both"/>
              <w:rPr>
                <w:sz w:val="20"/>
                <w:szCs w:val="20"/>
              </w:rPr>
            </w:pPr>
            <w:r w:rsidRPr="009131F1">
              <w:rPr>
                <w:sz w:val="20"/>
                <w:szCs w:val="20"/>
              </w:rPr>
              <w:t>Не менее 15% от территории земельного участка</w:t>
            </w:r>
          </w:p>
        </w:tc>
      </w:tr>
    </w:tbl>
    <w:p w:rsidR="009131F1" w:rsidRPr="009131F1" w:rsidRDefault="009131F1" w:rsidP="009131F1">
      <w:pPr>
        <w:jc w:val="both"/>
        <w:rPr>
          <w:sz w:val="20"/>
          <w:szCs w:val="20"/>
        </w:rPr>
      </w:pPr>
    </w:p>
    <w:p w:rsidR="009131F1" w:rsidRPr="009131F1" w:rsidRDefault="009131F1" w:rsidP="009131F1">
      <w:pPr>
        <w:jc w:val="both"/>
        <w:rPr>
          <w:sz w:val="20"/>
          <w:szCs w:val="20"/>
        </w:rPr>
      </w:pPr>
      <w:r w:rsidRPr="009131F1">
        <w:rPr>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131F1" w:rsidRPr="009131F1" w:rsidRDefault="009131F1" w:rsidP="009131F1">
      <w:pPr>
        <w:jc w:val="both"/>
        <w:rPr>
          <w:sz w:val="20"/>
          <w:szCs w:val="20"/>
        </w:rPr>
      </w:pPr>
      <w:r w:rsidRPr="009131F1">
        <w:rPr>
          <w:sz w:val="20"/>
          <w:szCs w:val="20"/>
        </w:rPr>
        <w:t xml:space="preserve">1) объекты коммунального хозяйства; </w:t>
      </w:r>
    </w:p>
    <w:p w:rsidR="009131F1" w:rsidRPr="009131F1" w:rsidRDefault="009131F1" w:rsidP="009131F1">
      <w:pPr>
        <w:jc w:val="both"/>
        <w:rPr>
          <w:sz w:val="20"/>
          <w:szCs w:val="20"/>
        </w:rPr>
      </w:pPr>
      <w:r w:rsidRPr="009131F1">
        <w:rPr>
          <w:sz w:val="20"/>
          <w:szCs w:val="20"/>
        </w:rPr>
        <w:t>2) объекты сельскохозяйственного использования;</w:t>
      </w:r>
    </w:p>
    <w:p w:rsidR="009131F1" w:rsidRPr="009131F1" w:rsidRDefault="009131F1" w:rsidP="009131F1">
      <w:pPr>
        <w:jc w:val="both"/>
        <w:rPr>
          <w:sz w:val="20"/>
          <w:szCs w:val="20"/>
        </w:rPr>
      </w:pPr>
      <w:r w:rsidRPr="009131F1">
        <w:rPr>
          <w:sz w:val="20"/>
          <w:szCs w:val="20"/>
        </w:rPr>
        <w:lastRenderedPageBreak/>
        <w:t xml:space="preserve">3) объекты транспорта. </w:t>
      </w:r>
      <w:r w:rsidRPr="009131F1">
        <w:rPr>
          <w:sz w:val="20"/>
          <w:szCs w:val="20"/>
        </w:rPr>
        <w:tab/>
      </w:r>
    </w:p>
    <w:p w:rsidR="009131F1" w:rsidRPr="009131F1" w:rsidRDefault="009131F1" w:rsidP="009131F1">
      <w:pPr>
        <w:jc w:val="both"/>
        <w:rPr>
          <w:sz w:val="20"/>
          <w:szCs w:val="20"/>
        </w:rPr>
      </w:pPr>
      <w:r w:rsidRPr="009131F1">
        <w:rPr>
          <w:sz w:val="20"/>
          <w:szCs w:val="20"/>
        </w:rPr>
        <w:t xml:space="preserve">    10.2.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9131F1" w:rsidRPr="009131F1" w:rsidRDefault="009131F1" w:rsidP="009131F1">
      <w:pPr>
        <w:jc w:val="both"/>
        <w:rPr>
          <w:sz w:val="20"/>
          <w:szCs w:val="20"/>
        </w:rPr>
      </w:pPr>
      <w:r w:rsidRPr="009131F1">
        <w:rPr>
          <w:sz w:val="20"/>
          <w:szCs w:val="20"/>
        </w:rPr>
        <w:t xml:space="preserve">    10.3.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9131F1">
          <w:rPr>
            <w:sz w:val="20"/>
            <w:szCs w:val="20"/>
          </w:rPr>
          <w:t>300 метров</w:t>
        </w:r>
      </w:smartTag>
      <w:r w:rsidRPr="009131F1">
        <w:rPr>
          <w:sz w:val="20"/>
          <w:szCs w:val="20"/>
        </w:rPr>
        <w:t>, площадь озеленения допускается уменьшать, но не более чем на 30%.</w:t>
      </w:r>
    </w:p>
    <w:p w:rsidR="009131F1" w:rsidRPr="009131F1" w:rsidRDefault="009131F1" w:rsidP="009131F1">
      <w:pPr>
        <w:jc w:val="both"/>
        <w:rPr>
          <w:sz w:val="20"/>
          <w:szCs w:val="20"/>
        </w:rPr>
      </w:pPr>
      <w:r w:rsidRPr="009131F1">
        <w:rPr>
          <w:sz w:val="20"/>
          <w:szCs w:val="20"/>
        </w:rPr>
        <w:t xml:space="preserve">    10.4. Требования к размерам и озеленению санитарно-защитных зон следует принимать в соответствии с техническими регламентами, </w:t>
      </w:r>
      <w:proofErr w:type="spellStart"/>
      <w:r w:rsidRPr="009131F1">
        <w:rPr>
          <w:sz w:val="20"/>
          <w:szCs w:val="20"/>
        </w:rPr>
        <w:t>СанПиНами</w:t>
      </w:r>
      <w:proofErr w:type="spellEnd"/>
      <w:r w:rsidRPr="009131F1">
        <w:rPr>
          <w:sz w:val="20"/>
          <w:szCs w:val="20"/>
        </w:rPr>
        <w:t xml:space="preserve"> и иными действующими нормативными техническими документами.</w:t>
      </w:r>
    </w:p>
    <w:p w:rsidR="009131F1" w:rsidRPr="009131F1" w:rsidRDefault="009131F1" w:rsidP="009131F1">
      <w:pPr>
        <w:jc w:val="both"/>
        <w:rPr>
          <w:sz w:val="20"/>
          <w:szCs w:val="20"/>
        </w:rPr>
      </w:pPr>
      <w:r w:rsidRPr="009131F1">
        <w:rPr>
          <w:sz w:val="20"/>
          <w:szCs w:val="20"/>
        </w:rPr>
        <w:t xml:space="preserve">    10.5. Общие требования в части размещения </w:t>
      </w:r>
      <w:proofErr w:type="spellStart"/>
      <w:r w:rsidRPr="009131F1">
        <w:rPr>
          <w:sz w:val="20"/>
          <w:szCs w:val="20"/>
        </w:rPr>
        <w:t>машино-мест</w:t>
      </w:r>
      <w:proofErr w:type="spellEnd"/>
      <w:r w:rsidRPr="009131F1">
        <w:rPr>
          <w:sz w:val="20"/>
          <w:szCs w:val="20"/>
        </w:rPr>
        <w:t xml:space="preserve"> для хранения индивидуального автотранспорта на территории земельных участков:</w:t>
      </w:r>
    </w:p>
    <w:p w:rsidR="009131F1" w:rsidRPr="009131F1" w:rsidRDefault="009131F1" w:rsidP="009131F1">
      <w:pPr>
        <w:ind w:firstLine="708"/>
        <w:jc w:val="both"/>
        <w:rPr>
          <w:sz w:val="20"/>
          <w:szCs w:val="20"/>
        </w:rPr>
      </w:pPr>
      <w:r w:rsidRPr="009131F1">
        <w:rPr>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131F1" w:rsidRPr="009131F1" w:rsidRDefault="009131F1" w:rsidP="009131F1">
      <w:pPr>
        <w:jc w:val="both"/>
        <w:rPr>
          <w:color w:val="332E2D"/>
          <w:spacing w:val="2"/>
          <w:sz w:val="20"/>
          <w:szCs w:val="20"/>
        </w:rPr>
      </w:pPr>
      <w:r w:rsidRPr="009131F1">
        <w:rPr>
          <w:spacing w:val="2"/>
          <w:sz w:val="20"/>
          <w:szCs w:val="20"/>
        </w:rPr>
        <w:t>а) хранение в капитальных гаражах - стоянках (</w:t>
      </w:r>
      <w:r w:rsidRPr="009131F1">
        <w:rPr>
          <w:color w:val="332E2D"/>
          <w:spacing w:val="2"/>
          <w:sz w:val="20"/>
          <w:szCs w:val="20"/>
        </w:rPr>
        <w:t>наземных, подземных, встроенных и пристроенных);</w:t>
      </w:r>
    </w:p>
    <w:p w:rsidR="009131F1" w:rsidRPr="009131F1" w:rsidRDefault="009131F1" w:rsidP="009131F1">
      <w:pPr>
        <w:jc w:val="both"/>
        <w:rPr>
          <w:sz w:val="20"/>
          <w:szCs w:val="20"/>
        </w:rPr>
      </w:pPr>
      <w:r w:rsidRPr="009131F1">
        <w:rPr>
          <w:spacing w:val="2"/>
          <w:sz w:val="20"/>
          <w:szCs w:val="20"/>
        </w:rPr>
        <w:t>в) хранение на открытых охраняемых и неохраняемых стоянках;</w:t>
      </w:r>
    </w:p>
    <w:p w:rsidR="009131F1" w:rsidRPr="009131F1" w:rsidRDefault="009131F1" w:rsidP="009131F1">
      <w:pPr>
        <w:ind w:firstLine="708"/>
        <w:jc w:val="both"/>
        <w:rPr>
          <w:sz w:val="20"/>
          <w:szCs w:val="20"/>
        </w:rPr>
      </w:pPr>
      <w:r w:rsidRPr="009131F1">
        <w:rPr>
          <w:sz w:val="20"/>
          <w:szCs w:val="20"/>
        </w:rPr>
        <w:t xml:space="preserve">2) минимальное количество </w:t>
      </w:r>
      <w:proofErr w:type="spellStart"/>
      <w:r w:rsidRPr="009131F1">
        <w:rPr>
          <w:sz w:val="20"/>
          <w:szCs w:val="20"/>
        </w:rPr>
        <w:t>машино-мест</w:t>
      </w:r>
      <w:proofErr w:type="spellEnd"/>
      <w:r w:rsidRPr="009131F1">
        <w:rPr>
          <w:sz w:val="20"/>
          <w:szCs w:val="20"/>
        </w:rPr>
        <w:t xml:space="preserve"> для хранения индивидуального автотранспорта на территории земельных участков приведено в таблице 2.</w:t>
      </w:r>
    </w:p>
    <w:p w:rsidR="009131F1" w:rsidRPr="009131F1" w:rsidRDefault="009131F1" w:rsidP="009131F1">
      <w:pPr>
        <w:jc w:val="both"/>
        <w:rPr>
          <w:sz w:val="20"/>
          <w:szCs w:val="20"/>
        </w:rPr>
      </w:pPr>
      <w:r w:rsidRPr="009131F1">
        <w:rPr>
          <w:sz w:val="20"/>
          <w:szCs w:val="20"/>
        </w:rPr>
        <w:t>Таблица 2</w:t>
      </w:r>
    </w:p>
    <w:p w:rsidR="009131F1" w:rsidRPr="009131F1" w:rsidRDefault="009131F1" w:rsidP="009131F1">
      <w:pPr>
        <w:jc w:val="both"/>
        <w:rPr>
          <w:sz w:val="20"/>
          <w:szCs w:val="20"/>
        </w:rPr>
      </w:pPr>
    </w:p>
    <w:p w:rsidR="009131F1" w:rsidRPr="009131F1" w:rsidRDefault="009131F1" w:rsidP="009131F1">
      <w:pPr>
        <w:jc w:val="both"/>
        <w:rPr>
          <w:b/>
          <w:sz w:val="20"/>
          <w:szCs w:val="20"/>
        </w:rPr>
      </w:pPr>
      <w:r w:rsidRPr="009131F1">
        <w:rPr>
          <w:b/>
          <w:sz w:val="20"/>
          <w:szCs w:val="20"/>
        </w:rPr>
        <w:t xml:space="preserve">Минимальное количество </w:t>
      </w:r>
      <w:proofErr w:type="spellStart"/>
      <w:r w:rsidRPr="009131F1">
        <w:rPr>
          <w:b/>
          <w:sz w:val="20"/>
          <w:szCs w:val="20"/>
        </w:rPr>
        <w:t>машино-мест</w:t>
      </w:r>
      <w:proofErr w:type="spellEnd"/>
      <w:r w:rsidRPr="009131F1">
        <w:rPr>
          <w:b/>
          <w:sz w:val="20"/>
          <w:szCs w:val="20"/>
        </w:rPr>
        <w:t xml:space="preserve"> для хранения индивидуального автотранспорта на территории земельных участков</w:t>
      </w:r>
    </w:p>
    <w:tbl>
      <w:tblPr>
        <w:tblW w:w="9075" w:type="dxa"/>
        <w:tblInd w:w="108" w:type="dxa"/>
        <w:tblLayout w:type="fixed"/>
        <w:tblLook w:val="04A0"/>
      </w:tblPr>
      <w:tblGrid>
        <w:gridCol w:w="426"/>
        <w:gridCol w:w="4781"/>
        <w:gridCol w:w="3868"/>
      </w:tblGrid>
      <w:tr w:rsidR="009131F1" w:rsidRPr="009131F1" w:rsidTr="008506B1">
        <w:trPr>
          <w:trHeight w:val="322"/>
          <w:tblHeader/>
        </w:trPr>
        <w:tc>
          <w:tcPr>
            <w:tcW w:w="426" w:type="dxa"/>
            <w:tcBorders>
              <w:top w:val="single" w:sz="4" w:space="0" w:color="000000"/>
              <w:left w:val="single" w:sz="4" w:space="0" w:color="000000"/>
              <w:bottom w:val="single" w:sz="4" w:space="0" w:color="000000"/>
              <w:right w:val="nil"/>
            </w:tcBorders>
            <w:vAlign w:val="center"/>
          </w:tcPr>
          <w:p w:rsidR="009131F1" w:rsidRPr="009131F1" w:rsidRDefault="009131F1" w:rsidP="008506B1">
            <w:pPr>
              <w:ind w:right="317"/>
              <w:jc w:val="both"/>
              <w:rPr>
                <w:sz w:val="20"/>
                <w:szCs w:val="20"/>
                <w:lang w:val="en-US"/>
              </w:rPr>
            </w:pPr>
            <w:r w:rsidRPr="009131F1">
              <w:rPr>
                <w:sz w:val="20"/>
                <w:szCs w:val="20"/>
                <w:lang w:val="en-US"/>
              </w:rPr>
              <w:t>№</w:t>
            </w:r>
          </w:p>
          <w:p w:rsidR="009131F1" w:rsidRPr="009131F1" w:rsidRDefault="009131F1" w:rsidP="008506B1">
            <w:pPr>
              <w:tabs>
                <w:tab w:val="left" w:pos="493"/>
              </w:tabs>
              <w:ind w:right="317"/>
              <w:jc w:val="both"/>
              <w:rPr>
                <w:sz w:val="20"/>
                <w:szCs w:val="20"/>
              </w:rPr>
            </w:pPr>
            <w:proofErr w:type="spellStart"/>
            <w:r w:rsidRPr="009131F1">
              <w:rPr>
                <w:sz w:val="20"/>
                <w:szCs w:val="20"/>
              </w:rPr>
              <w:t>пп</w:t>
            </w:r>
            <w:proofErr w:type="spellEnd"/>
          </w:p>
        </w:tc>
        <w:tc>
          <w:tcPr>
            <w:tcW w:w="4785" w:type="dxa"/>
            <w:tcBorders>
              <w:top w:val="single" w:sz="4" w:space="0" w:color="000000"/>
              <w:left w:val="single" w:sz="4" w:space="0" w:color="000000"/>
              <w:bottom w:val="single" w:sz="4" w:space="0" w:color="000000"/>
              <w:right w:val="nil"/>
            </w:tcBorders>
            <w:vAlign w:val="center"/>
          </w:tcPr>
          <w:p w:rsidR="009131F1" w:rsidRPr="009131F1" w:rsidRDefault="009131F1" w:rsidP="008506B1">
            <w:pPr>
              <w:jc w:val="both"/>
              <w:rPr>
                <w:sz w:val="20"/>
                <w:szCs w:val="20"/>
              </w:rPr>
            </w:pPr>
            <w:r w:rsidRPr="009131F1">
              <w:rPr>
                <w:sz w:val="20"/>
                <w:szCs w:val="20"/>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9131F1" w:rsidRPr="009131F1" w:rsidRDefault="009131F1" w:rsidP="008506B1">
            <w:pPr>
              <w:jc w:val="both"/>
              <w:rPr>
                <w:sz w:val="20"/>
                <w:szCs w:val="20"/>
              </w:rPr>
            </w:pPr>
            <w:r w:rsidRPr="009131F1">
              <w:rPr>
                <w:sz w:val="20"/>
                <w:szCs w:val="20"/>
              </w:rPr>
              <w:t>Минимальное количество</w:t>
            </w:r>
          </w:p>
          <w:p w:rsidR="009131F1" w:rsidRPr="009131F1" w:rsidRDefault="009131F1" w:rsidP="008506B1">
            <w:pPr>
              <w:jc w:val="both"/>
              <w:rPr>
                <w:sz w:val="20"/>
                <w:szCs w:val="20"/>
              </w:rPr>
            </w:pPr>
            <w:proofErr w:type="spellStart"/>
            <w:r w:rsidRPr="009131F1">
              <w:rPr>
                <w:sz w:val="20"/>
                <w:szCs w:val="20"/>
              </w:rPr>
              <w:t>машино-мест</w:t>
            </w:r>
            <w:proofErr w:type="spellEnd"/>
          </w:p>
        </w:tc>
      </w:tr>
      <w:tr w:rsidR="009131F1" w:rsidRPr="009131F1" w:rsidTr="008506B1">
        <w:trPr>
          <w:trHeight w:val="322"/>
        </w:trPr>
        <w:tc>
          <w:tcPr>
            <w:tcW w:w="426" w:type="dxa"/>
            <w:tcBorders>
              <w:top w:val="nil"/>
              <w:left w:val="single" w:sz="4" w:space="0" w:color="000000"/>
              <w:bottom w:val="single" w:sz="4" w:space="0" w:color="000000"/>
              <w:right w:val="nil"/>
            </w:tcBorders>
          </w:tcPr>
          <w:p w:rsidR="009131F1" w:rsidRPr="009131F1" w:rsidRDefault="009131F1" w:rsidP="008506B1">
            <w:pPr>
              <w:ind w:right="317"/>
              <w:jc w:val="both"/>
              <w:rPr>
                <w:sz w:val="20"/>
                <w:szCs w:val="20"/>
              </w:rPr>
            </w:pPr>
            <w:r w:rsidRPr="009131F1">
              <w:rPr>
                <w:sz w:val="20"/>
                <w:szCs w:val="20"/>
              </w:rPr>
              <w:t>1</w:t>
            </w:r>
          </w:p>
        </w:tc>
        <w:tc>
          <w:tcPr>
            <w:tcW w:w="4785" w:type="dxa"/>
            <w:tcBorders>
              <w:top w:val="nil"/>
              <w:left w:val="single" w:sz="4" w:space="0" w:color="000000"/>
              <w:bottom w:val="single" w:sz="4" w:space="0" w:color="000000"/>
              <w:right w:val="nil"/>
            </w:tcBorders>
          </w:tcPr>
          <w:p w:rsidR="009131F1" w:rsidRPr="009131F1" w:rsidRDefault="009131F1" w:rsidP="008506B1">
            <w:pPr>
              <w:ind w:firstLine="33"/>
              <w:jc w:val="both"/>
              <w:rPr>
                <w:sz w:val="20"/>
                <w:szCs w:val="20"/>
              </w:rPr>
            </w:pPr>
            <w:r w:rsidRPr="009131F1">
              <w:rPr>
                <w:sz w:val="20"/>
                <w:szCs w:val="20"/>
              </w:rPr>
              <w:t>Индивидуальные жилые дома</w:t>
            </w:r>
          </w:p>
        </w:tc>
        <w:tc>
          <w:tcPr>
            <w:tcW w:w="3871" w:type="dxa"/>
            <w:tcBorders>
              <w:top w:val="nil"/>
              <w:left w:val="single" w:sz="4" w:space="0" w:color="000000"/>
              <w:bottom w:val="single" w:sz="4" w:space="0" w:color="000000"/>
              <w:right w:val="single" w:sz="4" w:space="0" w:color="000000"/>
            </w:tcBorders>
          </w:tcPr>
          <w:p w:rsidR="009131F1" w:rsidRPr="009131F1" w:rsidRDefault="009131F1" w:rsidP="008506B1">
            <w:pPr>
              <w:ind w:firstLine="33"/>
              <w:jc w:val="both"/>
              <w:rPr>
                <w:sz w:val="20"/>
                <w:szCs w:val="20"/>
              </w:rPr>
            </w:pPr>
            <w:r w:rsidRPr="009131F1">
              <w:rPr>
                <w:sz w:val="20"/>
                <w:szCs w:val="20"/>
              </w:rPr>
              <w:t xml:space="preserve">1 </w:t>
            </w:r>
            <w:proofErr w:type="spellStart"/>
            <w:r w:rsidRPr="009131F1">
              <w:rPr>
                <w:sz w:val="20"/>
                <w:szCs w:val="20"/>
              </w:rPr>
              <w:t>машино-место</w:t>
            </w:r>
            <w:proofErr w:type="spellEnd"/>
            <w:r w:rsidRPr="009131F1">
              <w:rPr>
                <w:sz w:val="20"/>
                <w:szCs w:val="20"/>
              </w:rPr>
              <w:t xml:space="preserve"> на земельный участок</w:t>
            </w:r>
          </w:p>
        </w:tc>
      </w:tr>
      <w:tr w:rsidR="009131F1" w:rsidRPr="009131F1" w:rsidTr="008506B1">
        <w:trPr>
          <w:trHeight w:val="322"/>
        </w:trPr>
        <w:tc>
          <w:tcPr>
            <w:tcW w:w="426" w:type="dxa"/>
            <w:tcBorders>
              <w:top w:val="nil"/>
              <w:left w:val="single" w:sz="4" w:space="0" w:color="000000"/>
              <w:bottom w:val="single" w:sz="4" w:space="0" w:color="000000"/>
              <w:right w:val="nil"/>
            </w:tcBorders>
          </w:tcPr>
          <w:p w:rsidR="009131F1" w:rsidRPr="009131F1" w:rsidRDefault="009131F1" w:rsidP="008506B1">
            <w:pPr>
              <w:ind w:right="317"/>
              <w:jc w:val="both"/>
              <w:rPr>
                <w:sz w:val="20"/>
                <w:szCs w:val="20"/>
              </w:rPr>
            </w:pPr>
            <w:r w:rsidRPr="009131F1">
              <w:rPr>
                <w:sz w:val="20"/>
                <w:szCs w:val="20"/>
              </w:rPr>
              <w:t>2</w:t>
            </w:r>
          </w:p>
        </w:tc>
        <w:tc>
          <w:tcPr>
            <w:tcW w:w="4785" w:type="dxa"/>
            <w:tcBorders>
              <w:top w:val="nil"/>
              <w:left w:val="single" w:sz="4" w:space="0" w:color="000000"/>
              <w:bottom w:val="single" w:sz="4" w:space="0" w:color="000000"/>
              <w:right w:val="nil"/>
            </w:tcBorders>
          </w:tcPr>
          <w:p w:rsidR="009131F1" w:rsidRPr="009131F1" w:rsidRDefault="009131F1" w:rsidP="008506B1">
            <w:pPr>
              <w:ind w:firstLine="33"/>
              <w:jc w:val="both"/>
              <w:rPr>
                <w:sz w:val="20"/>
                <w:szCs w:val="20"/>
              </w:rPr>
            </w:pPr>
            <w:r w:rsidRPr="009131F1">
              <w:rPr>
                <w:sz w:val="20"/>
                <w:szCs w:val="20"/>
              </w:rPr>
              <w:t>Личные подсобные хозяйства</w:t>
            </w:r>
          </w:p>
        </w:tc>
        <w:tc>
          <w:tcPr>
            <w:tcW w:w="3871" w:type="dxa"/>
            <w:tcBorders>
              <w:top w:val="nil"/>
              <w:left w:val="single" w:sz="4" w:space="0" w:color="000000"/>
              <w:bottom w:val="single" w:sz="4" w:space="0" w:color="000000"/>
              <w:right w:val="single" w:sz="4" w:space="0" w:color="000000"/>
            </w:tcBorders>
          </w:tcPr>
          <w:p w:rsidR="009131F1" w:rsidRPr="009131F1" w:rsidRDefault="009131F1" w:rsidP="008506B1">
            <w:pPr>
              <w:ind w:firstLine="33"/>
              <w:jc w:val="both"/>
              <w:rPr>
                <w:sz w:val="20"/>
                <w:szCs w:val="20"/>
              </w:rPr>
            </w:pPr>
            <w:r w:rsidRPr="009131F1">
              <w:rPr>
                <w:sz w:val="20"/>
                <w:szCs w:val="20"/>
              </w:rPr>
              <w:t xml:space="preserve">1 </w:t>
            </w:r>
            <w:proofErr w:type="spellStart"/>
            <w:r w:rsidRPr="009131F1">
              <w:rPr>
                <w:sz w:val="20"/>
                <w:szCs w:val="20"/>
              </w:rPr>
              <w:t>машино-место</w:t>
            </w:r>
            <w:proofErr w:type="spellEnd"/>
            <w:r w:rsidRPr="009131F1">
              <w:rPr>
                <w:sz w:val="20"/>
                <w:szCs w:val="20"/>
              </w:rPr>
              <w:t xml:space="preserve"> на земельный участок</w:t>
            </w:r>
          </w:p>
        </w:tc>
      </w:tr>
      <w:tr w:rsidR="009131F1" w:rsidRPr="009131F1" w:rsidTr="008506B1">
        <w:trPr>
          <w:trHeight w:val="322"/>
        </w:trPr>
        <w:tc>
          <w:tcPr>
            <w:tcW w:w="426" w:type="dxa"/>
            <w:tcBorders>
              <w:top w:val="nil"/>
              <w:left w:val="single" w:sz="4" w:space="0" w:color="000000"/>
              <w:bottom w:val="single" w:sz="4" w:space="0" w:color="000000"/>
              <w:right w:val="nil"/>
            </w:tcBorders>
          </w:tcPr>
          <w:p w:rsidR="009131F1" w:rsidRPr="009131F1" w:rsidRDefault="009131F1" w:rsidP="008506B1">
            <w:pPr>
              <w:ind w:right="317"/>
              <w:jc w:val="both"/>
              <w:rPr>
                <w:sz w:val="20"/>
                <w:szCs w:val="20"/>
              </w:rPr>
            </w:pPr>
            <w:r w:rsidRPr="009131F1">
              <w:rPr>
                <w:sz w:val="20"/>
                <w:szCs w:val="20"/>
              </w:rPr>
              <w:t>3</w:t>
            </w:r>
          </w:p>
        </w:tc>
        <w:tc>
          <w:tcPr>
            <w:tcW w:w="4785" w:type="dxa"/>
            <w:tcBorders>
              <w:top w:val="nil"/>
              <w:left w:val="single" w:sz="4" w:space="0" w:color="000000"/>
              <w:bottom w:val="single" w:sz="4" w:space="0" w:color="000000"/>
              <w:right w:val="nil"/>
            </w:tcBorders>
          </w:tcPr>
          <w:p w:rsidR="009131F1" w:rsidRPr="009131F1" w:rsidRDefault="009131F1" w:rsidP="008506B1">
            <w:pPr>
              <w:ind w:firstLine="33"/>
              <w:jc w:val="both"/>
              <w:rPr>
                <w:sz w:val="20"/>
                <w:szCs w:val="20"/>
              </w:rPr>
            </w:pPr>
            <w:r w:rsidRPr="009131F1">
              <w:rPr>
                <w:sz w:val="20"/>
                <w:szCs w:val="20"/>
              </w:rPr>
              <w:t>Открытые объекты физической культуры и спорта</w:t>
            </w:r>
          </w:p>
        </w:tc>
        <w:tc>
          <w:tcPr>
            <w:tcW w:w="3871" w:type="dxa"/>
            <w:tcBorders>
              <w:top w:val="nil"/>
              <w:left w:val="single" w:sz="4" w:space="0" w:color="000000"/>
              <w:bottom w:val="single" w:sz="4" w:space="0" w:color="000000"/>
              <w:right w:val="single" w:sz="4" w:space="0" w:color="000000"/>
            </w:tcBorders>
          </w:tcPr>
          <w:p w:rsidR="009131F1" w:rsidRPr="009131F1" w:rsidRDefault="009131F1" w:rsidP="008506B1">
            <w:pPr>
              <w:ind w:firstLine="33"/>
              <w:jc w:val="both"/>
              <w:rPr>
                <w:sz w:val="20"/>
                <w:szCs w:val="20"/>
              </w:rPr>
            </w:pPr>
            <w:r w:rsidRPr="009131F1">
              <w:rPr>
                <w:sz w:val="20"/>
                <w:szCs w:val="20"/>
              </w:rPr>
              <w:t xml:space="preserve">1 </w:t>
            </w:r>
            <w:proofErr w:type="spellStart"/>
            <w:r w:rsidRPr="009131F1">
              <w:rPr>
                <w:sz w:val="20"/>
                <w:szCs w:val="20"/>
              </w:rPr>
              <w:t>машино-место</w:t>
            </w:r>
            <w:proofErr w:type="spellEnd"/>
            <w:r w:rsidRPr="009131F1">
              <w:rPr>
                <w:sz w:val="20"/>
                <w:szCs w:val="20"/>
              </w:rPr>
              <w:t xml:space="preserve"> на 10 единовременных посетителей (включая зрителей) при их максимальном количестве</w:t>
            </w:r>
          </w:p>
        </w:tc>
      </w:tr>
      <w:tr w:rsidR="009131F1" w:rsidRPr="009131F1" w:rsidTr="008506B1">
        <w:trPr>
          <w:trHeight w:val="322"/>
        </w:trPr>
        <w:tc>
          <w:tcPr>
            <w:tcW w:w="426" w:type="dxa"/>
            <w:tcBorders>
              <w:top w:val="nil"/>
              <w:left w:val="single" w:sz="4" w:space="0" w:color="000000"/>
              <w:bottom w:val="single" w:sz="4" w:space="0" w:color="000000"/>
              <w:right w:val="nil"/>
            </w:tcBorders>
          </w:tcPr>
          <w:p w:rsidR="009131F1" w:rsidRPr="009131F1" w:rsidRDefault="009131F1" w:rsidP="008506B1">
            <w:pPr>
              <w:ind w:right="317"/>
              <w:jc w:val="both"/>
              <w:rPr>
                <w:sz w:val="20"/>
                <w:szCs w:val="20"/>
              </w:rPr>
            </w:pPr>
            <w:r w:rsidRPr="009131F1">
              <w:rPr>
                <w:sz w:val="20"/>
                <w:szCs w:val="20"/>
              </w:rPr>
              <w:t>4</w:t>
            </w:r>
          </w:p>
        </w:tc>
        <w:tc>
          <w:tcPr>
            <w:tcW w:w="4785" w:type="dxa"/>
            <w:tcBorders>
              <w:top w:val="nil"/>
              <w:left w:val="single" w:sz="4" w:space="0" w:color="000000"/>
              <w:bottom w:val="single" w:sz="4" w:space="0" w:color="000000"/>
              <w:right w:val="nil"/>
            </w:tcBorders>
          </w:tcPr>
          <w:p w:rsidR="009131F1" w:rsidRPr="009131F1" w:rsidRDefault="009131F1" w:rsidP="008506B1">
            <w:pPr>
              <w:ind w:firstLine="33"/>
              <w:jc w:val="both"/>
              <w:rPr>
                <w:sz w:val="20"/>
                <w:szCs w:val="20"/>
              </w:rPr>
            </w:pPr>
            <w:r w:rsidRPr="009131F1">
              <w:rPr>
                <w:sz w:val="20"/>
                <w:szCs w:val="20"/>
              </w:rPr>
              <w:t>Земельные участки парков, садов, скверов</w:t>
            </w:r>
          </w:p>
        </w:tc>
        <w:tc>
          <w:tcPr>
            <w:tcW w:w="3871" w:type="dxa"/>
            <w:tcBorders>
              <w:top w:val="nil"/>
              <w:left w:val="single" w:sz="4" w:space="0" w:color="000000"/>
              <w:bottom w:val="single" w:sz="4" w:space="0" w:color="000000"/>
              <w:right w:val="single" w:sz="4" w:space="0" w:color="000000"/>
            </w:tcBorders>
          </w:tcPr>
          <w:p w:rsidR="009131F1" w:rsidRPr="009131F1" w:rsidRDefault="009131F1" w:rsidP="008506B1">
            <w:pPr>
              <w:ind w:firstLine="33"/>
              <w:jc w:val="both"/>
              <w:rPr>
                <w:sz w:val="20"/>
                <w:szCs w:val="20"/>
              </w:rPr>
            </w:pPr>
            <w:r w:rsidRPr="009131F1">
              <w:rPr>
                <w:sz w:val="20"/>
                <w:szCs w:val="20"/>
              </w:rPr>
              <w:t xml:space="preserve">3 </w:t>
            </w:r>
            <w:proofErr w:type="spellStart"/>
            <w:r w:rsidRPr="009131F1">
              <w:rPr>
                <w:sz w:val="20"/>
                <w:szCs w:val="20"/>
              </w:rPr>
              <w:t>машино-места</w:t>
            </w:r>
            <w:proofErr w:type="spellEnd"/>
            <w:r w:rsidRPr="009131F1">
              <w:rPr>
                <w:sz w:val="20"/>
                <w:szCs w:val="20"/>
              </w:rPr>
              <w:t xml:space="preserve"> на </w:t>
            </w:r>
            <w:smartTag w:uri="urn:schemas-microsoft-com:office:smarttags" w:element="metricconverter">
              <w:smartTagPr>
                <w:attr w:name="ProductID" w:val="1,0 га"/>
              </w:smartTagPr>
              <w:r w:rsidRPr="009131F1">
                <w:rPr>
                  <w:sz w:val="20"/>
                  <w:szCs w:val="20"/>
                </w:rPr>
                <w:t>1,0 га</w:t>
              </w:r>
            </w:smartTag>
            <w:r w:rsidRPr="009131F1">
              <w:rPr>
                <w:sz w:val="20"/>
                <w:szCs w:val="20"/>
              </w:rPr>
              <w:t xml:space="preserve"> территории участка</w:t>
            </w:r>
          </w:p>
          <w:p w:rsidR="009131F1" w:rsidRPr="009131F1" w:rsidRDefault="009131F1" w:rsidP="008506B1">
            <w:pPr>
              <w:ind w:firstLine="33"/>
              <w:jc w:val="both"/>
              <w:rPr>
                <w:sz w:val="20"/>
                <w:szCs w:val="20"/>
              </w:rPr>
            </w:pPr>
          </w:p>
        </w:tc>
      </w:tr>
      <w:tr w:rsidR="009131F1" w:rsidRPr="009131F1" w:rsidTr="008506B1">
        <w:trPr>
          <w:trHeight w:val="322"/>
        </w:trPr>
        <w:tc>
          <w:tcPr>
            <w:tcW w:w="426" w:type="dxa"/>
            <w:tcBorders>
              <w:top w:val="nil"/>
              <w:left w:val="single" w:sz="4" w:space="0" w:color="000000"/>
              <w:bottom w:val="single" w:sz="4" w:space="0" w:color="000000"/>
              <w:right w:val="nil"/>
            </w:tcBorders>
          </w:tcPr>
          <w:p w:rsidR="009131F1" w:rsidRPr="009131F1" w:rsidRDefault="009131F1" w:rsidP="008506B1">
            <w:pPr>
              <w:ind w:right="317"/>
              <w:jc w:val="both"/>
              <w:rPr>
                <w:sz w:val="20"/>
                <w:szCs w:val="20"/>
              </w:rPr>
            </w:pPr>
            <w:r w:rsidRPr="009131F1">
              <w:rPr>
                <w:sz w:val="20"/>
                <w:szCs w:val="20"/>
              </w:rPr>
              <w:t>5</w:t>
            </w:r>
          </w:p>
        </w:tc>
        <w:tc>
          <w:tcPr>
            <w:tcW w:w="4785" w:type="dxa"/>
            <w:tcBorders>
              <w:top w:val="nil"/>
              <w:left w:val="single" w:sz="4" w:space="0" w:color="000000"/>
              <w:bottom w:val="single" w:sz="4" w:space="0" w:color="000000"/>
              <w:right w:val="nil"/>
            </w:tcBorders>
          </w:tcPr>
          <w:p w:rsidR="009131F1" w:rsidRPr="009131F1" w:rsidRDefault="009131F1" w:rsidP="008506B1">
            <w:pPr>
              <w:ind w:firstLine="33"/>
              <w:jc w:val="both"/>
              <w:rPr>
                <w:sz w:val="20"/>
                <w:szCs w:val="20"/>
              </w:rPr>
            </w:pPr>
            <w:r w:rsidRPr="009131F1">
              <w:rPr>
                <w:sz w:val="20"/>
                <w:szCs w:val="20"/>
              </w:rPr>
              <w:t>Кладбища</w:t>
            </w:r>
          </w:p>
        </w:tc>
        <w:tc>
          <w:tcPr>
            <w:tcW w:w="3871" w:type="dxa"/>
            <w:tcBorders>
              <w:top w:val="nil"/>
              <w:left w:val="single" w:sz="4" w:space="0" w:color="000000"/>
              <w:bottom w:val="single" w:sz="4" w:space="0" w:color="000000"/>
              <w:right w:val="single" w:sz="4" w:space="0" w:color="000000"/>
            </w:tcBorders>
          </w:tcPr>
          <w:p w:rsidR="009131F1" w:rsidRPr="009131F1" w:rsidRDefault="009131F1" w:rsidP="008506B1">
            <w:pPr>
              <w:ind w:firstLine="33"/>
              <w:jc w:val="both"/>
              <w:rPr>
                <w:sz w:val="20"/>
                <w:szCs w:val="20"/>
              </w:rPr>
            </w:pPr>
            <w:r w:rsidRPr="009131F1">
              <w:rPr>
                <w:sz w:val="20"/>
                <w:szCs w:val="20"/>
              </w:rPr>
              <w:t xml:space="preserve">10 </w:t>
            </w:r>
            <w:proofErr w:type="spellStart"/>
            <w:r w:rsidRPr="009131F1">
              <w:rPr>
                <w:sz w:val="20"/>
                <w:szCs w:val="20"/>
              </w:rPr>
              <w:t>машино-мест</w:t>
            </w:r>
            <w:proofErr w:type="spellEnd"/>
            <w:r w:rsidRPr="009131F1">
              <w:rPr>
                <w:sz w:val="20"/>
                <w:szCs w:val="20"/>
              </w:rPr>
              <w:t xml:space="preserve"> на </w:t>
            </w:r>
            <w:smartTag w:uri="urn:schemas-microsoft-com:office:smarttags" w:element="metricconverter">
              <w:smartTagPr>
                <w:attr w:name="ProductID" w:val="1,0 га"/>
              </w:smartTagPr>
              <w:r w:rsidRPr="009131F1">
                <w:rPr>
                  <w:sz w:val="20"/>
                  <w:szCs w:val="20"/>
                </w:rPr>
                <w:t>1,0 га</w:t>
              </w:r>
            </w:smartTag>
            <w:r w:rsidRPr="009131F1">
              <w:rPr>
                <w:sz w:val="20"/>
                <w:szCs w:val="20"/>
              </w:rPr>
              <w:t xml:space="preserve"> территории  участка</w:t>
            </w:r>
          </w:p>
        </w:tc>
      </w:tr>
    </w:tbl>
    <w:p w:rsidR="009131F1" w:rsidRPr="009131F1" w:rsidRDefault="009131F1" w:rsidP="009131F1">
      <w:pPr>
        <w:ind w:firstLine="708"/>
        <w:jc w:val="both"/>
        <w:rPr>
          <w:sz w:val="20"/>
          <w:szCs w:val="20"/>
        </w:rPr>
      </w:pPr>
    </w:p>
    <w:p w:rsidR="009131F1" w:rsidRPr="009131F1" w:rsidRDefault="009131F1" w:rsidP="009131F1">
      <w:pPr>
        <w:ind w:firstLine="708"/>
        <w:jc w:val="both"/>
        <w:rPr>
          <w:sz w:val="20"/>
          <w:szCs w:val="20"/>
        </w:rPr>
      </w:pPr>
      <w:r w:rsidRPr="009131F1">
        <w:rPr>
          <w:sz w:val="20"/>
          <w:szCs w:val="20"/>
        </w:rPr>
        <w:t xml:space="preserve">3).  Для видов использования, не указанных в таблице, минимальное количество </w:t>
      </w:r>
      <w:proofErr w:type="spellStart"/>
      <w:r w:rsidRPr="009131F1">
        <w:rPr>
          <w:sz w:val="20"/>
          <w:szCs w:val="20"/>
        </w:rPr>
        <w:t>машино</w:t>
      </w:r>
      <w:proofErr w:type="spellEnd"/>
      <w:r w:rsidRPr="009131F1">
        <w:rPr>
          <w:sz w:val="20"/>
          <w:szCs w:val="20"/>
        </w:rPr>
        <w:t xml:space="preserve"> - 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131F1" w:rsidRPr="009131F1" w:rsidRDefault="009131F1" w:rsidP="009131F1">
      <w:pPr>
        <w:ind w:firstLine="708"/>
        <w:jc w:val="both"/>
        <w:rPr>
          <w:sz w:val="20"/>
          <w:szCs w:val="20"/>
        </w:rPr>
      </w:pPr>
      <w:r w:rsidRPr="009131F1">
        <w:rPr>
          <w:sz w:val="20"/>
          <w:szCs w:val="20"/>
        </w:rPr>
        <w:t xml:space="preserve">4). В случае совмещения на земельном участке двух и более видов использования минимальное количество </w:t>
      </w:r>
      <w:proofErr w:type="spellStart"/>
      <w:r w:rsidRPr="009131F1">
        <w:rPr>
          <w:sz w:val="20"/>
          <w:szCs w:val="20"/>
        </w:rPr>
        <w:t>машино-мест</w:t>
      </w:r>
      <w:proofErr w:type="spellEnd"/>
      <w:r w:rsidRPr="009131F1">
        <w:rPr>
          <w:sz w:val="20"/>
          <w:szCs w:val="20"/>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r w:rsidRPr="009131F1">
        <w:rPr>
          <w:sz w:val="20"/>
          <w:szCs w:val="20"/>
        </w:rPr>
        <w:tab/>
      </w:r>
    </w:p>
    <w:p w:rsidR="009131F1" w:rsidRPr="009131F1" w:rsidRDefault="009131F1" w:rsidP="009131F1">
      <w:pPr>
        <w:ind w:firstLine="625"/>
        <w:jc w:val="both"/>
        <w:rPr>
          <w:sz w:val="20"/>
          <w:szCs w:val="20"/>
        </w:rPr>
      </w:pPr>
      <w:r w:rsidRPr="009131F1">
        <w:rPr>
          <w:sz w:val="20"/>
          <w:szCs w:val="20"/>
        </w:rPr>
        <w:t xml:space="preserve">5). </w:t>
      </w:r>
      <w:r w:rsidRPr="009131F1">
        <w:rPr>
          <w:color w:val="000000"/>
          <w:sz w:val="20"/>
          <w:szCs w:val="20"/>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w:t>
      </w:r>
    </w:p>
    <w:p w:rsidR="009131F1" w:rsidRPr="009131F1" w:rsidRDefault="009131F1" w:rsidP="009131F1">
      <w:pPr>
        <w:pStyle w:val="3"/>
        <w:rPr>
          <w:rFonts w:ascii="Times New Roman" w:hAnsi="Times New Roman"/>
          <w:color w:val="auto"/>
          <w:sz w:val="20"/>
          <w:szCs w:val="20"/>
        </w:rPr>
      </w:pPr>
      <w:r w:rsidRPr="009131F1">
        <w:rPr>
          <w:rFonts w:ascii="Times New Roman" w:hAnsi="Times New Roman"/>
          <w:color w:val="auto"/>
          <w:sz w:val="20"/>
          <w:szCs w:val="20"/>
        </w:rPr>
        <w:t>Статья 15.  Перечь территориальных зон, выделенных на карте градостроительного зонирования — границы территориальных зон.</w:t>
      </w:r>
    </w:p>
    <w:p w:rsidR="009131F1" w:rsidRPr="009131F1" w:rsidRDefault="009131F1" w:rsidP="009131F1">
      <w:pPr>
        <w:ind w:firstLine="541"/>
        <w:jc w:val="both"/>
        <w:rPr>
          <w:sz w:val="20"/>
          <w:szCs w:val="20"/>
        </w:rPr>
      </w:pPr>
    </w:p>
    <w:p w:rsidR="009131F1" w:rsidRPr="009131F1" w:rsidRDefault="009131F1" w:rsidP="009131F1">
      <w:pPr>
        <w:ind w:firstLine="541"/>
        <w:jc w:val="both"/>
        <w:rPr>
          <w:sz w:val="20"/>
          <w:szCs w:val="20"/>
        </w:rPr>
      </w:pPr>
      <w:r w:rsidRPr="009131F1">
        <w:rPr>
          <w:sz w:val="20"/>
          <w:szCs w:val="20"/>
        </w:rPr>
        <w:t xml:space="preserve">На карте градостроительного зонирования территории поселения выделены следующие виды территориальных зон и установлены их границы: </w:t>
      </w:r>
    </w:p>
    <w:p w:rsidR="009131F1" w:rsidRPr="009131F1" w:rsidRDefault="009131F1" w:rsidP="009131F1">
      <w:pPr>
        <w:ind w:firstLine="541"/>
        <w:jc w:val="both"/>
        <w:rPr>
          <w:sz w:val="20"/>
          <w:szCs w:val="20"/>
        </w:rPr>
      </w:pPr>
    </w:p>
    <w:p w:rsidR="009131F1" w:rsidRPr="009131F1" w:rsidRDefault="009131F1" w:rsidP="009131F1">
      <w:pPr>
        <w:ind w:firstLine="541"/>
        <w:jc w:val="both"/>
        <w:rPr>
          <w:b/>
          <w:sz w:val="20"/>
          <w:szCs w:val="20"/>
        </w:rPr>
      </w:pPr>
      <w:bookmarkStart w:id="8" w:name="_toc1134"/>
      <w:bookmarkEnd w:id="8"/>
      <w:r w:rsidRPr="009131F1">
        <w:rPr>
          <w:b/>
          <w:sz w:val="20"/>
          <w:szCs w:val="20"/>
        </w:rPr>
        <w:t>Наименование территориальных зон:</w:t>
      </w:r>
    </w:p>
    <w:p w:rsidR="009131F1" w:rsidRPr="009131F1" w:rsidRDefault="009131F1" w:rsidP="009131F1">
      <w:pPr>
        <w:ind w:firstLine="541"/>
        <w:jc w:val="both"/>
        <w:rPr>
          <w:sz w:val="20"/>
          <w:szCs w:val="20"/>
        </w:rPr>
      </w:pPr>
      <w:r w:rsidRPr="009131F1">
        <w:rPr>
          <w:sz w:val="20"/>
          <w:szCs w:val="20"/>
        </w:rPr>
        <w:t>1. Зона застройки жилыми домами (Ж-1, Ж-2, Ж-3, Ж-4)</w:t>
      </w:r>
    </w:p>
    <w:p w:rsidR="009131F1" w:rsidRPr="009131F1" w:rsidRDefault="009131F1" w:rsidP="009131F1">
      <w:pPr>
        <w:ind w:firstLine="541"/>
        <w:jc w:val="both"/>
        <w:rPr>
          <w:sz w:val="20"/>
          <w:szCs w:val="20"/>
        </w:rPr>
      </w:pPr>
      <w:r w:rsidRPr="009131F1">
        <w:rPr>
          <w:sz w:val="20"/>
          <w:szCs w:val="20"/>
        </w:rPr>
        <w:t>2. Общественно-деловая зона (Об-1, Об-2, Об-3, Об-4).</w:t>
      </w:r>
    </w:p>
    <w:p w:rsidR="009131F1" w:rsidRPr="009131F1" w:rsidRDefault="009131F1" w:rsidP="009131F1">
      <w:pPr>
        <w:ind w:firstLine="541"/>
        <w:jc w:val="both"/>
        <w:rPr>
          <w:sz w:val="20"/>
          <w:szCs w:val="20"/>
        </w:rPr>
      </w:pPr>
      <w:r w:rsidRPr="009131F1">
        <w:rPr>
          <w:sz w:val="20"/>
          <w:szCs w:val="20"/>
        </w:rPr>
        <w:t>3. Производственная зона (П-1, П-2, П-3, П-4)</w:t>
      </w:r>
    </w:p>
    <w:p w:rsidR="009131F1" w:rsidRPr="009131F1" w:rsidRDefault="009131F1" w:rsidP="009131F1">
      <w:pPr>
        <w:ind w:firstLine="541"/>
        <w:jc w:val="both"/>
        <w:rPr>
          <w:sz w:val="20"/>
          <w:szCs w:val="20"/>
        </w:rPr>
      </w:pPr>
      <w:r w:rsidRPr="009131F1">
        <w:rPr>
          <w:sz w:val="20"/>
          <w:szCs w:val="20"/>
        </w:rPr>
        <w:t>4. Зона инженерной инфраструктуры (Ит-1)</w:t>
      </w:r>
    </w:p>
    <w:p w:rsidR="009131F1" w:rsidRPr="009131F1" w:rsidRDefault="009131F1" w:rsidP="009131F1">
      <w:pPr>
        <w:ind w:firstLine="541"/>
        <w:jc w:val="both"/>
        <w:rPr>
          <w:sz w:val="20"/>
          <w:szCs w:val="20"/>
        </w:rPr>
      </w:pPr>
      <w:r w:rsidRPr="009131F1">
        <w:rPr>
          <w:sz w:val="20"/>
          <w:szCs w:val="20"/>
        </w:rPr>
        <w:t>5. Зона транспортной инфраструктуры (Ит-2)</w:t>
      </w:r>
    </w:p>
    <w:p w:rsidR="009131F1" w:rsidRPr="009131F1" w:rsidRDefault="009131F1" w:rsidP="009131F1">
      <w:pPr>
        <w:ind w:firstLine="541"/>
        <w:jc w:val="both"/>
        <w:rPr>
          <w:sz w:val="20"/>
          <w:szCs w:val="20"/>
        </w:rPr>
      </w:pPr>
      <w:r w:rsidRPr="009131F1">
        <w:rPr>
          <w:sz w:val="20"/>
          <w:szCs w:val="20"/>
        </w:rPr>
        <w:lastRenderedPageBreak/>
        <w:t>5. Зона рекреационного назначения (Р-1, Р-2, Р-3, Р-4)</w:t>
      </w:r>
    </w:p>
    <w:p w:rsidR="009131F1" w:rsidRPr="009131F1" w:rsidRDefault="009131F1" w:rsidP="009131F1">
      <w:pPr>
        <w:ind w:firstLine="541"/>
        <w:jc w:val="both"/>
        <w:rPr>
          <w:sz w:val="20"/>
          <w:szCs w:val="20"/>
        </w:rPr>
      </w:pPr>
      <w:r w:rsidRPr="009131F1">
        <w:rPr>
          <w:sz w:val="20"/>
          <w:szCs w:val="20"/>
        </w:rPr>
        <w:t>6. Зона сельскохозяйственных угодий (Сх</w:t>
      </w:r>
      <w:proofErr w:type="gramStart"/>
      <w:r w:rsidRPr="009131F1">
        <w:rPr>
          <w:sz w:val="20"/>
          <w:szCs w:val="20"/>
        </w:rPr>
        <w:t>1</w:t>
      </w:r>
      <w:proofErr w:type="gramEnd"/>
      <w:r w:rsidRPr="009131F1">
        <w:rPr>
          <w:sz w:val="20"/>
          <w:szCs w:val="20"/>
        </w:rPr>
        <w:t>, Сх2, Сх3, Сх4)</w:t>
      </w:r>
    </w:p>
    <w:p w:rsidR="009131F1" w:rsidRPr="009131F1" w:rsidRDefault="009131F1" w:rsidP="009131F1">
      <w:pPr>
        <w:ind w:firstLine="541"/>
        <w:jc w:val="both"/>
        <w:rPr>
          <w:sz w:val="20"/>
          <w:szCs w:val="20"/>
        </w:rPr>
      </w:pPr>
      <w:r w:rsidRPr="009131F1">
        <w:rPr>
          <w:sz w:val="20"/>
          <w:szCs w:val="20"/>
        </w:rPr>
        <w:t>7. Зоны специального назначения (С-1, С-2, С-3)</w:t>
      </w:r>
    </w:p>
    <w:p w:rsidR="009131F1" w:rsidRPr="009131F1" w:rsidRDefault="009131F1" w:rsidP="009131F1">
      <w:pPr>
        <w:ind w:firstLine="541"/>
        <w:jc w:val="both"/>
        <w:rPr>
          <w:sz w:val="20"/>
          <w:szCs w:val="20"/>
        </w:rPr>
      </w:pPr>
    </w:p>
    <w:p w:rsidR="009131F1" w:rsidRPr="009131F1" w:rsidRDefault="009131F1" w:rsidP="009131F1">
      <w:pPr>
        <w:pStyle w:val="2"/>
        <w:jc w:val="both"/>
        <w:rPr>
          <w:rFonts w:ascii="Times New Roman" w:hAnsi="Times New Roman"/>
          <w:color w:val="auto"/>
          <w:sz w:val="20"/>
          <w:szCs w:val="20"/>
        </w:rPr>
      </w:pPr>
      <w:r w:rsidRPr="009131F1">
        <w:rPr>
          <w:rFonts w:ascii="Times New Roman" w:hAnsi="Times New Roman"/>
          <w:color w:val="auto"/>
          <w:sz w:val="20"/>
          <w:szCs w:val="20"/>
        </w:rPr>
        <w:t>Глава 8. Зоны с особыми условиями использования территории</w:t>
      </w:r>
    </w:p>
    <w:p w:rsidR="009131F1" w:rsidRPr="009131F1" w:rsidRDefault="009131F1" w:rsidP="009131F1">
      <w:pPr>
        <w:pStyle w:val="3"/>
        <w:rPr>
          <w:rFonts w:ascii="Times New Roman" w:hAnsi="Times New Roman"/>
          <w:color w:val="auto"/>
          <w:sz w:val="20"/>
          <w:szCs w:val="20"/>
        </w:rPr>
      </w:pPr>
      <w:bookmarkStart w:id="9" w:name="_toc1135"/>
      <w:bookmarkEnd w:id="9"/>
      <w:r w:rsidRPr="009131F1">
        <w:rPr>
          <w:rFonts w:ascii="Times New Roman" w:hAnsi="Times New Roman"/>
          <w:color w:val="auto"/>
          <w:sz w:val="20"/>
          <w:szCs w:val="20"/>
        </w:rPr>
        <w:t>Статья 16.  Общие положения о зонах с особыми условиями использования территории.</w:t>
      </w:r>
    </w:p>
    <w:p w:rsidR="009131F1" w:rsidRPr="009131F1" w:rsidRDefault="009131F1" w:rsidP="009131F1">
      <w:pPr>
        <w:ind w:firstLine="541"/>
        <w:jc w:val="both"/>
        <w:rPr>
          <w:sz w:val="20"/>
          <w:szCs w:val="20"/>
        </w:rPr>
      </w:pPr>
    </w:p>
    <w:p w:rsidR="009131F1" w:rsidRPr="009131F1" w:rsidRDefault="009131F1" w:rsidP="009131F1">
      <w:pPr>
        <w:ind w:firstLine="541"/>
        <w:jc w:val="both"/>
        <w:rPr>
          <w:sz w:val="20"/>
          <w:szCs w:val="20"/>
        </w:rPr>
      </w:pPr>
      <w:r w:rsidRPr="009131F1">
        <w:rPr>
          <w:sz w:val="20"/>
          <w:szCs w:val="20"/>
        </w:rPr>
        <w:t xml:space="preserve">1. Карта границ зон с особыми условиями использования территорий представлены в форме картографического документа, являющегося неотъемлемой частью настоящих Правил. 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устанавливаемыми по природно-экологическим и санитарно-гигиеническим требованиям, установленным на основе действующих нормативных документов. </w:t>
      </w:r>
    </w:p>
    <w:p w:rsidR="009131F1" w:rsidRPr="009131F1" w:rsidRDefault="009131F1" w:rsidP="009131F1">
      <w:pPr>
        <w:ind w:firstLine="541"/>
        <w:jc w:val="both"/>
        <w:rPr>
          <w:sz w:val="20"/>
          <w:szCs w:val="20"/>
        </w:rPr>
      </w:pPr>
      <w:r w:rsidRPr="009131F1">
        <w:rPr>
          <w:sz w:val="20"/>
          <w:szCs w:val="20"/>
        </w:rPr>
        <w:t>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Волгоградской области.</w:t>
      </w:r>
    </w:p>
    <w:p w:rsidR="009131F1" w:rsidRPr="009131F1" w:rsidRDefault="009131F1" w:rsidP="009131F1">
      <w:pPr>
        <w:ind w:firstLine="541"/>
        <w:jc w:val="both"/>
        <w:rPr>
          <w:sz w:val="20"/>
          <w:szCs w:val="20"/>
        </w:rPr>
      </w:pPr>
      <w:r w:rsidRPr="009131F1">
        <w:rPr>
          <w:sz w:val="20"/>
          <w:szCs w:val="20"/>
        </w:rPr>
        <w:t>2.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органов власти Российской Федерации и Волгоградской области, в том числе по видам зон:</w:t>
      </w:r>
    </w:p>
    <w:p w:rsidR="009131F1" w:rsidRPr="009131F1" w:rsidRDefault="009131F1" w:rsidP="009131F1">
      <w:pPr>
        <w:ind w:firstLine="541"/>
        <w:jc w:val="both"/>
        <w:rPr>
          <w:sz w:val="20"/>
          <w:szCs w:val="20"/>
        </w:rPr>
      </w:pPr>
      <w:r w:rsidRPr="009131F1">
        <w:rPr>
          <w:sz w:val="20"/>
          <w:szCs w:val="20"/>
        </w:rPr>
        <w:t>- зоны охраны водоемов – Федеральный закон «Водный кодекс РФ» (от 03.06.2006 № 74 –ФЗ с последующими уточнениями);</w:t>
      </w:r>
    </w:p>
    <w:p w:rsidR="009131F1" w:rsidRPr="009131F1" w:rsidRDefault="009131F1" w:rsidP="009131F1">
      <w:pPr>
        <w:ind w:firstLine="541"/>
        <w:jc w:val="both"/>
        <w:rPr>
          <w:sz w:val="20"/>
          <w:szCs w:val="20"/>
        </w:rPr>
      </w:pPr>
      <w:r w:rsidRPr="009131F1">
        <w:rPr>
          <w:sz w:val="20"/>
          <w:szCs w:val="20"/>
        </w:rPr>
        <w:t xml:space="preserve">- зоны охраны водозаборов - </w:t>
      </w:r>
      <w:proofErr w:type="spellStart"/>
      <w:r w:rsidRPr="009131F1">
        <w:rPr>
          <w:sz w:val="20"/>
          <w:szCs w:val="20"/>
        </w:rPr>
        <w:t>СНиП</w:t>
      </w:r>
      <w:proofErr w:type="spellEnd"/>
      <w:r w:rsidRPr="009131F1">
        <w:rPr>
          <w:sz w:val="20"/>
          <w:szCs w:val="20"/>
        </w:rPr>
        <w:t xml:space="preserve"> 2.04.02-85. «Зоны санитарной охраны источников водоснабжения и водопроводов хозяйственно-питьевого назначения»;</w:t>
      </w:r>
    </w:p>
    <w:p w:rsidR="009131F1" w:rsidRPr="009131F1" w:rsidRDefault="009131F1" w:rsidP="009131F1">
      <w:pPr>
        <w:ind w:firstLine="541"/>
        <w:jc w:val="both"/>
        <w:rPr>
          <w:sz w:val="20"/>
          <w:szCs w:val="20"/>
        </w:rPr>
      </w:pPr>
      <w:r w:rsidRPr="009131F1">
        <w:rPr>
          <w:sz w:val="20"/>
          <w:szCs w:val="20"/>
        </w:rPr>
        <w:t xml:space="preserve">- зоны санитарной охраны источников питьевого и хозяйственно-бытового назначения - Санитарные правила и нормы </w:t>
      </w:r>
      <w:proofErr w:type="spellStart"/>
      <w:r w:rsidRPr="009131F1">
        <w:rPr>
          <w:sz w:val="20"/>
          <w:szCs w:val="20"/>
        </w:rPr>
        <w:t>СанПин</w:t>
      </w:r>
      <w:proofErr w:type="spellEnd"/>
      <w:r w:rsidRPr="009131F1">
        <w:rPr>
          <w:sz w:val="20"/>
          <w:szCs w:val="20"/>
        </w:rPr>
        <w:t xml:space="preserve"> 2.1.4.1110-02 «Зоны санитарной охраны источников питьевого и хозяйственно-бытового назначения»;</w:t>
      </w:r>
    </w:p>
    <w:p w:rsidR="009131F1" w:rsidRPr="009131F1" w:rsidRDefault="009131F1" w:rsidP="009131F1">
      <w:pPr>
        <w:ind w:firstLine="541"/>
        <w:jc w:val="both"/>
        <w:rPr>
          <w:sz w:val="20"/>
          <w:szCs w:val="20"/>
        </w:rPr>
      </w:pPr>
      <w:r w:rsidRPr="009131F1">
        <w:rPr>
          <w:sz w:val="20"/>
          <w:szCs w:val="20"/>
        </w:rPr>
        <w:t xml:space="preserve">- зоны санитарной охраны водных объектов и их прибрежные защитные полосы - Положение о </w:t>
      </w:r>
      <w:proofErr w:type="spellStart"/>
      <w:r w:rsidRPr="009131F1">
        <w:rPr>
          <w:sz w:val="20"/>
          <w:szCs w:val="20"/>
        </w:rPr>
        <w:t>водоохранных</w:t>
      </w:r>
      <w:proofErr w:type="spellEnd"/>
      <w:r w:rsidRPr="009131F1">
        <w:rPr>
          <w:sz w:val="20"/>
          <w:szCs w:val="20"/>
        </w:rPr>
        <w:t xml:space="preserve"> зонах водных объектов и их прибрежных защитных полосах, утвержденное Постановлением Правительства Российской Федерации от 23 ноября </w:t>
      </w:r>
      <w:smartTag w:uri="urn:schemas-microsoft-com:office:smarttags" w:element="metricconverter">
        <w:smartTagPr>
          <w:attr w:name="ProductID" w:val="1996 г"/>
        </w:smartTagPr>
        <w:r w:rsidRPr="009131F1">
          <w:rPr>
            <w:sz w:val="20"/>
            <w:szCs w:val="20"/>
          </w:rPr>
          <w:t>1996 г</w:t>
        </w:r>
      </w:smartTag>
      <w:r w:rsidRPr="009131F1">
        <w:rPr>
          <w:sz w:val="20"/>
          <w:szCs w:val="20"/>
        </w:rPr>
        <w:t>. № 1404;</w:t>
      </w:r>
    </w:p>
    <w:p w:rsidR="009131F1" w:rsidRPr="009131F1" w:rsidRDefault="009131F1" w:rsidP="009131F1">
      <w:pPr>
        <w:jc w:val="both"/>
        <w:rPr>
          <w:sz w:val="20"/>
          <w:szCs w:val="20"/>
        </w:rPr>
      </w:pPr>
      <w:r w:rsidRPr="009131F1">
        <w:rPr>
          <w:sz w:val="20"/>
          <w:szCs w:val="20"/>
        </w:rPr>
        <w:t xml:space="preserve">    - зоны особо охраняемых природных территорий - Федеральный закон РФ от 14.03.1995 № 33 – ФЗ «Об особо охраняемых природных территориях»;</w:t>
      </w:r>
    </w:p>
    <w:p w:rsidR="009131F1" w:rsidRPr="009131F1" w:rsidRDefault="009131F1" w:rsidP="009131F1">
      <w:pPr>
        <w:ind w:firstLine="541"/>
        <w:jc w:val="both"/>
        <w:rPr>
          <w:sz w:val="20"/>
          <w:szCs w:val="20"/>
        </w:rPr>
      </w:pPr>
      <w:r w:rsidRPr="009131F1">
        <w:rPr>
          <w:sz w:val="20"/>
          <w:szCs w:val="20"/>
        </w:rPr>
        <w:t xml:space="preserve">- зоны шумового дискомфорта от автомобильного транспорта - </w:t>
      </w:r>
      <w:proofErr w:type="spellStart"/>
      <w:r w:rsidRPr="009131F1">
        <w:rPr>
          <w:sz w:val="20"/>
          <w:szCs w:val="20"/>
        </w:rPr>
        <w:t>СНиП</w:t>
      </w:r>
      <w:proofErr w:type="spellEnd"/>
      <w:r w:rsidRPr="009131F1">
        <w:rPr>
          <w:sz w:val="20"/>
          <w:szCs w:val="20"/>
        </w:rPr>
        <w:t xml:space="preserve"> II-12-77 «Защита от шума»;</w:t>
      </w:r>
    </w:p>
    <w:p w:rsidR="009131F1" w:rsidRPr="009131F1" w:rsidRDefault="009131F1" w:rsidP="009131F1">
      <w:pPr>
        <w:ind w:firstLine="541"/>
        <w:jc w:val="both"/>
        <w:rPr>
          <w:sz w:val="20"/>
          <w:szCs w:val="20"/>
        </w:rPr>
      </w:pPr>
      <w:r w:rsidRPr="009131F1">
        <w:rPr>
          <w:sz w:val="20"/>
          <w:szCs w:val="20"/>
        </w:rPr>
        <w:t xml:space="preserve">- зоны акустической вредности от городских и внешних автодорог - </w:t>
      </w:r>
      <w:proofErr w:type="spellStart"/>
      <w:r w:rsidRPr="009131F1">
        <w:rPr>
          <w:sz w:val="20"/>
          <w:szCs w:val="20"/>
        </w:rPr>
        <w:t>СНиП</w:t>
      </w:r>
      <w:proofErr w:type="spellEnd"/>
      <w:r w:rsidRPr="009131F1">
        <w:rPr>
          <w:sz w:val="20"/>
          <w:szCs w:val="20"/>
        </w:rPr>
        <w:t xml:space="preserve">  2.- 07.-01.89* «Градостроительство. Планировка и застройка городских и сельских поселений»;</w:t>
      </w:r>
    </w:p>
    <w:p w:rsidR="009131F1" w:rsidRPr="009131F1" w:rsidRDefault="009131F1" w:rsidP="009131F1">
      <w:pPr>
        <w:ind w:firstLine="541"/>
        <w:jc w:val="both"/>
        <w:rPr>
          <w:sz w:val="20"/>
          <w:szCs w:val="20"/>
        </w:rPr>
      </w:pPr>
      <w:r w:rsidRPr="009131F1">
        <w:rPr>
          <w:sz w:val="20"/>
          <w:szCs w:val="20"/>
        </w:rPr>
        <w:t xml:space="preserve">- санитарно-защитные зоны производственных предприятий, стационарных техногенных источников - </w:t>
      </w:r>
      <w:proofErr w:type="spellStart"/>
      <w:r w:rsidRPr="009131F1">
        <w:rPr>
          <w:sz w:val="20"/>
          <w:szCs w:val="20"/>
        </w:rPr>
        <w:t>СанПиН</w:t>
      </w:r>
      <w:proofErr w:type="spellEnd"/>
      <w:r w:rsidRPr="009131F1">
        <w:rPr>
          <w:sz w:val="20"/>
          <w:szCs w:val="20"/>
        </w:rPr>
        <w:t xml:space="preserve"> 2.2.1/2.2.1.1200 - 03 «Санитарно-защитные зоны и санитарная классификация предприятий, сооружений и объектов» и с учетом сложившейся застройки;</w:t>
      </w:r>
    </w:p>
    <w:p w:rsidR="009131F1" w:rsidRPr="009131F1" w:rsidRDefault="009131F1" w:rsidP="009131F1">
      <w:pPr>
        <w:ind w:firstLine="541"/>
        <w:jc w:val="both"/>
        <w:rPr>
          <w:sz w:val="20"/>
          <w:szCs w:val="20"/>
        </w:rPr>
      </w:pPr>
      <w:r w:rsidRPr="009131F1">
        <w:rPr>
          <w:sz w:val="20"/>
          <w:szCs w:val="20"/>
        </w:rPr>
        <w:t>- зоны историко-культурного наследия - Федеральный закон «Об объектах культурного наследия (памятниках истории и культуры) народов Российской Федерации» (от 25.06.2002 № 73 - ФЗ с последующими уточнениями).</w:t>
      </w:r>
    </w:p>
    <w:p w:rsidR="009131F1" w:rsidRPr="009131F1" w:rsidRDefault="009131F1" w:rsidP="009131F1">
      <w:pPr>
        <w:ind w:firstLine="541"/>
        <w:jc w:val="both"/>
        <w:rPr>
          <w:sz w:val="20"/>
          <w:szCs w:val="20"/>
        </w:rPr>
      </w:pPr>
      <w:r w:rsidRPr="009131F1">
        <w:rPr>
          <w:sz w:val="20"/>
          <w:szCs w:val="20"/>
        </w:rPr>
        <w:t>4. Границы зон с особыми условиями использования территорий по природно-экологическим и санитарно-гигиеническим требованиям установлены:</w:t>
      </w:r>
    </w:p>
    <w:p w:rsidR="009131F1" w:rsidRPr="009131F1" w:rsidRDefault="009131F1" w:rsidP="009131F1">
      <w:pPr>
        <w:ind w:firstLine="541"/>
        <w:jc w:val="both"/>
        <w:rPr>
          <w:sz w:val="20"/>
          <w:szCs w:val="20"/>
        </w:rPr>
      </w:pPr>
      <w:r w:rsidRPr="009131F1">
        <w:rPr>
          <w:sz w:val="20"/>
          <w:szCs w:val="20"/>
        </w:rPr>
        <w:t xml:space="preserve">   - по границам территориальных зон карты градостроительного зонирования;</w:t>
      </w:r>
    </w:p>
    <w:p w:rsidR="009131F1" w:rsidRPr="009131F1" w:rsidRDefault="009131F1" w:rsidP="009131F1">
      <w:pPr>
        <w:ind w:firstLine="541"/>
        <w:jc w:val="both"/>
        <w:rPr>
          <w:sz w:val="20"/>
          <w:szCs w:val="20"/>
        </w:rPr>
      </w:pPr>
      <w:r w:rsidRPr="009131F1">
        <w:rPr>
          <w:sz w:val="20"/>
          <w:szCs w:val="20"/>
        </w:rPr>
        <w:t xml:space="preserve">   - по элементам кадастрового зонирования;</w:t>
      </w:r>
    </w:p>
    <w:p w:rsidR="009131F1" w:rsidRPr="009131F1" w:rsidRDefault="009131F1" w:rsidP="009131F1">
      <w:pPr>
        <w:ind w:firstLine="541"/>
        <w:jc w:val="both"/>
        <w:rPr>
          <w:sz w:val="20"/>
          <w:szCs w:val="20"/>
        </w:rPr>
      </w:pPr>
      <w:r w:rsidRPr="009131F1">
        <w:rPr>
          <w:sz w:val="20"/>
          <w:szCs w:val="20"/>
        </w:rPr>
        <w:t xml:space="preserve">   - по нормативным размерам;</w:t>
      </w:r>
    </w:p>
    <w:p w:rsidR="009131F1" w:rsidRPr="009131F1" w:rsidRDefault="009131F1" w:rsidP="009131F1">
      <w:pPr>
        <w:ind w:firstLine="541"/>
        <w:jc w:val="both"/>
        <w:rPr>
          <w:sz w:val="20"/>
          <w:szCs w:val="20"/>
        </w:rPr>
      </w:pPr>
      <w:r w:rsidRPr="009131F1">
        <w:rPr>
          <w:sz w:val="20"/>
          <w:szCs w:val="20"/>
        </w:rPr>
        <w:t xml:space="preserve">   - по границам природных элементов.</w:t>
      </w:r>
    </w:p>
    <w:p w:rsidR="009131F1" w:rsidRPr="009131F1" w:rsidRDefault="009131F1" w:rsidP="009131F1">
      <w:pPr>
        <w:ind w:firstLine="541"/>
        <w:jc w:val="both"/>
        <w:rPr>
          <w:sz w:val="20"/>
          <w:szCs w:val="20"/>
        </w:rPr>
      </w:pPr>
      <w:r w:rsidRPr="009131F1">
        <w:rPr>
          <w:sz w:val="20"/>
          <w:szCs w:val="20"/>
        </w:rPr>
        <w:t xml:space="preserve">Границы озелененных территорий историко-культурного назначения, </w:t>
      </w:r>
      <w:proofErr w:type="spellStart"/>
      <w:r w:rsidRPr="009131F1">
        <w:rPr>
          <w:sz w:val="20"/>
          <w:szCs w:val="20"/>
        </w:rPr>
        <w:t>водоохранных</w:t>
      </w:r>
      <w:proofErr w:type="spellEnd"/>
      <w:r w:rsidRPr="009131F1">
        <w:rPr>
          <w:sz w:val="20"/>
          <w:szCs w:val="20"/>
        </w:rPr>
        <w:t xml:space="preserve"> зон и прибрежных защитных полос определены в соответствии с установленными и закрепленными границами.</w:t>
      </w:r>
    </w:p>
    <w:p w:rsidR="009131F1" w:rsidRPr="009131F1" w:rsidRDefault="009131F1" w:rsidP="009131F1">
      <w:pPr>
        <w:ind w:firstLine="541"/>
        <w:jc w:val="both"/>
        <w:rPr>
          <w:sz w:val="20"/>
          <w:szCs w:val="20"/>
        </w:rPr>
      </w:pPr>
      <w:r w:rsidRPr="009131F1">
        <w:rPr>
          <w:sz w:val="20"/>
          <w:szCs w:val="20"/>
        </w:rPr>
        <w:t xml:space="preserve">Границы некоторых зон экологических ограничений природного комплекса поселения, зон санитарной охраны водозаборов и затопления паводком 1% обеспеченности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9131F1" w:rsidRPr="009131F1" w:rsidRDefault="009131F1" w:rsidP="009131F1">
      <w:pPr>
        <w:ind w:firstLine="541"/>
        <w:jc w:val="both"/>
        <w:rPr>
          <w:sz w:val="20"/>
          <w:szCs w:val="20"/>
        </w:rPr>
      </w:pPr>
      <w:r w:rsidRPr="009131F1">
        <w:rPr>
          <w:sz w:val="20"/>
          <w:szCs w:val="20"/>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или объекта и привязаны к элементам кадастрового зонирования.</w:t>
      </w:r>
    </w:p>
    <w:p w:rsidR="009131F1" w:rsidRPr="009131F1" w:rsidRDefault="009131F1" w:rsidP="009131F1">
      <w:pPr>
        <w:ind w:firstLine="541"/>
        <w:jc w:val="both"/>
        <w:rPr>
          <w:sz w:val="20"/>
          <w:szCs w:val="20"/>
        </w:rPr>
      </w:pPr>
      <w:r w:rsidRPr="009131F1">
        <w:rPr>
          <w:sz w:val="20"/>
          <w:szCs w:val="20"/>
        </w:rPr>
        <w:t>Границы зон экологических ограничений от динамических техногенных источников установлены посредством метража от магистрали.</w:t>
      </w:r>
    </w:p>
    <w:p w:rsidR="009131F1" w:rsidRPr="009131F1" w:rsidRDefault="009131F1" w:rsidP="009131F1">
      <w:pPr>
        <w:ind w:firstLine="541"/>
        <w:jc w:val="both"/>
        <w:rPr>
          <w:sz w:val="20"/>
          <w:szCs w:val="20"/>
        </w:rPr>
      </w:pPr>
      <w:r w:rsidRPr="009131F1">
        <w:rPr>
          <w:sz w:val="20"/>
          <w:szCs w:val="20"/>
        </w:rPr>
        <w:lastRenderedPageBreak/>
        <w:t>Охранные коридоры инженерных коммуникаций установлены посредством метража от воздушных линий электропередач, канализационных, водопроводных и газопроводных сетей.</w:t>
      </w:r>
    </w:p>
    <w:p w:rsidR="009131F1" w:rsidRPr="009131F1" w:rsidRDefault="009131F1" w:rsidP="009131F1">
      <w:pPr>
        <w:ind w:firstLine="541"/>
        <w:jc w:val="both"/>
        <w:rPr>
          <w:sz w:val="20"/>
          <w:szCs w:val="20"/>
        </w:rPr>
      </w:pPr>
      <w:r w:rsidRPr="009131F1">
        <w:rPr>
          <w:sz w:val="20"/>
          <w:szCs w:val="20"/>
        </w:rPr>
        <w:t>Зоны охраняемых территорий объектов культурного наследия и режимы зон охраняемых территорий устанавливаются в соответствии с нормативно правовыми актами Российской Федерации на основе Историко-</w:t>
      </w:r>
      <w:proofErr w:type="gramStart"/>
      <w:r w:rsidRPr="009131F1">
        <w:rPr>
          <w:sz w:val="20"/>
          <w:szCs w:val="20"/>
        </w:rPr>
        <w:t>архитектурного опорного плана</w:t>
      </w:r>
      <w:proofErr w:type="gramEnd"/>
      <w:r w:rsidRPr="009131F1">
        <w:rPr>
          <w:sz w:val="20"/>
          <w:szCs w:val="20"/>
        </w:rPr>
        <w:t xml:space="preserve"> в составе генерального плана.</w:t>
      </w:r>
    </w:p>
    <w:p w:rsidR="009131F1" w:rsidRPr="009131F1" w:rsidRDefault="009131F1" w:rsidP="009131F1">
      <w:pPr>
        <w:ind w:firstLine="541"/>
        <w:jc w:val="both"/>
        <w:rPr>
          <w:sz w:val="20"/>
          <w:szCs w:val="20"/>
        </w:rPr>
      </w:pPr>
      <w:r w:rsidRPr="009131F1">
        <w:rPr>
          <w:sz w:val="20"/>
          <w:szCs w:val="20"/>
        </w:rPr>
        <w:t>5. Содержание ограничений, устанавливаемых в соответствии с законодательством Российской Федерации в отношении использования земельных участков и объектов недвижимости, определяется на основе положений нормативных правовых актов органов государственной власти, установивших эти ограничения, том числе на основе сведений о режимах использования земель в границах зон с особыми условиями использования территорий.</w:t>
      </w:r>
    </w:p>
    <w:p w:rsidR="009131F1" w:rsidRPr="009131F1" w:rsidRDefault="009131F1" w:rsidP="009131F1">
      <w:pPr>
        <w:ind w:firstLine="541"/>
        <w:jc w:val="both"/>
        <w:rPr>
          <w:sz w:val="20"/>
          <w:szCs w:val="20"/>
        </w:rPr>
      </w:pPr>
      <w:r w:rsidRPr="009131F1">
        <w:rPr>
          <w:sz w:val="20"/>
          <w:szCs w:val="20"/>
        </w:rPr>
        <w:t xml:space="preserve">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 </w:t>
      </w:r>
    </w:p>
    <w:p w:rsidR="009131F1" w:rsidRPr="009131F1" w:rsidRDefault="009131F1" w:rsidP="009131F1">
      <w:pPr>
        <w:ind w:firstLine="541"/>
        <w:jc w:val="both"/>
        <w:rPr>
          <w:sz w:val="20"/>
          <w:szCs w:val="20"/>
        </w:rPr>
      </w:pPr>
      <w:r w:rsidRPr="009131F1">
        <w:rPr>
          <w:sz w:val="20"/>
          <w:szCs w:val="20"/>
        </w:rPr>
        <w:t xml:space="preserve">а) необходимость согласования конкретных вопросов использования земельных участков, объектов капитального строительства специально уполномоченными органами; </w:t>
      </w:r>
    </w:p>
    <w:p w:rsidR="009131F1" w:rsidRPr="009131F1" w:rsidRDefault="009131F1" w:rsidP="009131F1">
      <w:pPr>
        <w:ind w:firstLine="541"/>
        <w:jc w:val="both"/>
        <w:rPr>
          <w:sz w:val="20"/>
          <w:szCs w:val="20"/>
        </w:rPr>
      </w:pPr>
      <w:r w:rsidRPr="009131F1">
        <w:rPr>
          <w:sz w:val="20"/>
          <w:szCs w:val="20"/>
        </w:rPr>
        <w:t>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9131F1" w:rsidRPr="009131F1" w:rsidRDefault="009131F1" w:rsidP="009131F1">
      <w:pPr>
        <w:ind w:firstLine="541"/>
        <w:jc w:val="both"/>
        <w:rPr>
          <w:sz w:val="20"/>
          <w:szCs w:val="20"/>
        </w:rPr>
      </w:pPr>
    </w:p>
    <w:p w:rsidR="009131F1" w:rsidRPr="009131F1" w:rsidRDefault="009131F1" w:rsidP="009131F1">
      <w:pPr>
        <w:pStyle w:val="3"/>
        <w:rPr>
          <w:rFonts w:ascii="Times New Roman" w:hAnsi="Times New Roman"/>
          <w:color w:val="auto"/>
          <w:sz w:val="20"/>
          <w:szCs w:val="20"/>
        </w:rPr>
      </w:pPr>
      <w:bookmarkStart w:id="10" w:name="_toc1165"/>
      <w:bookmarkEnd w:id="10"/>
      <w:r w:rsidRPr="009131F1">
        <w:rPr>
          <w:rFonts w:ascii="Times New Roman" w:hAnsi="Times New Roman"/>
          <w:color w:val="auto"/>
          <w:sz w:val="20"/>
          <w:szCs w:val="20"/>
        </w:rPr>
        <w:t xml:space="preserve">Статья 17. Перечь зон с особыми условиями использования территории, выделенных на карте градостроительного зонирования - границ зон с особыми условиями использования территории. </w:t>
      </w:r>
    </w:p>
    <w:p w:rsidR="009131F1" w:rsidRPr="009131F1" w:rsidRDefault="009131F1" w:rsidP="009131F1">
      <w:pPr>
        <w:ind w:firstLine="541"/>
        <w:jc w:val="both"/>
        <w:rPr>
          <w:sz w:val="20"/>
          <w:szCs w:val="20"/>
        </w:rPr>
      </w:pPr>
    </w:p>
    <w:p w:rsidR="009131F1" w:rsidRPr="009131F1" w:rsidRDefault="009131F1" w:rsidP="009131F1">
      <w:pPr>
        <w:ind w:firstLine="541"/>
        <w:jc w:val="both"/>
        <w:rPr>
          <w:sz w:val="20"/>
          <w:szCs w:val="20"/>
        </w:rPr>
      </w:pPr>
      <w:r w:rsidRPr="009131F1">
        <w:rPr>
          <w:sz w:val="20"/>
          <w:szCs w:val="20"/>
        </w:rPr>
        <w:t>На схеме зон с особыми условиями использования территорий, входящей в состав карты градостроительного зонирования поселения,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9131F1" w:rsidRPr="009131F1" w:rsidRDefault="009131F1" w:rsidP="009131F1">
      <w:pPr>
        <w:ind w:firstLine="541"/>
        <w:jc w:val="both"/>
        <w:rPr>
          <w:sz w:val="20"/>
          <w:szCs w:val="20"/>
        </w:rPr>
      </w:pPr>
    </w:p>
    <w:tbl>
      <w:tblPr>
        <w:tblW w:w="9540" w:type="dxa"/>
        <w:tblInd w:w="108" w:type="dxa"/>
        <w:tblLayout w:type="fixed"/>
        <w:tblLook w:val="0000"/>
      </w:tblPr>
      <w:tblGrid>
        <w:gridCol w:w="709"/>
        <w:gridCol w:w="8831"/>
      </w:tblGrid>
      <w:tr w:rsidR="009131F1" w:rsidRPr="009131F1" w:rsidTr="008506B1">
        <w:trPr>
          <w:cantSplit/>
        </w:trPr>
        <w:tc>
          <w:tcPr>
            <w:tcW w:w="709" w:type="dxa"/>
          </w:tcPr>
          <w:p w:rsidR="009131F1" w:rsidRPr="009131F1" w:rsidRDefault="009131F1" w:rsidP="008506B1">
            <w:pPr>
              <w:ind w:left="-108" w:right="-108"/>
              <w:rPr>
                <w:sz w:val="20"/>
                <w:szCs w:val="20"/>
              </w:rPr>
            </w:pPr>
          </w:p>
        </w:tc>
        <w:tc>
          <w:tcPr>
            <w:tcW w:w="8831" w:type="dxa"/>
          </w:tcPr>
          <w:p w:rsidR="009131F1" w:rsidRPr="009131F1" w:rsidRDefault="009131F1" w:rsidP="008506B1">
            <w:pPr>
              <w:rPr>
                <w:b/>
                <w:sz w:val="20"/>
                <w:szCs w:val="20"/>
              </w:rPr>
            </w:pPr>
            <w:r w:rsidRPr="009131F1">
              <w:rPr>
                <w:b/>
                <w:sz w:val="20"/>
                <w:szCs w:val="20"/>
              </w:rPr>
              <w:t>Наименование зон с особыми условиями использования территории</w:t>
            </w:r>
          </w:p>
        </w:tc>
      </w:tr>
    </w:tbl>
    <w:p w:rsidR="009131F1" w:rsidRPr="009131F1" w:rsidRDefault="009131F1" w:rsidP="009131F1">
      <w:pPr>
        <w:pStyle w:val="Iauiue"/>
        <w:ind w:firstLine="709"/>
      </w:pPr>
    </w:p>
    <w:p w:rsidR="009131F1" w:rsidRPr="009131F1" w:rsidRDefault="009131F1" w:rsidP="009131F1">
      <w:pPr>
        <w:tabs>
          <w:tab w:val="left" w:pos="2160"/>
        </w:tabs>
        <w:ind w:left="720" w:right="21"/>
        <w:rPr>
          <w:sz w:val="20"/>
          <w:szCs w:val="20"/>
        </w:rPr>
      </w:pPr>
      <w:r w:rsidRPr="009131F1">
        <w:rPr>
          <w:sz w:val="20"/>
          <w:szCs w:val="20"/>
        </w:rPr>
        <w:t>1.Санитарно-защитная зона предприятий, сооружений и иных объектов</w:t>
      </w:r>
    </w:p>
    <w:p w:rsidR="009131F1" w:rsidRPr="009131F1" w:rsidRDefault="009131F1" w:rsidP="009131F1">
      <w:pPr>
        <w:tabs>
          <w:tab w:val="left" w:pos="2160"/>
        </w:tabs>
        <w:ind w:left="720" w:right="21"/>
        <w:rPr>
          <w:sz w:val="20"/>
          <w:szCs w:val="20"/>
        </w:rPr>
      </w:pPr>
      <w:r w:rsidRPr="009131F1">
        <w:rPr>
          <w:sz w:val="20"/>
          <w:szCs w:val="20"/>
        </w:rPr>
        <w:t>2.Охранная зона инженерных коммуникаций;</w:t>
      </w:r>
    </w:p>
    <w:p w:rsidR="009131F1" w:rsidRPr="009131F1" w:rsidRDefault="009131F1" w:rsidP="009131F1">
      <w:pPr>
        <w:tabs>
          <w:tab w:val="left" w:pos="2160"/>
        </w:tabs>
        <w:ind w:left="720" w:right="21"/>
        <w:rPr>
          <w:sz w:val="20"/>
          <w:szCs w:val="20"/>
        </w:rPr>
      </w:pPr>
      <w:r w:rsidRPr="009131F1">
        <w:rPr>
          <w:sz w:val="20"/>
          <w:szCs w:val="20"/>
        </w:rPr>
        <w:t>3.Водоохранная зона;</w:t>
      </w:r>
    </w:p>
    <w:p w:rsidR="009131F1" w:rsidRPr="009131F1" w:rsidRDefault="009131F1" w:rsidP="009131F1">
      <w:pPr>
        <w:tabs>
          <w:tab w:val="left" w:pos="2160"/>
        </w:tabs>
        <w:ind w:left="720" w:right="21"/>
        <w:rPr>
          <w:sz w:val="20"/>
          <w:szCs w:val="20"/>
        </w:rPr>
      </w:pPr>
      <w:r w:rsidRPr="009131F1">
        <w:rPr>
          <w:sz w:val="20"/>
          <w:szCs w:val="20"/>
        </w:rPr>
        <w:t xml:space="preserve">4. Прибрежная защитная полоса </w:t>
      </w:r>
    </w:p>
    <w:p w:rsidR="009131F1" w:rsidRPr="009131F1" w:rsidRDefault="009131F1" w:rsidP="009131F1">
      <w:pPr>
        <w:tabs>
          <w:tab w:val="left" w:pos="2160"/>
        </w:tabs>
        <w:ind w:left="720" w:right="21"/>
        <w:rPr>
          <w:sz w:val="20"/>
          <w:szCs w:val="20"/>
        </w:rPr>
      </w:pPr>
      <w:r w:rsidRPr="009131F1">
        <w:rPr>
          <w:sz w:val="20"/>
          <w:szCs w:val="20"/>
        </w:rPr>
        <w:t>5. Зона подтопления</w:t>
      </w:r>
    </w:p>
    <w:p w:rsidR="009131F1" w:rsidRPr="009131F1" w:rsidRDefault="009131F1" w:rsidP="009131F1">
      <w:pPr>
        <w:autoSpaceDE w:val="0"/>
        <w:autoSpaceDN w:val="0"/>
        <w:adjustRightInd w:val="0"/>
        <w:ind w:firstLine="540"/>
        <w:jc w:val="both"/>
        <w:outlineLvl w:val="0"/>
        <w:rPr>
          <w:bCs/>
          <w:sz w:val="20"/>
          <w:szCs w:val="20"/>
        </w:rPr>
      </w:pPr>
    </w:p>
    <w:p w:rsidR="009131F1" w:rsidRPr="009131F1" w:rsidRDefault="009131F1" w:rsidP="009131F1">
      <w:pPr>
        <w:autoSpaceDE w:val="0"/>
        <w:autoSpaceDN w:val="0"/>
        <w:adjustRightInd w:val="0"/>
        <w:ind w:firstLine="540"/>
        <w:jc w:val="both"/>
        <w:outlineLvl w:val="0"/>
        <w:rPr>
          <w:bCs/>
          <w:sz w:val="20"/>
          <w:szCs w:val="20"/>
        </w:rPr>
      </w:pPr>
      <w:r w:rsidRPr="009131F1">
        <w:rPr>
          <w:bCs/>
          <w:sz w:val="20"/>
          <w:szCs w:val="20"/>
        </w:rPr>
        <w:t>В соответствии со статьей 106 Земельного Кодекса РФ:</w:t>
      </w:r>
    </w:p>
    <w:p w:rsidR="009131F1" w:rsidRPr="009131F1" w:rsidRDefault="009131F1" w:rsidP="009131F1">
      <w:pPr>
        <w:autoSpaceDE w:val="0"/>
        <w:autoSpaceDN w:val="0"/>
        <w:adjustRightInd w:val="0"/>
        <w:ind w:firstLine="540"/>
        <w:jc w:val="both"/>
        <w:outlineLvl w:val="0"/>
        <w:rPr>
          <w:bCs/>
          <w:sz w:val="20"/>
          <w:szCs w:val="20"/>
        </w:rPr>
      </w:pPr>
    </w:p>
    <w:p w:rsidR="009131F1" w:rsidRPr="009131F1" w:rsidRDefault="009131F1" w:rsidP="009131F1">
      <w:pPr>
        <w:autoSpaceDE w:val="0"/>
        <w:autoSpaceDN w:val="0"/>
        <w:adjustRightInd w:val="0"/>
        <w:ind w:firstLine="540"/>
        <w:jc w:val="both"/>
        <w:outlineLvl w:val="0"/>
        <w:rPr>
          <w:bCs/>
          <w:sz w:val="20"/>
          <w:szCs w:val="20"/>
        </w:rPr>
      </w:pPr>
      <w:r w:rsidRPr="009131F1">
        <w:rPr>
          <w:bCs/>
          <w:sz w:val="20"/>
          <w:szCs w:val="20"/>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rsidRPr="009131F1">
        <w:rPr>
          <w:bCs/>
          <w:sz w:val="20"/>
          <w:szCs w:val="20"/>
        </w:rPr>
        <w:t>водоохранные</w:t>
      </w:r>
      <w:proofErr w:type="spellEnd"/>
      <w:r w:rsidRPr="009131F1">
        <w:rPr>
          <w:bCs/>
          <w:sz w:val="20"/>
          <w:szCs w:val="20"/>
        </w:rPr>
        <w:t xml:space="preserve"> (рыбоохранные) зоны, прибрежные защитные полосы, защитные зоны объектов культурного наследия), в котором должны быть определены:</w:t>
      </w:r>
    </w:p>
    <w:p w:rsidR="009131F1" w:rsidRPr="009131F1" w:rsidRDefault="009131F1" w:rsidP="009131F1">
      <w:pPr>
        <w:autoSpaceDE w:val="0"/>
        <w:autoSpaceDN w:val="0"/>
        <w:adjustRightInd w:val="0"/>
        <w:ind w:firstLine="540"/>
        <w:jc w:val="both"/>
        <w:outlineLvl w:val="0"/>
        <w:rPr>
          <w:bCs/>
          <w:sz w:val="20"/>
          <w:szCs w:val="20"/>
        </w:rPr>
      </w:pPr>
      <w:bookmarkStart w:id="11" w:name="dst1895"/>
      <w:bookmarkEnd w:id="11"/>
      <w:r w:rsidRPr="009131F1">
        <w:rPr>
          <w:bCs/>
          <w:sz w:val="20"/>
          <w:szCs w:val="20"/>
        </w:rPr>
        <w:t>1) порядок подготовки и принятия решений об установлении, изменении, о прекращении существования указанных зон;</w:t>
      </w:r>
    </w:p>
    <w:p w:rsidR="009131F1" w:rsidRPr="009131F1" w:rsidRDefault="009131F1" w:rsidP="009131F1">
      <w:pPr>
        <w:autoSpaceDE w:val="0"/>
        <w:autoSpaceDN w:val="0"/>
        <w:adjustRightInd w:val="0"/>
        <w:ind w:firstLine="540"/>
        <w:jc w:val="both"/>
        <w:outlineLvl w:val="0"/>
        <w:rPr>
          <w:bCs/>
          <w:sz w:val="20"/>
          <w:szCs w:val="20"/>
        </w:rPr>
      </w:pPr>
      <w:bookmarkStart w:id="12" w:name="dst1896"/>
      <w:bookmarkEnd w:id="12"/>
      <w:r w:rsidRPr="009131F1">
        <w:rPr>
          <w:bCs/>
          <w:sz w:val="20"/>
          <w:szCs w:val="20"/>
        </w:rPr>
        <w:t xml:space="preserve">2) исчерпывающий перечень объектов, территорий, в </w:t>
      </w:r>
      <w:proofErr w:type="gramStart"/>
      <w:r w:rsidRPr="009131F1">
        <w:rPr>
          <w:bCs/>
          <w:sz w:val="20"/>
          <w:szCs w:val="20"/>
        </w:rPr>
        <w:t>связи</w:t>
      </w:r>
      <w:proofErr w:type="gramEnd"/>
      <w:r w:rsidRPr="009131F1">
        <w:rPr>
          <w:bCs/>
          <w:sz w:val="20"/>
          <w:szCs w:val="20"/>
        </w:rPr>
        <w:t xml:space="preserve">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9131F1" w:rsidRPr="009131F1" w:rsidRDefault="009131F1" w:rsidP="009131F1">
      <w:pPr>
        <w:autoSpaceDE w:val="0"/>
        <w:autoSpaceDN w:val="0"/>
        <w:adjustRightInd w:val="0"/>
        <w:ind w:firstLine="540"/>
        <w:jc w:val="both"/>
        <w:outlineLvl w:val="0"/>
        <w:rPr>
          <w:bCs/>
          <w:sz w:val="20"/>
          <w:szCs w:val="20"/>
        </w:rPr>
      </w:pPr>
      <w:bookmarkStart w:id="13" w:name="dst1897"/>
      <w:bookmarkEnd w:id="13"/>
      <w:r w:rsidRPr="009131F1">
        <w:rPr>
          <w:bCs/>
          <w:sz w:val="20"/>
          <w:szCs w:val="20"/>
        </w:rPr>
        <w:t>3) срок, на который устанавливаются указанные зоны, за исключением случаев установления зон бессрочно;</w:t>
      </w:r>
    </w:p>
    <w:p w:rsidR="009131F1" w:rsidRPr="009131F1" w:rsidRDefault="009131F1" w:rsidP="009131F1">
      <w:pPr>
        <w:autoSpaceDE w:val="0"/>
        <w:autoSpaceDN w:val="0"/>
        <w:adjustRightInd w:val="0"/>
        <w:ind w:firstLine="540"/>
        <w:jc w:val="both"/>
        <w:outlineLvl w:val="0"/>
        <w:rPr>
          <w:bCs/>
          <w:sz w:val="20"/>
          <w:szCs w:val="20"/>
        </w:rPr>
      </w:pPr>
      <w:bookmarkStart w:id="14" w:name="dst1898"/>
      <w:bookmarkEnd w:id="14"/>
      <w:r w:rsidRPr="009131F1">
        <w:rPr>
          <w:bCs/>
          <w:sz w:val="20"/>
          <w:szCs w:val="20"/>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9131F1" w:rsidRPr="009131F1" w:rsidRDefault="009131F1" w:rsidP="009131F1">
      <w:pPr>
        <w:autoSpaceDE w:val="0"/>
        <w:autoSpaceDN w:val="0"/>
        <w:adjustRightInd w:val="0"/>
        <w:ind w:firstLine="540"/>
        <w:jc w:val="both"/>
        <w:outlineLvl w:val="0"/>
        <w:rPr>
          <w:bCs/>
          <w:sz w:val="20"/>
          <w:szCs w:val="20"/>
        </w:rPr>
      </w:pPr>
      <w:bookmarkStart w:id="15" w:name="dst1899"/>
      <w:bookmarkEnd w:id="15"/>
      <w:r w:rsidRPr="009131F1">
        <w:rPr>
          <w:bCs/>
          <w:sz w:val="20"/>
          <w:szCs w:val="20"/>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9131F1" w:rsidRPr="009131F1" w:rsidRDefault="009131F1" w:rsidP="009131F1">
      <w:pPr>
        <w:autoSpaceDE w:val="0"/>
        <w:autoSpaceDN w:val="0"/>
        <w:adjustRightInd w:val="0"/>
        <w:ind w:firstLine="540"/>
        <w:jc w:val="both"/>
        <w:outlineLvl w:val="0"/>
        <w:rPr>
          <w:bCs/>
          <w:sz w:val="20"/>
          <w:szCs w:val="20"/>
        </w:rPr>
      </w:pPr>
      <w:bookmarkStart w:id="16" w:name="dst1900"/>
      <w:bookmarkEnd w:id="16"/>
      <w:proofErr w:type="gramStart"/>
      <w:r w:rsidRPr="009131F1">
        <w:rPr>
          <w:bCs/>
          <w:sz w:val="20"/>
          <w:szCs w:val="20"/>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w:t>
      </w:r>
      <w:proofErr w:type="gramEnd"/>
      <w:r w:rsidRPr="009131F1">
        <w:rPr>
          <w:bCs/>
          <w:sz w:val="20"/>
          <w:szCs w:val="20"/>
        </w:rPr>
        <w:t xml:space="preserve">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9131F1" w:rsidRPr="009131F1" w:rsidRDefault="009131F1" w:rsidP="009131F1">
      <w:pPr>
        <w:autoSpaceDE w:val="0"/>
        <w:autoSpaceDN w:val="0"/>
        <w:adjustRightInd w:val="0"/>
        <w:ind w:firstLine="540"/>
        <w:jc w:val="both"/>
        <w:outlineLvl w:val="0"/>
        <w:rPr>
          <w:bCs/>
          <w:sz w:val="20"/>
          <w:szCs w:val="20"/>
        </w:rPr>
      </w:pPr>
      <w:bookmarkStart w:id="17" w:name="dst1901"/>
      <w:bookmarkEnd w:id="17"/>
      <w:proofErr w:type="gramStart"/>
      <w:r w:rsidRPr="009131F1">
        <w:rPr>
          <w:bCs/>
          <w:sz w:val="20"/>
          <w:szCs w:val="20"/>
        </w:rPr>
        <w:lastRenderedPageBreak/>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w:t>
      </w:r>
      <w:proofErr w:type="spellStart"/>
      <w:r w:rsidRPr="009131F1">
        <w:rPr>
          <w:bCs/>
          <w:sz w:val="20"/>
          <w:szCs w:val="20"/>
        </w:rPr>
        <w:t>подзоны</w:t>
      </w:r>
      <w:proofErr w:type="spellEnd"/>
      <w:r w:rsidRPr="009131F1">
        <w:rPr>
          <w:bCs/>
          <w:sz w:val="20"/>
          <w:szCs w:val="20"/>
        </w:rPr>
        <w:t>), а также перечень ограничений использования земельных участков, водных</w:t>
      </w:r>
      <w:proofErr w:type="gramEnd"/>
      <w:r w:rsidRPr="009131F1">
        <w:rPr>
          <w:bCs/>
          <w:sz w:val="20"/>
          <w:szCs w:val="20"/>
        </w:rPr>
        <w:t xml:space="preserve">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9131F1" w:rsidRPr="009131F1" w:rsidRDefault="009131F1" w:rsidP="009131F1">
      <w:pPr>
        <w:autoSpaceDE w:val="0"/>
        <w:autoSpaceDN w:val="0"/>
        <w:adjustRightInd w:val="0"/>
        <w:ind w:firstLine="540"/>
        <w:jc w:val="both"/>
        <w:outlineLvl w:val="0"/>
        <w:rPr>
          <w:bCs/>
          <w:sz w:val="20"/>
          <w:szCs w:val="20"/>
        </w:rPr>
      </w:pPr>
      <w:bookmarkStart w:id="18" w:name="dst1902"/>
      <w:bookmarkEnd w:id="18"/>
      <w:proofErr w:type="gramStart"/>
      <w:r w:rsidRPr="009131F1">
        <w:rPr>
          <w:bCs/>
          <w:sz w:val="20"/>
          <w:szCs w:val="20"/>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w:t>
      </w:r>
      <w:proofErr w:type="spellStart"/>
      <w:r w:rsidRPr="009131F1">
        <w:rPr>
          <w:bCs/>
          <w:sz w:val="20"/>
          <w:szCs w:val="20"/>
        </w:rPr>
        <w:t>подзон</w:t>
      </w:r>
      <w:proofErr w:type="spellEnd"/>
      <w:r w:rsidRPr="009131F1">
        <w:rPr>
          <w:bCs/>
          <w:sz w:val="20"/>
          <w:szCs w:val="20"/>
        </w:rPr>
        <w:t xml:space="preserve"> из перечней ограничений, предусмотренных подпунктами 6 и 7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roofErr w:type="gramEnd"/>
    </w:p>
    <w:p w:rsidR="009131F1" w:rsidRPr="009131F1" w:rsidRDefault="009131F1" w:rsidP="009131F1">
      <w:pPr>
        <w:autoSpaceDE w:val="0"/>
        <w:autoSpaceDN w:val="0"/>
        <w:adjustRightInd w:val="0"/>
        <w:ind w:firstLine="540"/>
        <w:jc w:val="both"/>
        <w:outlineLvl w:val="0"/>
        <w:rPr>
          <w:bCs/>
          <w:sz w:val="20"/>
          <w:szCs w:val="20"/>
        </w:rPr>
      </w:pPr>
      <w:bookmarkStart w:id="19" w:name="dst1903"/>
      <w:bookmarkEnd w:id="19"/>
      <w:r w:rsidRPr="009131F1">
        <w:rPr>
          <w:bCs/>
          <w:sz w:val="20"/>
          <w:szCs w:val="20"/>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9131F1" w:rsidRPr="009131F1" w:rsidRDefault="009131F1" w:rsidP="009131F1">
      <w:pPr>
        <w:autoSpaceDE w:val="0"/>
        <w:autoSpaceDN w:val="0"/>
        <w:adjustRightInd w:val="0"/>
        <w:ind w:firstLine="540"/>
        <w:jc w:val="both"/>
        <w:outlineLvl w:val="0"/>
        <w:rPr>
          <w:bCs/>
          <w:sz w:val="20"/>
          <w:szCs w:val="20"/>
        </w:rPr>
      </w:pPr>
      <w:bookmarkStart w:id="20" w:name="dst1904"/>
      <w:bookmarkEnd w:id="20"/>
      <w:r w:rsidRPr="009131F1">
        <w:rPr>
          <w:bCs/>
          <w:sz w:val="20"/>
          <w:szCs w:val="20"/>
        </w:rPr>
        <w:t xml:space="preserve">10) сведения о праве иных лиц, не являющихся правообладателями зданий, сооружений, в </w:t>
      </w:r>
      <w:proofErr w:type="gramStart"/>
      <w:r w:rsidRPr="009131F1">
        <w:rPr>
          <w:bCs/>
          <w:sz w:val="20"/>
          <w:szCs w:val="20"/>
        </w:rPr>
        <w:t>связи</w:t>
      </w:r>
      <w:proofErr w:type="gramEnd"/>
      <w:r w:rsidRPr="009131F1">
        <w:rPr>
          <w:bCs/>
          <w:sz w:val="20"/>
          <w:szCs w:val="20"/>
        </w:rPr>
        <w:t xml:space="preserve">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9131F1" w:rsidRPr="009131F1" w:rsidRDefault="009131F1" w:rsidP="009131F1">
      <w:pPr>
        <w:autoSpaceDE w:val="0"/>
        <w:autoSpaceDN w:val="0"/>
        <w:adjustRightInd w:val="0"/>
        <w:ind w:firstLine="540"/>
        <w:jc w:val="both"/>
        <w:outlineLvl w:val="0"/>
        <w:rPr>
          <w:bCs/>
          <w:sz w:val="20"/>
          <w:szCs w:val="20"/>
        </w:rPr>
      </w:pPr>
      <w:bookmarkStart w:id="21" w:name="dst1905"/>
      <w:bookmarkEnd w:id="21"/>
      <w:r w:rsidRPr="009131F1">
        <w:rPr>
          <w:bCs/>
          <w:sz w:val="20"/>
          <w:szCs w:val="20"/>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9131F1" w:rsidRPr="009131F1" w:rsidRDefault="009131F1" w:rsidP="009131F1">
      <w:pPr>
        <w:autoSpaceDE w:val="0"/>
        <w:autoSpaceDN w:val="0"/>
        <w:adjustRightInd w:val="0"/>
        <w:ind w:firstLine="540"/>
        <w:jc w:val="both"/>
        <w:outlineLvl w:val="0"/>
        <w:rPr>
          <w:bCs/>
          <w:sz w:val="20"/>
          <w:szCs w:val="20"/>
        </w:rPr>
      </w:pPr>
      <w:bookmarkStart w:id="22" w:name="dst1906"/>
      <w:bookmarkEnd w:id="22"/>
      <w:proofErr w:type="gramStart"/>
      <w:r w:rsidRPr="009131F1">
        <w:rPr>
          <w:bCs/>
          <w:sz w:val="20"/>
          <w:szCs w:val="20"/>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w:t>
      </w:r>
      <w:proofErr w:type="gramEnd"/>
      <w:r w:rsidRPr="009131F1">
        <w:rPr>
          <w:bCs/>
          <w:sz w:val="20"/>
          <w:szCs w:val="20"/>
        </w:rPr>
        <w:t xml:space="preserve"> с заявлением об изменении зоны;</w:t>
      </w:r>
    </w:p>
    <w:p w:rsidR="009131F1" w:rsidRPr="009131F1" w:rsidRDefault="009131F1" w:rsidP="009131F1">
      <w:pPr>
        <w:autoSpaceDE w:val="0"/>
        <w:autoSpaceDN w:val="0"/>
        <w:adjustRightInd w:val="0"/>
        <w:ind w:firstLine="540"/>
        <w:jc w:val="both"/>
        <w:outlineLvl w:val="0"/>
        <w:rPr>
          <w:bCs/>
          <w:sz w:val="20"/>
          <w:szCs w:val="20"/>
        </w:rPr>
      </w:pPr>
      <w:bookmarkStart w:id="23" w:name="dst1907"/>
      <w:bookmarkEnd w:id="23"/>
      <w:r w:rsidRPr="009131F1">
        <w:rPr>
          <w:bCs/>
          <w:sz w:val="20"/>
          <w:szCs w:val="20"/>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9131F1" w:rsidRPr="009131F1" w:rsidRDefault="009131F1" w:rsidP="009131F1">
      <w:pPr>
        <w:autoSpaceDE w:val="0"/>
        <w:autoSpaceDN w:val="0"/>
        <w:adjustRightInd w:val="0"/>
        <w:ind w:firstLine="540"/>
        <w:jc w:val="both"/>
        <w:outlineLvl w:val="0"/>
        <w:rPr>
          <w:bCs/>
          <w:sz w:val="20"/>
          <w:szCs w:val="20"/>
        </w:rPr>
      </w:pPr>
      <w:bookmarkStart w:id="24" w:name="dst1908"/>
      <w:bookmarkEnd w:id="24"/>
      <w:r w:rsidRPr="009131F1">
        <w:rPr>
          <w:bCs/>
          <w:sz w:val="20"/>
          <w:szCs w:val="20"/>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9131F1" w:rsidRPr="009131F1" w:rsidRDefault="009131F1" w:rsidP="009131F1">
      <w:pPr>
        <w:autoSpaceDE w:val="0"/>
        <w:autoSpaceDN w:val="0"/>
        <w:adjustRightInd w:val="0"/>
        <w:ind w:firstLine="540"/>
        <w:jc w:val="both"/>
        <w:outlineLvl w:val="0"/>
        <w:rPr>
          <w:bCs/>
          <w:sz w:val="20"/>
          <w:szCs w:val="20"/>
        </w:rPr>
      </w:pPr>
      <w:bookmarkStart w:id="25" w:name="dst101192"/>
      <w:bookmarkStart w:id="26" w:name="dst1909"/>
      <w:bookmarkEnd w:id="25"/>
      <w:bookmarkEnd w:id="26"/>
      <w:r w:rsidRPr="009131F1">
        <w:rPr>
          <w:bCs/>
          <w:sz w:val="20"/>
          <w:szCs w:val="20"/>
        </w:rPr>
        <w:t xml:space="preserve">2. </w:t>
      </w:r>
      <w:proofErr w:type="gramStart"/>
      <w:r w:rsidRPr="009131F1">
        <w:rPr>
          <w:bCs/>
          <w:sz w:val="20"/>
          <w:szCs w:val="20"/>
        </w:rPr>
        <w:t>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w:t>
      </w:r>
      <w:proofErr w:type="gramEnd"/>
      <w:r w:rsidRPr="009131F1">
        <w:rPr>
          <w:bCs/>
          <w:sz w:val="20"/>
          <w:szCs w:val="20"/>
        </w:rPr>
        <w:t xml:space="preserve"> из оценки их влияния на объект, территорию, в </w:t>
      </w:r>
      <w:proofErr w:type="gramStart"/>
      <w:r w:rsidRPr="009131F1">
        <w:rPr>
          <w:bCs/>
          <w:sz w:val="20"/>
          <w:szCs w:val="20"/>
        </w:rPr>
        <w:t>целях</w:t>
      </w:r>
      <w:proofErr w:type="gramEnd"/>
      <w:r w:rsidRPr="009131F1">
        <w:rPr>
          <w:bCs/>
          <w:sz w:val="20"/>
          <w:szCs w:val="20"/>
        </w:rPr>
        <w:t xml:space="preserve">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9131F1" w:rsidRPr="009131F1" w:rsidRDefault="009131F1" w:rsidP="009131F1">
      <w:pPr>
        <w:autoSpaceDE w:val="0"/>
        <w:autoSpaceDN w:val="0"/>
        <w:adjustRightInd w:val="0"/>
        <w:ind w:firstLine="540"/>
        <w:jc w:val="both"/>
        <w:outlineLvl w:val="0"/>
        <w:rPr>
          <w:bCs/>
          <w:sz w:val="20"/>
          <w:szCs w:val="20"/>
        </w:rPr>
      </w:pPr>
      <w:bookmarkStart w:id="27" w:name="dst1910"/>
      <w:bookmarkEnd w:id="27"/>
      <w:r w:rsidRPr="009131F1">
        <w:rPr>
          <w:bCs/>
          <w:sz w:val="20"/>
          <w:szCs w:val="20"/>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9131F1" w:rsidRPr="009131F1" w:rsidRDefault="009131F1" w:rsidP="009131F1">
      <w:pPr>
        <w:autoSpaceDE w:val="0"/>
        <w:autoSpaceDN w:val="0"/>
        <w:adjustRightInd w:val="0"/>
        <w:ind w:firstLine="540"/>
        <w:jc w:val="both"/>
        <w:outlineLvl w:val="0"/>
        <w:rPr>
          <w:bCs/>
          <w:sz w:val="20"/>
          <w:szCs w:val="20"/>
        </w:rPr>
      </w:pPr>
      <w:bookmarkStart w:id="28" w:name="dst1911"/>
      <w:bookmarkEnd w:id="28"/>
      <w:r w:rsidRPr="009131F1">
        <w:rPr>
          <w:bCs/>
          <w:sz w:val="20"/>
          <w:szCs w:val="20"/>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9131F1" w:rsidRPr="009131F1" w:rsidRDefault="009131F1" w:rsidP="009131F1">
      <w:pPr>
        <w:autoSpaceDE w:val="0"/>
        <w:autoSpaceDN w:val="0"/>
        <w:adjustRightInd w:val="0"/>
        <w:ind w:firstLine="540"/>
        <w:jc w:val="both"/>
        <w:outlineLvl w:val="0"/>
        <w:rPr>
          <w:bCs/>
          <w:sz w:val="20"/>
          <w:szCs w:val="20"/>
        </w:rPr>
      </w:pPr>
      <w:bookmarkStart w:id="29" w:name="dst1912"/>
      <w:bookmarkEnd w:id="29"/>
      <w:r w:rsidRPr="009131F1">
        <w:rPr>
          <w:bCs/>
          <w:sz w:val="20"/>
          <w:szCs w:val="20"/>
        </w:rP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w:t>
      </w:r>
      <w:r w:rsidRPr="009131F1">
        <w:rPr>
          <w:bCs/>
          <w:sz w:val="20"/>
          <w:szCs w:val="20"/>
        </w:rPr>
        <w:lastRenderedPageBreak/>
        <w:t xml:space="preserve">сооружения, в </w:t>
      </w:r>
      <w:proofErr w:type="gramStart"/>
      <w:r w:rsidRPr="009131F1">
        <w:rPr>
          <w:bCs/>
          <w:sz w:val="20"/>
          <w:szCs w:val="20"/>
        </w:rPr>
        <w:t>связи</w:t>
      </w:r>
      <w:proofErr w:type="gramEnd"/>
      <w:r w:rsidRPr="009131F1">
        <w:rPr>
          <w:bCs/>
          <w:sz w:val="20"/>
          <w:szCs w:val="20"/>
        </w:rPr>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9131F1" w:rsidRPr="009131F1" w:rsidRDefault="009131F1" w:rsidP="009131F1">
      <w:pPr>
        <w:autoSpaceDE w:val="0"/>
        <w:autoSpaceDN w:val="0"/>
        <w:adjustRightInd w:val="0"/>
        <w:ind w:firstLine="540"/>
        <w:jc w:val="both"/>
        <w:outlineLvl w:val="0"/>
        <w:rPr>
          <w:bCs/>
          <w:sz w:val="20"/>
          <w:szCs w:val="20"/>
        </w:rPr>
      </w:pPr>
      <w:bookmarkStart w:id="30" w:name="dst1913"/>
      <w:bookmarkEnd w:id="30"/>
      <w:r w:rsidRPr="009131F1">
        <w:rPr>
          <w:bCs/>
          <w:sz w:val="20"/>
          <w:szCs w:val="20"/>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9131F1" w:rsidRPr="009131F1" w:rsidRDefault="009131F1" w:rsidP="009131F1">
      <w:pPr>
        <w:autoSpaceDE w:val="0"/>
        <w:autoSpaceDN w:val="0"/>
        <w:adjustRightInd w:val="0"/>
        <w:ind w:firstLine="540"/>
        <w:jc w:val="both"/>
        <w:outlineLvl w:val="0"/>
        <w:rPr>
          <w:bCs/>
          <w:sz w:val="20"/>
          <w:szCs w:val="20"/>
        </w:rPr>
      </w:pPr>
      <w:bookmarkStart w:id="31" w:name="dst1914"/>
      <w:bookmarkEnd w:id="31"/>
      <w:r w:rsidRPr="009131F1">
        <w:rPr>
          <w:bCs/>
          <w:sz w:val="20"/>
          <w:szCs w:val="20"/>
        </w:rPr>
        <w:t>7. В решении об установлении зоны с особыми условиями использования территории указываются:</w:t>
      </w:r>
    </w:p>
    <w:p w:rsidR="009131F1" w:rsidRPr="009131F1" w:rsidRDefault="009131F1" w:rsidP="009131F1">
      <w:pPr>
        <w:autoSpaceDE w:val="0"/>
        <w:autoSpaceDN w:val="0"/>
        <w:adjustRightInd w:val="0"/>
        <w:ind w:firstLine="540"/>
        <w:jc w:val="both"/>
        <w:outlineLvl w:val="0"/>
        <w:rPr>
          <w:bCs/>
          <w:sz w:val="20"/>
          <w:szCs w:val="20"/>
        </w:rPr>
      </w:pPr>
      <w:bookmarkStart w:id="32" w:name="dst1915"/>
      <w:bookmarkEnd w:id="32"/>
      <w:r w:rsidRPr="009131F1">
        <w:rPr>
          <w:bCs/>
          <w:sz w:val="20"/>
          <w:szCs w:val="20"/>
        </w:rPr>
        <w:t xml:space="preserve">1) наименование, вид объекта, территории, в </w:t>
      </w:r>
      <w:proofErr w:type="gramStart"/>
      <w:r w:rsidRPr="009131F1">
        <w:rPr>
          <w:bCs/>
          <w:sz w:val="20"/>
          <w:szCs w:val="20"/>
        </w:rPr>
        <w:t>связи</w:t>
      </w:r>
      <w:proofErr w:type="gramEnd"/>
      <w:r w:rsidRPr="009131F1">
        <w:rPr>
          <w:bCs/>
          <w:sz w:val="20"/>
          <w:szCs w:val="20"/>
        </w:rPr>
        <w:t xml:space="preserve">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подпунктах 9 и 10 статьи 105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9131F1" w:rsidRPr="009131F1" w:rsidRDefault="009131F1" w:rsidP="009131F1">
      <w:pPr>
        <w:autoSpaceDE w:val="0"/>
        <w:autoSpaceDN w:val="0"/>
        <w:adjustRightInd w:val="0"/>
        <w:ind w:firstLine="540"/>
        <w:jc w:val="both"/>
        <w:outlineLvl w:val="0"/>
        <w:rPr>
          <w:bCs/>
          <w:sz w:val="20"/>
          <w:szCs w:val="20"/>
        </w:rPr>
      </w:pPr>
      <w:bookmarkStart w:id="33" w:name="dst1916"/>
      <w:bookmarkEnd w:id="33"/>
      <w:r w:rsidRPr="009131F1">
        <w:rPr>
          <w:bCs/>
          <w:sz w:val="20"/>
          <w:szCs w:val="20"/>
        </w:rPr>
        <w:t>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пунктом 8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9131F1" w:rsidRPr="009131F1" w:rsidRDefault="009131F1" w:rsidP="009131F1">
      <w:pPr>
        <w:autoSpaceDE w:val="0"/>
        <w:autoSpaceDN w:val="0"/>
        <w:adjustRightInd w:val="0"/>
        <w:ind w:firstLine="540"/>
        <w:jc w:val="both"/>
        <w:outlineLvl w:val="0"/>
        <w:rPr>
          <w:bCs/>
          <w:sz w:val="20"/>
          <w:szCs w:val="20"/>
        </w:rPr>
      </w:pPr>
      <w:bookmarkStart w:id="34" w:name="dst1917"/>
      <w:bookmarkEnd w:id="34"/>
      <w:proofErr w:type="gramStart"/>
      <w:r w:rsidRPr="009131F1">
        <w:rPr>
          <w:bCs/>
          <w:sz w:val="20"/>
          <w:szCs w:val="20"/>
        </w:rPr>
        <w:t xml:space="preserve">3) сведения о </w:t>
      </w:r>
      <w:proofErr w:type="spellStart"/>
      <w:r w:rsidRPr="009131F1">
        <w:rPr>
          <w:bCs/>
          <w:sz w:val="20"/>
          <w:szCs w:val="20"/>
        </w:rPr>
        <w:t>подзонах</w:t>
      </w:r>
      <w:proofErr w:type="spellEnd"/>
      <w:r w:rsidRPr="009131F1">
        <w:rPr>
          <w:bCs/>
          <w:sz w:val="20"/>
          <w:szCs w:val="20"/>
        </w:rPr>
        <w:t xml:space="preserve">, их количестве, конкретные ограничения использования земельных участков в границах каждой </w:t>
      </w:r>
      <w:proofErr w:type="spellStart"/>
      <w:r w:rsidRPr="009131F1">
        <w:rPr>
          <w:bCs/>
          <w:sz w:val="20"/>
          <w:szCs w:val="20"/>
        </w:rPr>
        <w:t>подзоны</w:t>
      </w:r>
      <w:proofErr w:type="spellEnd"/>
      <w:r w:rsidRPr="009131F1">
        <w:rPr>
          <w:bCs/>
          <w:sz w:val="20"/>
          <w:szCs w:val="20"/>
        </w:rPr>
        <w:t xml:space="preserve">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пунктом 8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w:t>
      </w:r>
      <w:proofErr w:type="spellStart"/>
      <w:r w:rsidRPr="009131F1">
        <w:rPr>
          <w:bCs/>
          <w:sz w:val="20"/>
          <w:szCs w:val="20"/>
        </w:rPr>
        <w:t>подзон</w:t>
      </w:r>
      <w:proofErr w:type="spellEnd"/>
      <w:r w:rsidRPr="009131F1">
        <w:rPr>
          <w:bCs/>
          <w:sz w:val="20"/>
          <w:szCs w:val="20"/>
        </w:rPr>
        <w:t>);</w:t>
      </w:r>
      <w:proofErr w:type="gramEnd"/>
    </w:p>
    <w:p w:rsidR="009131F1" w:rsidRPr="009131F1" w:rsidRDefault="009131F1" w:rsidP="009131F1">
      <w:pPr>
        <w:autoSpaceDE w:val="0"/>
        <w:autoSpaceDN w:val="0"/>
        <w:adjustRightInd w:val="0"/>
        <w:ind w:firstLine="540"/>
        <w:jc w:val="both"/>
        <w:outlineLvl w:val="0"/>
        <w:rPr>
          <w:bCs/>
          <w:sz w:val="20"/>
          <w:szCs w:val="20"/>
        </w:rPr>
      </w:pPr>
      <w:bookmarkStart w:id="35" w:name="dst1918"/>
      <w:bookmarkEnd w:id="35"/>
      <w:r w:rsidRPr="009131F1">
        <w:rPr>
          <w:bCs/>
          <w:sz w:val="20"/>
          <w:szCs w:val="20"/>
        </w:rPr>
        <w:t xml:space="preserve">4) сведения о правообладателе здания, сооружения, застройщике, об органе государственной власти или органе местного самоуправления, </w:t>
      </w:r>
      <w:proofErr w:type="gramStart"/>
      <w:r w:rsidRPr="009131F1">
        <w:rPr>
          <w:bCs/>
          <w:sz w:val="20"/>
          <w:szCs w:val="20"/>
        </w:rPr>
        <w:t>обязанных</w:t>
      </w:r>
      <w:proofErr w:type="gramEnd"/>
      <w:r w:rsidRPr="009131F1">
        <w:rPr>
          <w:bCs/>
          <w:sz w:val="20"/>
          <w:szCs w:val="20"/>
        </w:rPr>
        <w:t xml:space="preserve"> возместить убытки, причиненные в связи с установлением, изменением зоны с особыми условиями использования территории в соответствии с пунктами 8 и 9 статьи 57.1 настоящего Кодекса;</w:t>
      </w:r>
    </w:p>
    <w:p w:rsidR="009131F1" w:rsidRPr="009131F1" w:rsidRDefault="009131F1" w:rsidP="009131F1">
      <w:pPr>
        <w:autoSpaceDE w:val="0"/>
        <w:autoSpaceDN w:val="0"/>
        <w:adjustRightInd w:val="0"/>
        <w:ind w:firstLine="540"/>
        <w:jc w:val="both"/>
        <w:outlineLvl w:val="0"/>
        <w:rPr>
          <w:bCs/>
          <w:sz w:val="20"/>
          <w:szCs w:val="20"/>
        </w:rPr>
      </w:pPr>
      <w:bookmarkStart w:id="36" w:name="dst1919"/>
      <w:bookmarkEnd w:id="36"/>
      <w:r w:rsidRPr="009131F1">
        <w:rPr>
          <w:bCs/>
          <w:sz w:val="20"/>
          <w:szCs w:val="20"/>
        </w:rPr>
        <w:t>5) срок наступления обязанности по возмещению убытков в соответствии со статьей 57.1 настоящего Кодекса.</w:t>
      </w:r>
    </w:p>
    <w:p w:rsidR="009131F1" w:rsidRPr="009131F1" w:rsidRDefault="009131F1" w:rsidP="009131F1">
      <w:pPr>
        <w:autoSpaceDE w:val="0"/>
        <w:autoSpaceDN w:val="0"/>
        <w:adjustRightInd w:val="0"/>
        <w:ind w:firstLine="540"/>
        <w:jc w:val="both"/>
        <w:outlineLvl w:val="0"/>
        <w:rPr>
          <w:bCs/>
          <w:sz w:val="20"/>
          <w:szCs w:val="20"/>
        </w:rPr>
      </w:pPr>
      <w:bookmarkStart w:id="37" w:name="dst1920"/>
      <w:bookmarkEnd w:id="37"/>
      <w:r w:rsidRPr="009131F1">
        <w:rPr>
          <w:bCs/>
          <w:sz w:val="20"/>
          <w:szCs w:val="20"/>
        </w:rPr>
        <w:t>8. В случае</w:t>
      </w:r>
      <w:proofErr w:type="gramStart"/>
      <w:r w:rsidRPr="009131F1">
        <w:rPr>
          <w:bCs/>
          <w:sz w:val="20"/>
          <w:szCs w:val="20"/>
        </w:rPr>
        <w:t>,</w:t>
      </w:r>
      <w:proofErr w:type="gramEnd"/>
      <w:r w:rsidRPr="009131F1">
        <w:rPr>
          <w:bCs/>
          <w:sz w:val="20"/>
          <w:szCs w:val="20"/>
        </w:rPr>
        <w:t xml:space="preserve">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w:t>
      </w:r>
      <w:proofErr w:type="spellStart"/>
      <w:r w:rsidRPr="009131F1">
        <w:rPr>
          <w:bCs/>
          <w:sz w:val="20"/>
          <w:szCs w:val="20"/>
        </w:rPr>
        <w:t>подзон</w:t>
      </w:r>
      <w:proofErr w:type="spellEnd"/>
      <w:r w:rsidRPr="009131F1">
        <w:rPr>
          <w:bCs/>
          <w:sz w:val="20"/>
          <w:szCs w:val="20"/>
        </w:rPr>
        <w:t>,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9131F1" w:rsidRPr="009131F1" w:rsidRDefault="009131F1" w:rsidP="009131F1">
      <w:pPr>
        <w:autoSpaceDE w:val="0"/>
        <w:autoSpaceDN w:val="0"/>
        <w:adjustRightInd w:val="0"/>
        <w:ind w:firstLine="540"/>
        <w:jc w:val="both"/>
        <w:outlineLvl w:val="0"/>
        <w:rPr>
          <w:bCs/>
          <w:sz w:val="20"/>
          <w:szCs w:val="20"/>
        </w:rPr>
      </w:pPr>
      <w:bookmarkStart w:id="38" w:name="dst1921"/>
      <w:bookmarkEnd w:id="38"/>
      <w:r w:rsidRPr="009131F1">
        <w:rPr>
          <w:bCs/>
          <w:sz w:val="20"/>
          <w:szCs w:val="20"/>
        </w:rPr>
        <w:t xml:space="preserve">9. </w:t>
      </w:r>
      <w:proofErr w:type="gramStart"/>
      <w:r w:rsidRPr="009131F1">
        <w:rPr>
          <w:bCs/>
          <w:sz w:val="20"/>
          <w:szCs w:val="20"/>
        </w:rPr>
        <w:t xml:space="preserve">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w:t>
      </w:r>
      <w:proofErr w:type="spellStart"/>
      <w:r w:rsidRPr="009131F1">
        <w:rPr>
          <w:bCs/>
          <w:sz w:val="20"/>
          <w:szCs w:val="20"/>
        </w:rPr>
        <w:t>подзоны</w:t>
      </w:r>
      <w:proofErr w:type="spellEnd"/>
      <w:r w:rsidRPr="009131F1">
        <w:rPr>
          <w:bCs/>
          <w:sz w:val="20"/>
          <w:szCs w:val="20"/>
        </w:rPr>
        <w:t xml:space="preserve"> и (или) ограничения использования земельных участков, расположенных в границах данной зоны, ее </w:t>
      </w:r>
      <w:proofErr w:type="spellStart"/>
      <w:r w:rsidRPr="009131F1">
        <w:rPr>
          <w:bCs/>
          <w:sz w:val="20"/>
          <w:szCs w:val="20"/>
        </w:rPr>
        <w:t>подзоны</w:t>
      </w:r>
      <w:proofErr w:type="spellEnd"/>
      <w:r w:rsidRPr="009131F1">
        <w:rPr>
          <w:bCs/>
          <w:sz w:val="20"/>
          <w:szCs w:val="20"/>
        </w:rPr>
        <w:t>, которые отличаются от указанных ограничений, предусмотренных в решении об установлении данной зоны с особыми условиями использования территории.</w:t>
      </w:r>
      <w:proofErr w:type="gramEnd"/>
    </w:p>
    <w:p w:rsidR="009131F1" w:rsidRPr="009131F1" w:rsidRDefault="009131F1" w:rsidP="009131F1">
      <w:pPr>
        <w:autoSpaceDE w:val="0"/>
        <w:autoSpaceDN w:val="0"/>
        <w:adjustRightInd w:val="0"/>
        <w:ind w:firstLine="540"/>
        <w:jc w:val="both"/>
        <w:outlineLvl w:val="0"/>
        <w:rPr>
          <w:bCs/>
          <w:sz w:val="20"/>
          <w:szCs w:val="20"/>
        </w:rPr>
      </w:pPr>
      <w:bookmarkStart w:id="39" w:name="dst1922"/>
      <w:bookmarkEnd w:id="39"/>
      <w:r w:rsidRPr="009131F1">
        <w:rPr>
          <w:bCs/>
          <w:sz w:val="20"/>
          <w:szCs w:val="20"/>
        </w:rPr>
        <w:t xml:space="preserve">10. </w:t>
      </w:r>
      <w:proofErr w:type="gramStart"/>
      <w:r w:rsidRPr="009131F1">
        <w:rPr>
          <w:bCs/>
          <w:sz w:val="20"/>
          <w:szCs w:val="20"/>
        </w:rPr>
        <w:t>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w:t>
      </w:r>
      <w:proofErr w:type="gramEnd"/>
      <w:r w:rsidRPr="009131F1">
        <w:rPr>
          <w:bCs/>
          <w:sz w:val="20"/>
          <w:szCs w:val="20"/>
        </w:rPr>
        <w:t>. </w:t>
      </w:r>
      <w:proofErr w:type="gramStart"/>
      <w:r w:rsidRPr="009131F1">
        <w:rPr>
          <w:bCs/>
          <w:sz w:val="20"/>
          <w:szCs w:val="20"/>
        </w:rPr>
        <w:t>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w:t>
      </w:r>
      <w:proofErr w:type="gramEnd"/>
      <w:r w:rsidRPr="009131F1">
        <w:rPr>
          <w:bCs/>
          <w:sz w:val="20"/>
          <w:szCs w:val="20"/>
        </w:rPr>
        <w:t xml:space="preserve"> прав на недвижимое имущество и сделок с ним, предоставления сведений, содержащихся в Едином государственном реестре недвижимости.</w:t>
      </w:r>
    </w:p>
    <w:p w:rsidR="009131F1" w:rsidRPr="009131F1" w:rsidRDefault="009131F1" w:rsidP="009131F1">
      <w:pPr>
        <w:autoSpaceDE w:val="0"/>
        <w:autoSpaceDN w:val="0"/>
        <w:adjustRightInd w:val="0"/>
        <w:ind w:firstLine="540"/>
        <w:jc w:val="both"/>
        <w:outlineLvl w:val="0"/>
        <w:rPr>
          <w:bCs/>
          <w:sz w:val="20"/>
          <w:szCs w:val="20"/>
        </w:rPr>
      </w:pPr>
      <w:bookmarkStart w:id="40" w:name="dst1923"/>
      <w:bookmarkEnd w:id="40"/>
      <w:r w:rsidRPr="009131F1">
        <w:rPr>
          <w:bCs/>
          <w:sz w:val="20"/>
          <w:szCs w:val="20"/>
        </w:rPr>
        <w:lastRenderedPageBreak/>
        <w:t xml:space="preserve">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w:t>
      </w:r>
      <w:proofErr w:type="gramStart"/>
      <w:r w:rsidRPr="009131F1">
        <w:rPr>
          <w:bCs/>
          <w:sz w:val="20"/>
          <w:szCs w:val="20"/>
        </w:rPr>
        <w:t>связи</w:t>
      </w:r>
      <w:proofErr w:type="gramEnd"/>
      <w:r w:rsidRPr="009131F1">
        <w:rPr>
          <w:bCs/>
          <w:sz w:val="20"/>
          <w:szCs w:val="20"/>
        </w:rPr>
        <w:t xml:space="preserve">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w:t>
      </w:r>
      <w:proofErr w:type="spellStart"/>
      <w:r w:rsidRPr="009131F1">
        <w:rPr>
          <w:bCs/>
          <w:sz w:val="20"/>
          <w:szCs w:val="20"/>
        </w:rPr>
        <w:t>муниципально-частном</w:t>
      </w:r>
      <w:proofErr w:type="spellEnd"/>
      <w:r w:rsidRPr="009131F1">
        <w:rPr>
          <w:bCs/>
          <w:sz w:val="20"/>
          <w:szCs w:val="20"/>
        </w:rPr>
        <w:t xml:space="preserve"> партнерстве, предметом которых является эксплуатация (использование) таких здания, сооружения, если иное не предусмотрено указанными соглашениями), иным </w:t>
      </w:r>
      <w:proofErr w:type="gramStart"/>
      <w:r w:rsidRPr="009131F1">
        <w:rPr>
          <w:bCs/>
          <w:sz w:val="20"/>
          <w:szCs w:val="20"/>
        </w:rPr>
        <w:t>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w:t>
      </w:r>
      <w:proofErr w:type="gramEnd"/>
      <w:r w:rsidRPr="009131F1">
        <w:rPr>
          <w:bCs/>
          <w:sz w:val="20"/>
          <w:szCs w:val="20"/>
        </w:rPr>
        <w:t xml:space="preserve">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9131F1" w:rsidRPr="009131F1" w:rsidRDefault="009131F1" w:rsidP="009131F1">
      <w:pPr>
        <w:autoSpaceDE w:val="0"/>
        <w:autoSpaceDN w:val="0"/>
        <w:adjustRightInd w:val="0"/>
        <w:ind w:firstLine="540"/>
        <w:jc w:val="both"/>
        <w:outlineLvl w:val="0"/>
        <w:rPr>
          <w:bCs/>
          <w:sz w:val="20"/>
          <w:szCs w:val="20"/>
        </w:rPr>
      </w:pPr>
      <w:bookmarkStart w:id="41" w:name="dst1924"/>
      <w:bookmarkEnd w:id="41"/>
      <w:r w:rsidRPr="009131F1">
        <w:rPr>
          <w:bCs/>
          <w:sz w:val="20"/>
          <w:szCs w:val="20"/>
        </w:rPr>
        <w:t>12. В случае</w:t>
      </w:r>
      <w:proofErr w:type="gramStart"/>
      <w:r w:rsidRPr="009131F1">
        <w:rPr>
          <w:bCs/>
          <w:sz w:val="20"/>
          <w:szCs w:val="20"/>
        </w:rPr>
        <w:t>,</w:t>
      </w:r>
      <w:proofErr w:type="gramEnd"/>
      <w:r w:rsidRPr="009131F1">
        <w:rPr>
          <w:bCs/>
          <w:sz w:val="20"/>
          <w:szCs w:val="20"/>
        </w:rPr>
        <w:t xml:space="preserve"> если в границах зоны с особыми условиями использования территории выделяются две или более </w:t>
      </w:r>
      <w:proofErr w:type="spellStart"/>
      <w:r w:rsidRPr="009131F1">
        <w:rPr>
          <w:bCs/>
          <w:sz w:val="20"/>
          <w:szCs w:val="20"/>
        </w:rPr>
        <w:t>подзоны</w:t>
      </w:r>
      <w:proofErr w:type="spellEnd"/>
      <w:r w:rsidRPr="009131F1">
        <w:rPr>
          <w:bCs/>
          <w:sz w:val="20"/>
          <w:szCs w:val="20"/>
        </w:rPr>
        <w:t xml:space="preserve">, сведения о границах таких </w:t>
      </w:r>
      <w:proofErr w:type="spellStart"/>
      <w:r w:rsidRPr="009131F1">
        <w:rPr>
          <w:bCs/>
          <w:sz w:val="20"/>
          <w:szCs w:val="20"/>
        </w:rPr>
        <w:t>подзон</w:t>
      </w:r>
      <w:proofErr w:type="spellEnd"/>
      <w:r w:rsidRPr="009131F1">
        <w:rPr>
          <w:bCs/>
          <w:sz w:val="20"/>
          <w:szCs w:val="20"/>
        </w:rPr>
        <w:t xml:space="preserve"> подготавливаются в соответствии с пунктами 10 и 11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w:t>
      </w:r>
      <w:proofErr w:type="spellStart"/>
      <w:r w:rsidRPr="009131F1">
        <w:rPr>
          <w:bCs/>
          <w:sz w:val="20"/>
          <w:szCs w:val="20"/>
        </w:rPr>
        <w:t>подзон</w:t>
      </w:r>
      <w:proofErr w:type="spellEnd"/>
      <w:r w:rsidRPr="009131F1">
        <w:rPr>
          <w:bCs/>
          <w:sz w:val="20"/>
          <w:szCs w:val="20"/>
        </w:rPr>
        <w:t>, и включаются в состав сведений о местоположении границ зоны с особыми условиями использования территории.</w:t>
      </w:r>
    </w:p>
    <w:p w:rsidR="009131F1" w:rsidRPr="009131F1" w:rsidRDefault="009131F1" w:rsidP="009131F1">
      <w:pPr>
        <w:autoSpaceDE w:val="0"/>
        <w:autoSpaceDN w:val="0"/>
        <w:adjustRightInd w:val="0"/>
        <w:ind w:firstLine="540"/>
        <w:jc w:val="both"/>
        <w:outlineLvl w:val="0"/>
        <w:rPr>
          <w:bCs/>
          <w:sz w:val="20"/>
          <w:szCs w:val="20"/>
        </w:rPr>
      </w:pPr>
      <w:bookmarkStart w:id="42" w:name="dst1925"/>
      <w:bookmarkEnd w:id="42"/>
      <w:r w:rsidRPr="009131F1">
        <w:rPr>
          <w:bCs/>
          <w:sz w:val="20"/>
          <w:szCs w:val="20"/>
        </w:rPr>
        <w:t xml:space="preserve">13. </w:t>
      </w:r>
      <w:proofErr w:type="gramStart"/>
      <w:r w:rsidRPr="009131F1">
        <w:rPr>
          <w:bCs/>
          <w:sz w:val="20"/>
          <w:szCs w:val="20"/>
        </w:rPr>
        <w:t>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w:t>
      </w:r>
      <w:proofErr w:type="gramEnd"/>
      <w:r w:rsidRPr="009131F1">
        <w:rPr>
          <w:bCs/>
          <w:sz w:val="20"/>
          <w:szCs w:val="20"/>
        </w:rPr>
        <w:t xml:space="preserve"> </w:t>
      </w:r>
      <w:proofErr w:type="gramStart"/>
      <w:r w:rsidRPr="009131F1">
        <w:rPr>
          <w:bCs/>
          <w:sz w:val="20"/>
          <w:szCs w:val="20"/>
        </w:rPr>
        <w:t>особыми условиями использования территории подлежит изменению, застройщик до 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w:t>
      </w:r>
      <w:proofErr w:type="gramEnd"/>
      <w:r w:rsidRPr="009131F1">
        <w:rPr>
          <w:bCs/>
          <w:sz w:val="20"/>
          <w:szCs w:val="20"/>
        </w:rPr>
        <w:t xml:space="preserve">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131F1" w:rsidRPr="009131F1" w:rsidRDefault="009131F1" w:rsidP="009131F1">
      <w:pPr>
        <w:autoSpaceDE w:val="0"/>
        <w:autoSpaceDN w:val="0"/>
        <w:adjustRightInd w:val="0"/>
        <w:ind w:firstLine="540"/>
        <w:jc w:val="both"/>
        <w:outlineLvl w:val="0"/>
        <w:rPr>
          <w:bCs/>
          <w:sz w:val="20"/>
          <w:szCs w:val="20"/>
        </w:rPr>
      </w:pPr>
      <w:bookmarkStart w:id="43" w:name="dst1926"/>
      <w:bookmarkEnd w:id="43"/>
      <w:r w:rsidRPr="009131F1">
        <w:rPr>
          <w:bCs/>
          <w:sz w:val="20"/>
          <w:szCs w:val="20"/>
        </w:rPr>
        <w:t xml:space="preserve">14. </w:t>
      </w:r>
      <w:proofErr w:type="gramStart"/>
      <w:r w:rsidRPr="009131F1">
        <w:rPr>
          <w:bCs/>
          <w:sz w:val="20"/>
          <w:szCs w:val="20"/>
        </w:rPr>
        <w:t>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пунктом 13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w:t>
      </w:r>
      <w:proofErr w:type="gramEnd"/>
      <w:r w:rsidRPr="009131F1">
        <w:rPr>
          <w:bCs/>
          <w:sz w:val="20"/>
          <w:szCs w:val="20"/>
        </w:rPr>
        <w:t xml:space="preserve"> государственной власти, орган местного самоуправления, организацию, уполномоченные в соответствии с Градостроительным кодексом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131F1" w:rsidRPr="009131F1" w:rsidRDefault="009131F1" w:rsidP="009131F1">
      <w:pPr>
        <w:autoSpaceDE w:val="0"/>
        <w:autoSpaceDN w:val="0"/>
        <w:adjustRightInd w:val="0"/>
        <w:ind w:firstLine="540"/>
        <w:jc w:val="both"/>
        <w:outlineLvl w:val="0"/>
        <w:rPr>
          <w:bCs/>
          <w:sz w:val="20"/>
          <w:szCs w:val="20"/>
        </w:rPr>
      </w:pPr>
      <w:bookmarkStart w:id="44" w:name="dst1927"/>
      <w:bookmarkEnd w:id="44"/>
      <w:r w:rsidRPr="009131F1">
        <w:rPr>
          <w:bCs/>
          <w:sz w:val="20"/>
          <w:szCs w:val="20"/>
        </w:rPr>
        <w:t>15. В случае</w:t>
      </w:r>
      <w:proofErr w:type="gramStart"/>
      <w:r w:rsidRPr="009131F1">
        <w:rPr>
          <w:bCs/>
          <w:sz w:val="20"/>
          <w:szCs w:val="20"/>
        </w:rPr>
        <w:t>,</w:t>
      </w:r>
      <w:proofErr w:type="gramEnd"/>
      <w:r w:rsidRPr="009131F1">
        <w:rPr>
          <w:bCs/>
          <w:sz w:val="20"/>
          <w:szCs w:val="20"/>
        </w:rPr>
        <w:t xml:space="preserve">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131F1" w:rsidRPr="009131F1" w:rsidRDefault="009131F1" w:rsidP="009131F1">
      <w:pPr>
        <w:autoSpaceDE w:val="0"/>
        <w:autoSpaceDN w:val="0"/>
        <w:adjustRightInd w:val="0"/>
        <w:ind w:firstLine="540"/>
        <w:jc w:val="both"/>
        <w:outlineLvl w:val="0"/>
        <w:rPr>
          <w:bCs/>
          <w:sz w:val="20"/>
          <w:szCs w:val="20"/>
        </w:rPr>
      </w:pPr>
      <w:bookmarkStart w:id="45" w:name="dst1928"/>
      <w:bookmarkEnd w:id="45"/>
      <w:r w:rsidRPr="009131F1">
        <w:rPr>
          <w:bCs/>
          <w:sz w:val="20"/>
          <w:szCs w:val="20"/>
        </w:rPr>
        <w:t>16. В случае</w:t>
      </w:r>
      <w:proofErr w:type="gramStart"/>
      <w:r w:rsidRPr="009131F1">
        <w:rPr>
          <w:bCs/>
          <w:sz w:val="20"/>
          <w:szCs w:val="20"/>
        </w:rPr>
        <w:t>,</w:t>
      </w:r>
      <w:proofErr w:type="gramEnd"/>
      <w:r w:rsidRPr="009131F1">
        <w:rPr>
          <w:bCs/>
          <w:sz w:val="20"/>
          <w:szCs w:val="20"/>
        </w:rPr>
        <w:t xml:space="preserve">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пунктами 13 и 15 настоящей статьи требования должны быть выполнены застройщиком в отношении зоны с особыми условиями использования территории каждого вида.</w:t>
      </w:r>
    </w:p>
    <w:p w:rsidR="009131F1" w:rsidRPr="009131F1" w:rsidRDefault="009131F1" w:rsidP="009131F1">
      <w:pPr>
        <w:autoSpaceDE w:val="0"/>
        <w:autoSpaceDN w:val="0"/>
        <w:adjustRightInd w:val="0"/>
        <w:ind w:firstLine="540"/>
        <w:jc w:val="both"/>
        <w:outlineLvl w:val="0"/>
        <w:rPr>
          <w:bCs/>
          <w:sz w:val="20"/>
          <w:szCs w:val="20"/>
        </w:rPr>
      </w:pPr>
      <w:bookmarkStart w:id="46" w:name="dst1929"/>
      <w:bookmarkEnd w:id="46"/>
      <w:r w:rsidRPr="009131F1">
        <w:rPr>
          <w:bCs/>
          <w:sz w:val="20"/>
          <w:szCs w:val="20"/>
        </w:rPr>
        <w:lastRenderedPageBreak/>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9131F1" w:rsidRPr="009131F1" w:rsidRDefault="009131F1" w:rsidP="009131F1">
      <w:pPr>
        <w:autoSpaceDE w:val="0"/>
        <w:autoSpaceDN w:val="0"/>
        <w:adjustRightInd w:val="0"/>
        <w:ind w:firstLine="540"/>
        <w:jc w:val="both"/>
        <w:outlineLvl w:val="0"/>
        <w:rPr>
          <w:bCs/>
          <w:sz w:val="20"/>
          <w:szCs w:val="20"/>
        </w:rPr>
      </w:pPr>
      <w:bookmarkStart w:id="47" w:name="dst1930"/>
      <w:bookmarkEnd w:id="47"/>
      <w:r w:rsidRPr="009131F1">
        <w:rPr>
          <w:bCs/>
          <w:sz w:val="20"/>
          <w:szCs w:val="20"/>
        </w:rPr>
        <w:t xml:space="preserve">18. </w:t>
      </w:r>
      <w:proofErr w:type="gramStart"/>
      <w:r w:rsidRPr="009131F1">
        <w:rPr>
          <w:bCs/>
          <w:sz w:val="20"/>
          <w:szCs w:val="20"/>
        </w:rPr>
        <w:t>В случае принятия решения об установлении или изменении зоны с особыми условиями использования территории на основании заявления, предусмотренного пунктом 13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w:t>
      </w:r>
      <w:proofErr w:type="gramEnd"/>
      <w:r w:rsidRPr="009131F1">
        <w:rPr>
          <w:bCs/>
          <w:sz w:val="20"/>
          <w:szCs w:val="20"/>
        </w:rPr>
        <w:t xml:space="preserve"> </w:t>
      </w:r>
      <w:proofErr w:type="gramStart"/>
      <w:r w:rsidRPr="009131F1">
        <w:rPr>
          <w:bCs/>
          <w:sz w:val="20"/>
          <w:szCs w:val="20"/>
        </w:rPr>
        <w:t>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w:t>
      </w:r>
      <w:proofErr w:type="gramEnd"/>
      <w:r w:rsidRPr="009131F1">
        <w:rPr>
          <w:bCs/>
          <w:sz w:val="20"/>
          <w:szCs w:val="20"/>
        </w:rPr>
        <w:t xml:space="preserve"> разрешения.</w:t>
      </w:r>
    </w:p>
    <w:p w:rsidR="009131F1" w:rsidRPr="009131F1" w:rsidRDefault="009131F1" w:rsidP="009131F1">
      <w:pPr>
        <w:autoSpaceDE w:val="0"/>
        <w:autoSpaceDN w:val="0"/>
        <w:adjustRightInd w:val="0"/>
        <w:ind w:firstLine="540"/>
        <w:jc w:val="both"/>
        <w:outlineLvl w:val="0"/>
        <w:rPr>
          <w:bCs/>
          <w:sz w:val="20"/>
          <w:szCs w:val="20"/>
        </w:rPr>
      </w:pPr>
      <w:bookmarkStart w:id="48" w:name="dst1931"/>
      <w:bookmarkEnd w:id="48"/>
      <w:r w:rsidRPr="009131F1">
        <w:rPr>
          <w:bCs/>
          <w:sz w:val="20"/>
          <w:szCs w:val="20"/>
        </w:rPr>
        <w:t>19. В случае</w:t>
      </w:r>
      <w:proofErr w:type="gramStart"/>
      <w:r w:rsidRPr="009131F1">
        <w:rPr>
          <w:bCs/>
          <w:sz w:val="20"/>
          <w:szCs w:val="20"/>
        </w:rPr>
        <w:t>,</w:t>
      </w:r>
      <w:proofErr w:type="gramEnd"/>
      <w:r w:rsidRPr="009131F1">
        <w:rPr>
          <w:bCs/>
          <w:sz w:val="20"/>
          <w:szCs w:val="20"/>
        </w:rPr>
        <w:t xml:space="preserve">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w:t>
      </w:r>
    </w:p>
    <w:p w:rsidR="009131F1" w:rsidRPr="009131F1" w:rsidRDefault="009131F1" w:rsidP="009131F1">
      <w:pPr>
        <w:autoSpaceDE w:val="0"/>
        <w:autoSpaceDN w:val="0"/>
        <w:adjustRightInd w:val="0"/>
        <w:ind w:firstLine="540"/>
        <w:jc w:val="both"/>
        <w:outlineLvl w:val="0"/>
        <w:rPr>
          <w:bCs/>
          <w:sz w:val="20"/>
          <w:szCs w:val="20"/>
        </w:rPr>
      </w:pPr>
      <w:bookmarkStart w:id="49" w:name="dst1932"/>
      <w:bookmarkEnd w:id="49"/>
      <w:r w:rsidRPr="009131F1">
        <w:rPr>
          <w:bCs/>
          <w:sz w:val="20"/>
          <w:szCs w:val="20"/>
        </w:rPr>
        <w:t xml:space="preserve">20. </w:t>
      </w:r>
      <w:proofErr w:type="gramStart"/>
      <w:r w:rsidRPr="009131F1">
        <w:rPr>
          <w:bCs/>
          <w:sz w:val="20"/>
          <w:szCs w:val="20"/>
        </w:rPr>
        <w:t>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пунктом 19 настоящей статьи, направляют (в том числе с использованием единой системы</w:t>
      </w:r>
      <w:proofErr w:type="gramEnd"/>
      <w:r w:rsidRPr="009131F1">
        <w:rPr>
          <w:bCs/>
          <w:sz w:val="20"/>
          <w:szCs w:val="20"/>
        </w:rPr>
        <w:t xml:space="preserve">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w:t>
      </w:r>
      <w:proofErr w:type="gramStart"/>
      <w:r w:rsidRPr="009131F1">
        <w:rPr>
          <w:bCs/>
          <w:sz w:val="20"/>
          <w:szCs w:val="20"/>
        </w:rPr>
        <w:t>территориям</w:t>
      </w:r>
      <w:proofErr w:type="gramEnd"/>
      <w:r w:rsidRPr="009131F1">
        <w:rPr>
          <w:bCs/>
          <w:sz w:val="20"/>
          <w:szCs w:val="20"/>
        </w:rPr>
        <w:t xml:space="preserve"> которых установлена зона с особыми условиями использования территории.</w:t>
      </w:r>
    </w:p>
    <w:p w:rsidR="009131F1" w:rsidRPr="009131F1" w:rsidRDefault="009131F1" w:rsidP="009131F1">
      <w:pPr>
        <w:autoSpaceDE w:val="0"/>
        <w:autoSpaceDN w:val="0"/>
        <w:adjustRightInd w:val="0"/>
        <w:ind w:firstLine="540"/>
        <w:jc w:val="both"/>
        <w:outlineLvl w:val="0"/>
        <w:rPr>
          <w:bCs/>
          <w:sz w:val="20"/>
          <w:szCs w:val="20"/>
        </w:rPr>
      </w:pPr>
      <w:bookmarkStart w:id="50" w:name="dst1933"/>
      <w:bookmarkEnd w:id="50"/>
      <w:r w:rsidRPr="009131F1">
        <w:rPr>
          <w:bCs/>
          <w:sz w:val="20"/>
          <w:szCs w:val="20"/>
        </w:rPr>
        <w:t xml:space="preserve">21. </w:t>
      </w:r>
      <w:proofErr w:type="gramStart"/>
      <w:r w:rsidRPr="009131F1">
        <w:rPr>
          <w:bCs/>
          <w:sz w:val="20"/>
          <w:szCs w:val="20"/>
        </w:rPr>
        <w:t>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законом "О государственной регистрации недвижимости".</w:t>
      </w:r>
      <w:proofErr w:type="gramEnd"/>
      <w:r w:rsidRPr="009131F1">
        <w:rPr>
          <w:bCs/>
          <w:sz w:val="20"/>
          <w:szCs w:val="20"/>
        </w:rPr>
        <w:t xml:space="preserve"> </w:t>
      </w:r>
      <w:proofErr w:type="gramStart"/>
      <w:r w:rsidRPr="009131F1">
        <w:rPr>
          <w:bCs/>
          <w:sz w:val="20"/>
          <w:szCs w:val="20"/>
        </w:rPr>
        <w:t>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w:t>
      </w:r>
      <w:proofErr w:type="gramEnd"/>
      <w:r w:rsidRPr="009131F1">
        <w:rPr>
          <w:bCs/>
          <w:sz w:val="20"/>
          <w:szCs w:val="20"/>
        </w:rPr>
        <w:t xml:space="preserve"> таких знаков. Обозначение на местности границ </w:t>
      </w:r>
      <w:proofErr w:type="spellStart"/>
      <w:r w:rsidRPr="009131F1">
        <w:rPr>
          <w:bCs/>
          <w:sz w:val="20"/>
          <w:szCs w:val="20"/>
        </w:rPr>
        <w:t>подзон</w:t>
      </w:r>
      <w:proofErr w:type="spellEnd"/>
      <w:r w:rsidRPr="009131F1">
        <w:rPr>
          <w:bCs/>
          <w:sz w:val="20"/>
          <w:szCs w:val="20"/>
        </w:rPr>
        <w:t xml:space="preserve">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9131F1" w:rsidRPr="009131F1" w:rsidRDefault="009131F1" w:rsidP="009131F1">
      <w:pPr>
        <w:autoSpaceDE w:val="0"/>
        <w:autoSpaceDN w:val="0"/>
        <w:adjustRightInd w:val="0"/>
        <w:ind w:firstLine="540"/>
        <w:jc w:val="both"/>
        <w:outlineLvl w:val="0"/>
        <w:rPr>
          <w:bCs/>
          <w:sz w:val="20"/>
          <w:szCs w:val="20"/>
        </w:rPr>
      </w:pPr>
      <w:bookmarkStart w:id="51" w:name="dst1934"/>
      <w:bookmarkEnd w:id="51"/>
      <w:r w:rsidRPr="009131F1">
        <w:rPr>
          <w:bCs/>
          <w:sz w:val="20"/>
          <w:szCs w:val="20"/>
        </w:rPr>
        <w:t>22. Зоны с особыми условиями использования территорий устанавливаются бессрочно или на определенный срок. В случае</w:t>
      </w:r>
      <w:proofErr w:type="gramStart"/>
      <w:r w:rsidRPr="009131F1">
        <w:rPr>
          <w:bCs/>
          <w:sz w:val="20"/>
          <w:szCs w:val="20"/>
        </w:rPr>
        <w:t>,</w:t>
      </w:r>
      <w:proofErr w:type="gramEnd"/>
      <w:r w:rsidRPr="009131F1">
        <w:rPr>
          <w:bCs/>
          <w:sz w:val="20"/>
          <w:szCs w:val="20"/>
        </w:rPr>
        <w:t xml:space="preserve">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w:t>
      </w:r>
      <w:proofErr w:type="gramStart"/>
      <w:r w:rsidRPr="009131F1">
        <w:rPr>
          <w:bCs/>
          <w:sz w:val="20"/>
          <w:szCs w:val="20"/>
        </w:rPr>
        <w:t>этом</w:t>
      </w:r>
      <w:proofErr w:type="gramEnd"/>
      <w:r w:rsidRPr="009131F1">
        <w:rPr>
          <w:bCs/>
          <w:sz w:val="20"/>
          <w:szCs w:val="20"/>
        </w:rPr>
        <w:t xml:space="preserve">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9131F1" w:rsidRPr="009131F1" w:rsidRDefault="009131F1" w:rsidP="009131F1">
      <w:pPr>
        <w:autoSpaceDE w:val="0"/>
        <w:autoSpaceDN w:val="0"/>
        <w:adjustRightInd w:val="0"/>
        <w:ind w:firstLine="540"/>
        <w:jc w:val="both"/>
        <w:outlineLvl w:val="0"/>
        <w:rPr>
          <w:bCs/>
          <w:sz w:val="20"/>
          <w:szCs w:val="20"/>
        </w:rPr>
      </w:pPr>
      <w:bookmarkStart w:id="52" w:name="dst1935"/>
      <w:bookmarkEnd w:id="52"/>
      <w:r w:rsidRPr="009131F1">
        <w:rPr>
          <w:bCs/>
          <w:sz w:val="20"/>
          <w:szCs w:val="20"/>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9131F1" w:rsidRPr="009131F1" w:rsidRDefault="009131F1" w:rsidP="009131F1">
      <w:pPr>
        <w:autoSpaceDE w:val="0"/>
        <w:autoSpaceDN w:val="0"/>
        <w:adjustRightInd w:val="0"/>
        <w:ind w:firstLine="540"/>
        <w:jc w:val="both"/>
        <w:outlineLvl w:val="0"/>
        <w:rPr>
          <w:bCs/>
          <w:sz w:val="20"/>
          <w:szCs w:val="20"/>
        </w:rPr>
      </w:pPr>
      <w:bookmarkStart w:id="53" w:name="dst1936"/>
      <w:bookmarkEnd w:id="53"/>
      <w:r w:rsidRPr="009131F1">
        <w:rPr>
          <w:bCs/>
          <w:sz w:val="20"/>
          <w:szCs w:val="20"/>
        </w:rP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w:t>
      </w:r>
      <w:r w:rsidRPr="009131F1">
        <w:rPr>
          <w:bCs/>
          <w:sz w:val="20"/>
          <w:szCs w:val="20"/>
        </w:rPr>
        <w:lastRenderedPageBreak/>
        <w:t>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9131F1" w:rsidRPr="009131F1" w:rsidRDefault="009131F1" w:rsidP="009131F1">
      <w:pPr>
        <w:autoSpaceDE w:val="0"/>
        <w:autoSpaceDN w:val="0"/>
        <w:adjustRightInd w:val="0"/>
        <w:ind w:firstLine="540"/>
        <w:jc w:val="both"/>
        <w:outlineLvl w:val="0"/>
        <w:rPr>
          <w:bCs/>
          <w:sz w:val="20"/>
          <w:szCs w:val="20"/>
        </w:rPr>
      </w:pPr>
      <w:bookmarkStart w:id="54" w:name="dst1937"/>
      <w:bookmarkEnd w:id="54"/>
      <w:r w:rsidRPr="009131F1">
        <w:rPr>
          <w:bCs/>
          <w:sz w:val="20"/>
          <w:szCs w:val="20"/>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9131F1" w:rsidRPr="009131F1" w:rsidRDefault="009131F1" w:rsidP="009131F1">
      <w:pPr>
        <w:autoSpaceDE w:val="0"/>
        <w:autoSpaceDN w:val="0"/>
        <w:adjustRightInd w:val="0"/>
        <w:ind w:firstLine="540"/>
        <w:jc w:val="both"/>
        <w:outlineLvl w:val="0"/>
        <w:rPr>
          <w:bCs/>
          <w:sz w:val="20"/>
          <w:szCs w:val="20"/>
        </w:rPr>
      </w:pPr>
    </w:p>
    <w:p w:rsidR="009131F1" w:rsidRPr="009131F1" w:rsidRDefault="009131F1" w:rsidP="009131F1">
      <w:pPr>
        <w:jc w:val="both"/>
        <w:rPr>
          <w:sz w:val="20"/>
          <w:szCs w:val="20"/>
        </w:rPr>
      </w:pPr>
    </w:p>
    <w:p w:rsidR="009131F1" w:rsidRPr="009131F1" w:rsidRDefault="009131F1" w:rsidP="009131F1">
      <w:pPr>
        <w:jc w:val="both"/>
        <w:rPr>
          <w:b/>
          <w:sz w:val="20"/>
          <w:szCs w:val="20"/>
        </w:rPr>
      </w:pPr>
    </w:p>
    <w:p w:rsidR="009131F1" w:rsidRPr="009131F1" w:rsidRDefault="009131F1" w:rsidP="009131F1">
      <w:pPr>
        <w:jc w:val="both"/>
        <w:rPr>
          <w:b/>
          <w:sz w:val="20"/>
          <w:szCs w:val="20"/>
        </w:rPr>
      </w:pPr>
      <w:r w:rsidRPr="009131F1">
        <w:rPr>
          <w:b/>
          <w:sz w:val="20"/>
          <w:szCs w:val="20"/>
        </w:rPr>
        <w:t>Раздел 3. ГРАДОСТРОИТЕЛЬНЫЕ РЕГЛАМЕНТЫ</w:t>
      </w:r>
    </w:p>
    <w:p w:rsidR="009131F1" w:rsidRPr="009131F1" w:rsidRDefault="009131F1" w:rsidP="009131F1">
      <w:pPr>
        <w:pStyle w:val="3"/>
        <w:rPr>
          <w:rFonts w:ascii="Times New Roman" w:hAnsi="Times New Roman"/>
          <w:color w:val="auto"/>
          <w:sz w:val="20"/>
          <w:szCs w:val="20"/>
        </w:rPr>
      </w:pPr>
      <w:bookmarkStart w:id="55" w:name="_toc1189"/>
      <w:bookmarkEnd w:id="55"/>
      <w:r w:rsidRPr="009131F1">
        <w:rPr>
          <w:rFonts w:ascii="Times New Roman" w:hAnsi="Times New Roman"/>
          <w:color w:val="auto"/>
          <w:sz w:val="20"/>
          <w:szCs w:val="20"/>
        </w:rPr>
        <w:t>Статья 18. Общие положения о градостроительных регламентах и ограничениях, устанавливаемых в соответствии с законодательством Российской Федерации.</w:t>
      </w:r>
    </w:p>
    <w:p w:rsidR="009131F1" w:rsidRPr="009131F1" w:rsidRDefault="009131F1" w:rsidP="009131F1">
      <w:pPr>
        <w:ind w:firstLine="541"/>
        <w:jc w:val="both"/>
        <w:rPr>
          <w:sz w:val="20"/>
          <w:szCs w:val="20"/>
        </w:rPr>
      </w:pPr>
    </w:p>
    <w:p w:rsidR="009131F1" w:rsidRPr="009131F1" w:rsidRDefault="009131F1" w:rsidP="009131F1">
      <w:pPr>
        <w:pStyle w:val="af0"/>
        <w:tabs>
          <w:tab w:val="left" w:pos="720"/>
        </w:tabs>
        <w:overflowPunct/>
        <w:autoSpaceDE/>
        <w:autoSpaceDN/>
        <w:adjustRightInd/>
        <w:spacing w:line="233" w:lineRule="auto"/>
        <w:ind w:right="23" w:firstLine="720"/>
        <w:textAlignment w:val="auto"/>
        <w:rPr>
          <w:sz w:val="20"/>
        </w:rPr>
      </w:pPr>
      <w:r w:rsidRPr="009131F1">
        <w:rPr>
          <w:sz w:val="20"/>
        </w:rPr>
        <w:t>1. В градостроительных регламентах в отношении земельных участков и объектов капитального строительства указываются:</w:t>
      </w:r>
    </w:p>
    <w:p w:rsidR="009131F1" w:rsidRPr="009131F1" w:rsidRDefault="009131F1" w:rsidP="009131F1">
      <w:pPr>
        <w:tabs>
          <w:tab w:val="left" w:pos="720"/>
        </w:tabs>
        <w:spacing w:line="233" w:lineRule="auto"/>
        <w:ind w:right="23" w:firstLine="720"/>
        <w:jc w:val="both"/>
        <w:rPr>
          <w:sz w:val="20"/>
          <w:szCs w:val="20"/>
        </w:rPr>
      </w:pPr>
      <w:r w:rsidRPr="009131F1">
        <w:rPr>
          <w:sz w:val="20"/>
          <w:szCs w:val="20"/>
        </w:rPr>
        <w:t xml:space="preserve">1) виды разрешенного использования земельных участков и объектов капитального строительства: </w:t>
      </w:r>
    </w:p>
    <w:p w:rsidR="009131F1" w:rsidRPr="009131F1" w:rsidRDefault="009131F1" w:rsidP="009131F1">
      <w:pPr>
        <w:tabs>
          <w:tab w:val="left" w:pos="720"/>
        </w:tabs>
        <w:spacing w:line="233" w:lineRule="auto"/>
        <w:ind w:right="23" w:firstLine="720"/>
        <w:jc w:val="both"/>
        <w:rPr>
          <w:sz w:val="20"/>
          <w:szCs w:val="20"/>
        </w:rPr>
      </w:pPr>
      <w:r w:rsidRPr="009131F1">
        <w:rPr>
          <w:sz w:val="20"/>
          <w:szCs w:val="20"/>
        </w:rPr>
        <w:t xml:space="preserve">- основные виды разрешенного использования; </w:t>
      </w:r>
    </w:p>
    <w:p w:rsidR="009131F1" w:rsidRPr="009131F1" w:rsidRDefault="009131F1" w:rsidP="009131F1">
      <w:pPr>
        <w:tabs>
          <w:tab w:val="left" w:pos="720"/>
        </w:tabs>
        <w:spacing w:line="233" w:lineRule="auto"/>
        <w:ind w:right="23" w:firstLine="720"/>
        <w:jc w:val="both"/>
        <w:rPr>
          <w:sz w:val="20"/>
          <w:szCs w:val="20"/>
        </w:rPr>
      </w:pPr>
      <w:r w:rsidRPr="009131F1">
        <w:rPr>
          <w:sz w:val="20"/>
          <w:szCs w:val="20"/>
        </w:rPr>
        <w:t xml:space="preserve">- условно разрешенные виды использования; </w:t>
      </w:r>
    </w:p>
    <w:p w:rsidR="009131F1" w:rsidRPr="009131F1" w:rsidRDefault="009131F1" w:rsidP="009131F1">
      <w:pPr>
        <w:tabs>
          <w:tab w:val="left" w:pos="720"/>
        </w:tabs>
        <w:spacing w:line="233" w:lineRule="auto"/>
        <w:ind w:right="23" w:firstLine="720"/>
        <w:jc w:val="both"/>
        <w:rPr>
          <w:sz w:val="20"/>
          <w:szCs w:val="20"/>
        </w:rPr>
      </w:pPr>
      <w:r w:rsidRPr="009131F1">
        <w:rPr>
          <w:sz w:val="20"/>
          <w:szCs w:val="20"/>
        </w:rPr>
        <w:t>- вспомогательные виды разрешенного использования.</w:t>
      </w:r>
    </w:p>
    <w:p w:rsidR="009131F1" w:rsidRPr="009131F1" w:rsidRDefault="009131F1" w:rsidP="009131F1">
      <w:pPr>
        <w:suppressAutoHyphens w:val="0"/>
        <w:autoSpaceDE w:val="0"/>
        <w:autoSpaceDN w:val="0"/>
        <w:adjustRightInd w:val="0"/>
        <w:ind w:firstLine="709"/>
        <w:jc w:val="both"/>
        <w:rPr>
          <w:rFonts w:eastAsia="Calibri"/>
          <w:sz w:val="20"/>
          <w:szCs w:val="20"/>
          <w:lang w:eastAsia="ru-RU"/>
        </w:rPr>
      </w:pPr>
      <w:r w:rsidRPr="009131F1">
        <w:rPr>
          <w:sz w:val="20"/>
          <w:szCs w:val="20"/>
        </w:rPr>
        <w:t xml:space="preserve">Виды разрешенного использования земельных участков установлены в соответствии с </w:t>
      </w:r>
      <w:r w:rsidRPr="009131F1">
        <w:rPr>
          <w:rFonts w:eastAsia="Calibri"/>
          <w:sz w:val="20"/>
          <w:szCs w:val="20"/>
          <w:lang w:eastAsia="ru-RU"/>
        </w:rPr>
        <w:t xml:space="preserve">Приказом </w:t>
      </w:r>
      <w:proofErr w:type="spellStart"/>
      <w:r w:rsidRPr="009131F1">
        <w:rPr>
          <w:rFonts w:eastAsia="Calibri"/>
          <w:sz w:val="20"/>
          <w:szCs w:val="20"/>
          <w:lang w:eastAsia="ru-RU"/>
        </w:rPr>
        <w:t>Росреестра</w:t>
      </w:r>
      <w:proofErr w:type="spellEnd"/>
      <w:r w:rsidRPr="009131F1">
        <w:rPr>
          <w:rFonts w:eastAsia="Calibri"/>
          <w:sz w:val="20"/>
          <w:szCs w:val="20"/>
          <w:lang w:eastAsia="ru-RU"/>
        </w:rPr>
        <w:t xml:space="preserve"> от 10.11.2020 N </w:t>
      </w:r>
      <w:proofErr w:type="gramStart"/>
      <w:r w:rsidRPr="009131F1">
        <w:rPr>
          <w:rFonts w:eastAsia="Calibri"/>
          <w:sz w:val="20"/>
          <w:szCs w:val="20"/>
          <w:lang w:eastAsia="ru-RU"/>
        </w:rPr>
        <w:t>П</w:t>
      </w:r>
      <w:proofErr w:type="gramEnd"/>
      <w:r w:rsidRPr="009131F1">
        <w:rPr>
          <w:rFonts w:eastAsia="Calibri"/>
          <w:sz w:val="20"/>
          <w:szCs w:val="20"/>
          <w:lang w:eastAsia="ru-RU"/>
        </w:rPr>
        <w:t>/0412 "Об утверждении классификатора видов разрешенного использования земельных участков".</w:t>
      </w:r>
    </w:p>
    <w:p w:rsidR="009131F1" w:rsidRPr="009131F1" w:rsidRDefault="009131F1" w:rsidP="009131F1">
      <w:pPr>
        <w:suppressAutoHyphens w:val="0"/>
        <w:autoSpaceDE w:val="0"/>
        <w:autoSpaceDN w:val="0"/>
        <w:adjustRightInd w:val="0"/>
        <w:ind w:firstLine="708"/>
        <w:jc w:val="both"/>
        <w:rPr>
          <w:sz w:val="20"/>
          <w:szCs w:val="20"/>
        </w:rPr>
      </w:pPr>
      <w:r w:rsidRPr="009131F1">
        <w:rPr>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131F1" w:rsidRPr="009131F1" w:rsidRDefault="009131F1" w:rsidP="009131F1">
      <w:pPr>
        <w:tabs>
          <w:tab w:val="left" w:pos="720"/>
        </w:tabs>
        <w:spacing w:line="233" w:lineRule="auto"/>
        <w:ind w:right="23" w:firstLine="720"/>
        <w:jc w:val="both"/>
        <w:rPr>
          <w:sz w:val="20"/>
          <w:szCs w:val="20"/>
        </w:rPr>
      </w:pPr>
      <w:r w:rsidRPr="009131F1">
        <w:rPr>
          <w:sz w:val="20"/>
          <w:szCs w:val="20"/>
        </w:rPr>
        <w:t xml:space="preserve">3) </w:t>
      </w:r>
      <w:r w:rsidRPr="009131F1">
        <w:rPr>
          <w:bCs/>
          <w:sz w:val="20"/>
          <w:szCs w:val="20"/>
        </w:rPr>
        <w:t xml:space="preserve">ограничения использования земельных участков и объектов капитального строительства, </w:t>
      </w:r>
      <w:r w:rsidRPr="009131F1">
        <w:rPr>
          <w:sz w:val="20"/>
          <w:szCs w:val="20"/>
        </w:rPr>
        <w:t>установленные в соответствии с законодательством Российской Федерации.</w:t>
      </w:r>
    </w:p>
    <w:p w:rsidR="009131F1" w:rsidRPr="009131F1" w:rsidRDefault="009131F1" w:rsidP="009131F1">
      <w:pPr>
        <w:pStyle w:val="Iniiaiieoaeno2"/>
        <w:numPr>
          <w:ilvl w:val="12"/>
          <w:numId w:val="0"/>
        </w:numPr>
        <w:tabs>
          <w:tab w:val="left" w:pos="720"/>
        </w:tabs>
        <w:spacing w:before="0" w:line="233" w:lineRule="auto"/>
        <w:ind w:right="23" w:firstLine="720"/>
        <w:rPr>
          <w:sz w:val="20"/>
        </w:rPr>
      </w:pPr>
      <w:r w:rsidRPr="009131F1">
        <w:rPr>
          <w:sz w:val="20"/>
        </w:rPr>
        <w:t>2.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9131F1" w:rsidRPr="009131F1" w:rsidRDefault="009131F1" w:rsidP="009131F1">
      <w:pPr>
        <w:pStyle w:val="Iniiaiieoaeno2"/>
        <w:numPr>
          <w:ilvl w:val="12"/>
          <w:numId w:val="0"/>
        </w:numPr>
        <w:tabs>
          <w:tab w:val="left" w:pos="720"/>
        </w:tabs>
        <w:spacing w:before="0" w:line="233" w:lineRule="auto"/>
        <w:ind w:right="23" w:firstLine="720"/>
        <w:rPr>
          <w:sz w:val="20"/>
        </w:rPr>
      </w:pPr>
      <w:r w:rsidRPr="009131F1">
        <w:rPr>
          <w:sz w:val="20"/>
        </w:rPr>
        <w:t>3. Наряду с основными и условно разрешенными видами использования земельных участков и объектов капитального строительства,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земельных участков и объектов капитального строительства.</w:t>
      </w:r>
    </w:p>
    <w:p w:rsidR="009131F1" w:rsidRPr="009131F1" w:rsidRDefault="009131F1" w:rsidP="009131F1">
      <w:pPr>
        <w:pStyle w:val="Iniiaiieoaeno2"/>
        <w:numPr>
          <w:ilvl w:val="12"/>
          <w:numId w:val="0"/>
        </w:numPr>
        <w:tabs>
          <w:tab w:val="left" w:pos="720"/>
        </w:tabs>
        <w:spacing w:before="0" w:line="233" w:lineRule="auto"/>
        <w:ind w:right="23" w:firstLine="720"/>
        <w:rPr>
          <w:sz w:val="20"/>
        </w:rPr>
      </w:pPr>
      <w:r w:rsidRPr="009131F1">
        <w:rPr>
          <w:sz w:val="20"/>
        </w:rPr>
        <w:t>4.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недопустимость такого использования земельных участков, за исключением случаев, когда по последствиям их применения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9131F1" w:rsidRPr="009131F1" w:rsidRDefault="009131F1" w:rsidP="009131F1">
      <w:pPr>
        <w:pStyle w:val="21"/>
        <w:tabs>
          <w:tab w:val="left" w:pos="720"/>
        </w:tabs>
        <w:spacing w:before="0" w:line="233" w:lineRule="auto"/>
        <w:ind w:right="23" w:firstLine="720"/>
        <w:rPr>
          <w:sz w:val="20"/>
        </w:rPr>
      </w:pPr>
      <w:r w:rsidRPr="009131F1">
        <w:rPr>
          <w:sz w:val="20"/>
        </w:rPr>
        <w:t xml:space="preserve">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специальное разрешение. Выдача указанного разрешения осуществляется в порядке, изложенном </w:t>
      </w:r>
      <w:r w:rsidRPr="009131F1">
        <w:rPr>
          <w:b/>
          <w:i/>
          <w:sz w:val="20"/>
        </w:rPr>
        <w:t>статье 28 настоящих Правил</w:t>
      </w:r>
      <w:r w:rsidRPr="009131F1">
        <w:rPr>
          <w:i/>
          <w:sz w:val="20"/>
        </w:rPr>
        <w:t>.</w:t>
      </w:r>
      <w:r w:rsidRPr="009131F1">
        <w:rPr>
          <w:sz w:val="20"/>
        </w:rPr>
        <w:t xml:space="preserve"> Указанное разрешение может сопровождаться установлением условий,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w:t>
      </w:r>
    </w:p>
    <w:p w:rsidR="009131F1" w:rsidRPr="009131F1" w:rsidRDefault="009131F1" w:rsidP="009131F1">
      <w:pPr>
        <w:tabs>
          <w:tab w:val="left" w:pos="720"/>
        </w:tabs>
        <w:spacing w:line="233" w:lineRule="auto"/>
        <w:ind w:right="23" w:firstLine="720"/>
        <w:jc w:val="both"/>
        <w:rPr>
          <w:sz w:val="20"/>
          <w:szCs w:val="20"/>
        </w:rPr>
      </w:pPr>
      <w:r w:rsidRPr="009131F1">
        <w:rPr>
          <w:sz w:val="20"/>
          <w:szCs w:val="20"/>
        </w:rPr>
        <w:t>6. Размещение в границах земельных участков инженерно-технических объектов, сооружений и коммуникаций (</w:t>
      </w:r>
      <w:proofErr w:type="spellStart"/>
      <w:r w:rsidRPr="009131F1">
        <w:rPr>
          <w:sz w:val="20"/>
          <w:szCs w:val="20"/>
        </w:rPr>
        <w:t>электр</w:t>
      </w:r>
      <w:proofErr w:type="gramStart"/>
      <w:r w:rsidRPr="009131F1">
        <w:rPr>
          <w:sz w:val="20"/>
          <w:szCs w:val="20"/>
        </w:rPr>
        <w:t>о</w:t>
      </w:r>
      <w:proofErr w:type="spellEnd"/>
      <w:r w:rsidRPr="009131F1">
        <w:rPr>
          <w:sz w:val="20"/>
          <w:szCs w:val="20"/>
        </w:rPr>
        <w:t>-</w:t>
      </w:r>
      <w:proofErr w:type="gramEnd"/>
      <w:r w:rsidRPr="009131F1">
        <w:rPr>
          <w:sz w:val="20"/>
          <w:szCs w:val="20"/>
        </w:rPr>
        <w:t xml:space="preserve">, </w:t>
      </w:r>
      <w:proofErr w:type="spellStart"/>
      <w:r w:rsidRPr="009131F1">
        <w:rPr>
          <w:sz w:val="20"/>
          <w:szCs w:val="20"/>
        </w:rPr>
        <w:t>водо</w:t>
      </w:r>
      <w:proofErr w:type="spellEnd"/>
      <w:r w:rsidRPr="009131F1">
        <w:rPr>
          <w:sz w:val="20"/>
          <w:szCs w:val="20"/>
        </w:rPr>
        <w:t xml:space="preserve">-, </w:t>
      </w:r>
      <w:proofErr w:type="spellStart"/>
      <w:r w:rsidRPr="009131F1">
        <w:rPr>
          <w:sz w:val="20"/>
          <w:szCs w:val="20"/>
        </w:rPr>
        <w:t>газообеспечения</w:t>
      </w:r>
      <w:proofErr w:type="spellEnd"/>
      <w:r w:rsidRPr="009131F1">
        <w:rPr>
          <w:sz w:val="20"/>
          <w:szCs w:val="20"/>
        </w:rPr>
        <w:t xml:space="preserve">, </w:t>
      </w:r>
      <w:proofErr w:type="spellStart"/>
      <w:r w:rsidRPr="009131F1">
        <w:rPr>
          <w:sz w:val="20"/>
          <w:szCs w:val="20"/>
        </w:rPr>
        <w:t>канализования</w:t>
      </w:r>
      <w:proofErr w:type="spellEnd"/>
      <w:r w:rsidRPr="009131F1">
        <w:rPr>
          <w:sz w:val="20"/>
          <w:szCs w:val="20"/>
        </w:rPr>
        <w:t>,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9131F1" w:rsidRPr="009131F1" w:rsidRDefault="009131F1" w:rsidP="009131F1">
      <w:pPr>
        <w:pStyle w:val="21"/>
        <w:tabs>
          <w:tab w:val="left" w:pos="720"/>
        </w:tabs>
        <w:spacing w:before="0" w:line="233" w:lineRule="auto"/>
        <w:ind w:right="23" w:firstLine="720"/>
        <w:rPr>
          <w:sz w:val="20"/>
        </w:rPr>
      </w:pPr>
      <w:r w:rsidRPr="009131F1">
        <w:rPr>
          <w:sz w:val="20"/>
        </w:rPr>
        <w:t>7.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технического регламента.</w:t>
      </w:r>
    </w:p>
    <w:p w:rsidR="009131F1" w:rsidRPr="009131F1" w:rsidRDefault="009131F1" w:rsidP="009131F1">
      <w:pPr>
        <w:pStyle w:val="Iniiaiieoaeno2"/>
        <w:numPr>
          <w:ilvl w:val="12"/>
          <w:numId w:val="0"/>
        </w:numPr>
        <w:tabs>
          <w:tab w:val="left" w:pos="720"/>
        </w:tabs>
        <w:spacing w:before="0" w:line="233" w:lineRule="auto"/>
        <w:ind w:right="23" w:firstLine="720"/>
        <w:rPr>
          <w:sz w:val="20"/>
        </w:rPr>
      </w:pPr>
      <w:r w:rsidRPr="009131F1">
        <w:rPr>
          <w:sz w:val="20"/>
        </w:rPr>
        <w:t>8. 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9131F1" w:rsidRPr="009131F1" w:rsidRDefault="009131F1" w:rsidP="009131F1">
      <w:pPr>
        <w:pStyle w:val="Iniiaiieoaeno2"/>
        <w:numPr>
          <w:ilvl w:val="12"/>
          <w:numId w:val="0"/>
        </w:numPr>
        <w:tabs>
          <w:tab w:val="left" w:pos="720"/>
        </w:tabs>
        <w:spacing w:before="0" w:line="233" w:lineRule="auto"/>
        <w:ind w:right="23" w:firstLine="720"/>
        <w:rPr>
          <w:snapToGrid w:val="0"/>
          <w:color w:val="000000"/>
          <w:sz w:val="20"/>
        </w:rPr>
      </w:pPr>
      <w:r w:rsidRPr="009131F1">
        <w:rPr>
          <w:sz w:val="20"/>
        </w:rPr>
        <w:t xml:space="preserve">9. </w:t>
      </w:r>
      <w:proofErr w:type="gramStart"/>
      <w:r w:rsidRPr="009131F1">
        <w:rPr>
          <w:sz w:val="20"/>
        </w:rPr>
        <w:t xml:space="preserve">Если на момент введения Правил землепользования и застройки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w:t>
      </w:r>
      <w:r w:rsidRPr="009131F1">
        <w:rPr>
          <w:sz w:val="20"/>
        </w:rPr>
        <w:lastRenderedPageBreak/>
        <w:t xml:space="preserve">Российской Федерации, получение соответствующих заключений от уполномоченных органов государственной власти, в </w:t>
      </w:r>
      <w:r w:rsidRPr="009131F1">
        <w:rPr>
          <w:snapToGrid w:val="0"/>
          <w:color w:val="000000"/>
          <w:sz w:val="20"/>
        </w:rPr>
        <w:t xml:space="preserve">ведении которых находится контроль за соблюдением режимов </w:t>
      </w:r>
      <w:r w:rsidRPr="009131F1">
        <w:rPr>
          <w:sz w:val="20"/>
        </w:rPr>
        <w:t>зон с особыми условиями использования территорий.</w:t>
      </w:r>
      <w:proofErr w:type="gramEnd"/>
    </w:p>
    <w:p w:rsidR="009131F1" w:rsidRPr="009131F1" w:rsidRDefault="009131F1" w:rsidP="009131F1">
      <w:pPr>
        <w:pStyle w:val="Iniiaiieoaeno2"/>
        <w:numPr>
          <w:ilvl w:val="12"/>
          <w:numId w:val="0"/>
        </w:numPr>
        <w:tabs>
          <w:tab w:val="left" w:pos="720"/>
        </w:tabs>
        <w:spacing w:before="0" w:line="233" w:lineRule="auto"/>
        <w:ind w:right="23" w:firstLine="720"/>
        <w:rPr>
          <w:sz w:val="20"/>
        </w:rPr>
      </w:pPr>
      <w:r w:rsidRPr="009131F1">
        <w:rPr>
          <w:snapToGrid w:val="0"/>
          <w:color w:val="000000"/>
          <w:sz w:val="20"/>
        </w:rPr>
        <w:t xml:space="preserve">По мере установления режимов </w:t>
      </w:r>
      <w:r w:rsidRPr="009131F1">
        <w:rPr>
          <w:sz w:val="20"/>
        </w:rPr>
        <w:t>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w:t>
      </w:r>
      <w:r w:rsidRPr="009131F1">
        <w:rPr>
          <w:snapToGrid w:val="0"/>
          <w:color w:val="000000"/>
          <w:sz w:val="20"/>
        </w:rPr>
        <w:t xml:space="preserve"> вносятся </w:t>
      </w:r>
      <w:r w:rsidRPr="009131F1">
        <w:rPr>
          <w:sz w:val="20"/>
        </w:rPr>
        <w:t>в градостроительные регламенты</w:t>
      </w:r>
      <w:r w:rsidRPr="009131F1">
        <w:rPr>
          <w:snapToGrid w:val="0"/>
          <w:color w:val="000000"/>
          <w:sz w:val="20"/>
        </w:rPr>
        <w:t xml:space="preserve"> как </w:t>
      </w:r>
      <w:r w:rsidRPr="009131F1">
        <w:rPr>
          <w:sz w:val="20"/>
        </w:rPr>
        <w:t>изменения и дополнения</w:t>
      </w:r>
      <w:r w:rsidRPr="009131F1">
        <w:rPr>
          <w:snapToGrid w:val="0"/>
          <w:color w:val="000000"/>
          <w:sz w:val="20"/>
        </w:rPr>
        <w:t xml:space="preserve"> в </w:t>
      </w:r>
      <w:r w:rsidRPr="009131F1">
        <w:rPr>
          <w:snapToGrid w:val="0"/>
          <w:sz w:val="20"/>
        </w:rPr>
        <w:t>Правила.</w:t>
      </w:r>
    </w:p>
    <w:p w:rsidR="009131F1" w:rsidRPr="009131F1" w:rsidRDefault="009131F1" w:rsidP="009131F1">
      <w:pPr>
        <w:pStyle w:val="Iniiaiieoaeno2"/>
        <w:numPr>
          <w:ilvl w:val="12"/>
          <w:numId w:val="0"/>
        </w:numPr>
        <w:tabs>
          <w:tab w:val="left" w:pos="720"/>
        </w:tabs>
        <w:spacing w:before="0" w:line="233" w:lineRule="auto"/>
        <w:ind w:right="23" w:firstLine="720"/>
        <w:rPr>
          <w:snapToGrid w:val="0"/>
          <w:color w:val="000000"/>
          <w:sz w:val="20"/>
        </w:rPr>
      </w:pPr>
      <w:r w:rsidRPr="009131F1">
        <w:rPr>
          <w:snapToGrid w:val="0"/>
          <w:color w:val="000000"/>
          <w:sz w:val="20"/>
        </w:rPr>
        <w:t>10.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по отношению к иным требованиям градостроительного регламента, указанным в частях 1) и 2) п.2 настоящего параграфа,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131F1" w:rsidRPr="009131F1" w:rsidRDefault="009131F1" w:rsidP="009131F1">
      <w:pPr>
        <w:ind w:firstLine="541"/>
        <w:jc w:val="both"/>
        <w:rPr>
          <w:b/>
          <w:bCs/>
          <w:sz w:val="20"/>
          <w:szCs w:val="20"/>
        </w:rPr>
      </w:pPr>
    </w:p>
    <w:p w:rsidR="009131F1" w:rsidRPr="009131F1" w:rsidRDefault="009131F1" w:rsidP="009131F1">
      <w:pPr>
        <w:pStyle w:val="2"/>
        <w:jc w:val="both"/>
        <w:rPr>
          <w:rFonts w:ascii="Times New Roman" w:hAnsi="Times New Roman"/>
          <w:color w:val="auto"/>
          <w:sz w:val="20"/>
          <w:szCs w:val="20"/>
        </w:rPr>
      </w:pPr>
      <w:bookmarkStart w:id="56" w:name="_toc1206"/>
      <w:bookmarkEnd w:id="56"/>
      <w:r w:rsidRPr="009131F1">
        <w:rPr>
          <w:rFonts w:ascii="Times New Roman" w:hAnsi="Times New Roman"/>
          <w:color w:val="auto"/>
          <w:sz w:val="20"/>
          <w:szCs w:val="20"/>
        </w:rPr>
        <w:t>Глава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9131F1" w:rsidRPr="009131F1" w:rsidRDefault="009131F1" w:rsidP="009131F1">
      <w:pPr>
        <w:jc w:val="both"/>
        <w:rPr>
          <w:sz w:val="20"/>
          <w:szCs w:val="20"/>
        </w:rPr>
      </w:pPr>
    </w:p>
    <w:p w:rsidR="009131F1" w:rsidRPr="009131F1" w:rsidRDefault="009131F1" w:rsidP="009131F1">
      <w:pPr>
        <w:ind w:firstLine="541"/>
        <w:jc w:val="both"/>
        <w:rPr>
          <w:b/>
          <w:sz w:val="20"/>
          <w:szCs w:val="20"/>
        </w:rPr>
      </w:pPr>
      <w:bookmarkStart w:id="57" w:name="_toc1207"/>
      <w:bookmarkEnd w:id="57"/>
      <w:r w:rsidRPr="009131F1">
        <w:rPr>
          <w:b/>
          <w:sz w:val="20"/>
          <w:szCs w:val="20"/>
        </w:rPr>
        <w:t>Статья 19.</w:t>
      </w:r>
      <w:r w:rsidRPr="009131F1">
        <w:rPr>
          <w:sz w:val="20"/>
          <w:szCs w:val="20"/>
        </w:rPr>
        <w:t xml:space="preserve"> </w:t>
      </w:r>
      <w:r w:rsidRPr="009131F1">
        <w:rPr>
          <w:b/>
          <w:sz w:val="20"/>
          <w:szCs w:val="20"/>
        </w:rPr>
        <w:t xml:space="preserve"> Зона застройки жилыми домами</w:t>
      </w:r>
    </w:p>
    <w:p w:rsidR="009131F1" w:rsidRPr="009131F1" w:rsidRDefault="009131F1" w:rsidP="009131F1">
      <w:pPr>
        <w:ind w:firstLine="541"/>
        <w:jc w:val="both"/>
        <w:rPr>
          <w:sz w:val="20"/>
          <w:szCs w:val="20"/>
        </w:rPr>
      </w:pPr>
    </w:p>
    <w:p w:rsidR="009131F1" w:rsidRPr="009131F1" w:rsidRDefault="009131F1" w:rsidP="009131F1">
      <w:pPr>
        <w:shd w:val="clear" w:color="auto" w:fill="FFFFFF"/>
        <w:autoSpaceDE w:val="0"/>
        <w:autoSpaceDN w:val="0"/>
        <w:adjustRightInd w:val="0"/>
        <w:ind w:right="-16"/>
        <w:jc w:val="both"/>
        <w:rPr>
          <w:b/>
          <w:bCs/>
          <w:caps/>
          <w:color w:val="000000"/>
          <w:sz w:val="20"/>
          <w:szCs w:val="20"/>
        </w:rPr>
      </w:pPr>
      <w:proofErr w:type="gramStart"/>
      <w:r w:rsidRPr="009131F1">
        <w:rPr>
          <w:color w:val="000000"/>
          <w:sz w:val="20"/>
          <w:szCs w:val="20"/>
        </w:rPr>
        <w:t>Зона</w:t>
      </w:r>
      <w:r w:rsidRPr="009131F1">
        <w:rPr>
          <w:bCs/>
          <w:caps/>
          <w:color w:val="000000"/>
          <w:sz w:val="20"/>
          <w:szCs w:val="20"/>
        </w:rPr>
        <w:t xml:space="preserve">  </w:t>
      </w:r>
      <w:r w:rsidRPr="009131F1">
        <w:rPr>
          <w:bCs/>
          <w:sz w:val="20"/>
          <w:szCs w:val="20"/>
        </w:rPr>
        <w:t>застройки индивидуальными жилыми домами с возможностью ведения личного подсобного хозяйства</w:t>
      </w:r>
      <w:r w:rsidRPr="009131F1">
        <w:rPr>
          <w:bCs/>
          <w:caps/>
          <w:color w:val="000000"/>
          <w:sz w:val="20"/>
          <w:szCs w:val="20"/>
        </w:rPr>
        <w:t xml:space="preserve"> </w:t>
      </w:r>
      <w:r w:rsidRPr="009131F1">
        <w:rPr>
          <w:color w:val="000000"/>
          <w:sz w:val="20"/>
          <w:szCs w:val="20"/>
        </w:rPr>
        <w:t>выделена для обеспечения разрешительно - 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roofErr w:type="gramEnd"/>
    </w:p>
    <w:p w:rsidR="009131F1" w:rsidRPr="009131F1" w:rsidRDefault="009131F1" w:rsidP="009131F1">
      <w:pPr>
        <w:pStyle w:val="aa"/>
        <w:ind w:left="0"/>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0"/>
        <w:gridCol w:w="992"/>
      </w:tblGrid>
      <w:tr w:rsidR="009131F1" w:rsidRPr="009131F1" w:rsidTr="008506B1">
        <w:tc>
          <w:tcPr>
            <w:tcW w:w="8330" w:type="dxa"/>
            <w:shd w:val="clear" w:color="auto" w:fill="auto"/>
          </w:tcPr>
          <w:p w:rsidR="009131F1" w:rsidRPr="009131F1" w:rsidRDefault="009131F1" w:rsidP="008506B1">
            <w:pPr>
              <w:pStyle w:val="aa"/>
              <w:ind w:left="0"/>
              <w:rPr>
                <w:b/>
                <w:sz w:val="20"/>
                <w:szCs w:val="20"/>
              </w:rPr>
            </w:pPr>
            <w:r w:rsidRPr="009131F1">
              <w:rPr>
                <w:b/>
                <w:sz w:val="20"/>
                <w:szCs w:val="20"/>
              </w:rPr>
              <w:t>1.1 Основные виды разрешенного использования</w:t>
            </w:r>
          </w:p>
        </w:tc>
        <w:tc>
          <w:tcPr>
            <w:tcW w:w="992" w:type="dxa"/>
            <w:shd w:val="clear" w:color="auto" w:fill="auto"/>
          </w:tcPr>
          <w:p w:rsidR="009131F1" w:rsidRPr="009131F1" w:rsidRDefault="009131F1" w:rsidP="008506B1">
            <w:pPr>
              <w:pStyle w:val="aa"/>
              <w:rPr>
                <w:b/>
                <w:sz w:val="20"/>
                <w:szCs w:val="20"/>
              </w:rPr>
            </w:pPr>
          </w:p>
        </w:tc>
      </w:tr>
      <w:tr w:rsidR="009131F1" w:rsidRPr="009131F1" w:rsidTr="008506B1">
        <w:tc>
          <w:tcPr>
            <w:tcW w:w="8330" w:type="dxa"/>
            <w:shd w:val="clear" w:color="auto" w:fill="auto"/>
          </w:tcPr>
          <w:p w:rsidR="009131F1" w:rsidRPr="009131F1" w:rsidRDefault="009131F1" w:rsidP="008506B1">
            <w:pPr>
              <w:pStyle w:val="aa"/>
              <w:ind w:left="0"/>
              <w:rPr>
                <w:sz w:val="20"/>
                <w:szCs w:val="20"/>
              </w:rPr>
            </w:pPr>
            <w:r w:rsidRPr="009131F1">
              <w:rPr>
                <w:sz w:val="20"/>
                <w:szCs w:val="20"/>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92" w:type="dxa"/>
            <w:shd w:val="clear" w:color="auto" w:fill="auto"/>
          </w:tcPr>
          <w:p w:rsidR="009131F1" w:rsidRPr="009131F1" w:rsidRDefault="009131F1" w:rsidP="008506B1">
            <w:pPr>
              <w:pStyle w:val="aa"/>
              <w:ind w:left="0"/>
              <w:rPr>
                <w:sz w:val="20"/>
                <w:szCs w:val="20"/>
              </w:rPr>
            </w:pPr>
            <w:r w:rsidRPr="009131F1">
              <w:rPr>
                <w:sz w:val="20"/>
                <w:szCs w:val="20"/>
              </w:rPr>
              <w:t xml:space="preserve">   Код</w:t>
            </w:r>
          </w:p>
        </w:tc>
      </w:tr>
      <w:tr w:rsidR="009131F1" w:rsidRPr="009131F1" w:rsidTr="008506B1">
        <w:tc>
          <w:tcPr>
            <w:tcW w:w="8330" w:type="dxa"/>
            <w:shd w:val="clear" w:color="auto" w:fill="auto"/>
          </w:tcPr>
          <w:p w:rsidR="009131F1" w:rsidRPr="009131F1" w:rsidRDefault="009131F1" w:rsidP="008506B1">
            <w:pPr>
              <w:pStyle w:val="aa"/>
              <w:ind w:left="0"/>
              <w:rPr>
                <w:sz w:val="20"/>
                <w:szCs w:val="20"/>
              </w:rPr>
            </w:pPr>
            <w:r w:rsidRPr="009131F1">
              <w:rPr>
                <w:color w:val="000000"/>
                <w:sz w:val="20"/>
                <w:szCs w:val="20"/>
              </w:rPr>
              <w:t xml:space="preserve">Для </w:t>
            </w:r>
            <w:r w:rsidRPr="009131F1">
              <w:rPr>
                <w:sz w:val="20"/>
                <w:szCs w:val="20"/>
              </w:rPr>
              <w:t>индивидуального жилищного строительства</w:t>
            </w:r>
          </w:p>
        </w:tc>
        <w:tc>
          <w:tcPr>
            <w:tcW w:w="992" w:type="dxa"/>
            <w:shd w:val="clear" w:color="auto" w:fill="auto"/>
          </w:tcPr>
          <w:p w:rsidR="009131F1" w:rsidRPr="009131F1" w:rsidRDefault="009131F1" w:rsidP="008506B1">
            <w:pPr>
              <w:pStyle w:val="aa"/>
              <w:ind w:left="0"/>
              <w:jc w:val="center"/>
              <w:rPr>
                <w:b/>
                <w:sz w:val="20"/>
                <w:szCs w:val="20"/>
              </w:rPr>
            </w:pPr>
            <w:r w:rsidRPr="009131F1">
              <w:rPr>
                <w:sz w:val="20"/>
                <w:szCs w:val="20"/>
              </w:rPr>
              <w:t>2.1</w:t>
            </w:r>
          </w:p>
        </w:tc>
      </w:tr>
      <w:tr w:rsidR="009131F1" w:rsidRPr="009131F1" w:rsidTr="008506B1">
        <w:tc>
          <w:tcPr>
            <w:tcW w:w="8330" w:type="dxa"/>
            <w:shd w:val="clear" w:color="auto" w:fill="auto"/>
          </w:tcPr>
          <w:p w:rsidR="009131F1" w:rsidRPr="009131F1" w:rsidRDefault="009131F1" w:rsidP="008506B1">
            <w:pPr>
              <w:pStyle w:val="aa"/>
              <w:ind w:left="0"/>
              <w:rPr>
                <w:sz w:val="20"/>
                <w:szCs w:val="20"/>
              </w:rPr>
            </w:pPr>
            <w:r w:rsidRPr="009131F1">
              <w:rPr>
                <w:rFonts w:eastAsia="Calibri"/>
                <w:sz w:val="20"/>
                <w:szCs w:val="20"/>
                <w:lang w:eastAsia="en-US"/>
              </w:rPr>
              <w:t xml:space="preserve">Малоэтажная многоквартирная жилая застройка </w:t>
            </w:r>
          </w:p>
        </w:tc>
        <w:tc>
          <w:tcPr>
            <w:tcW w:w="992" w:type="dxa"/>
            <w:shd w:val="clear" w:color="auto" w:fill="auto"/>
          </w:tcPr>
          <w:p w:rsidR="009131F1" w:rsidRPr="009131F1" w:rsidRDefault="009131F1" w:rsidP="008506B1">
            <w:pPr>
              <w:pStyle w:val="aa"/>
              <w:ind w:left="0"/>
              <w:jc w:val="center"/>
              <w:rPr>
                <w:sz w:val="20"/>
                <w:szCs w:val="20"/>
              </w:rPr>
            </w:pPr>
            <w:r w:rsidRPr="009131F1">
              <w:rPr>
                <w:sz w:val="20"/>
                <w:szCs w:val="20"/>
              </w:rPr>
              <w:t>2.1.1</w:t>
            </w:r>
          </w:p>
        </w:tc>
      </w:tr>
      <w:tr w:rsidR="009131F1" w:rsidRPr="009131F1" w:rsidTr="008506B1">
        <w:tc>
          <w:tcPr>
            <w:tcW w:w="8330" w:type="dxa"/>
            <w:shd w:val="clear" w:color="auto" w:fill="auto"/>
          </w:tcPr>
          <w:p w:rsidR="009131F1" w:rsidRPr="009131F1" w:rsidRDefault="009131F1" w:rsidP="008506B1">
            <w:pPr>
              <w:autoSpaceDE w:val="0"/>
              <w:autoSpaceDN w:val="0"/>
              <w:adjustRightInd w:val="0"/>
              <w:jc w:val="both"/>
              <w:rPr>
                <w:bCs/>
                <w:sz w:val="20"/>
                <w:szCs w:val="20"/>
              </w:rPr>
            </w:pPr>
            <w:r w:rsidRPr="009131F1">
              <w:rPr>
                <w:bCs/>
                <w:sz w:val="20"/>
                <w:szCs w:val="20"/>
              </w:rPr>
              <w:t>Для ведения личного подсобного хозяйства (приусадебный земельный участок)</w:t>
            </w:r>
          </w:p>
        </w:tc>
        <w:tc>
          <w:tcPr>
            <w:tcW w:w="992" w:type="dxa"/>
            <w:shd w:val="clear" w:color="auto" w:fill="auto"/>
          </w:tcPr>
          <w:p w:rsidR="009131F1" w:rsidRPr="009131F1" w:rsidRDefault="009131F1" w:rsidP="008506B1">
            <w:pPr>
              <w:pStyle w:val="aa"/>
              <w:ind w:left="0"/>
              <w:jc w:val="center"/>
              <w:rPr>
                <w:sz w:val="20"/>
                <w:szCs w:val="20"/>
              </w:rPr>
            </w:pPr>
            <w:r w:rsidRPr="009131F1">
              <w:rPr>
                <w:sz w:val="20"/>
                <w:szCs w:val="20"/>
              </w:rPr>
              <w:t>2.2</w:t>
            </w:r>
          </w:p>
        </w:tc>
      </w:tr>
      <w:tr w:rsidR="009131F1" w:rsidRPr="009131F1" w:rsidTr="008506B1">
        <w:tc>
          <w:tcPr>
            <w:tcW w:w="8330" w:type="dxa"/>
            <w:shd w:val="clear" w:color="auto" w:fill="auto"/>
          </w:tcPr>
          <w:p w:rsidR="009131F1" w:rsidRPr="009131F1" w:rsidRDefault="009131F1" w:rsidP="008506B1">
            <w:pPr>
              <w:autoSpaceDE w:val="0"/>
              <w:autoSpaceDN w:val="0"/>
              <w:adjustRightInd w:val="0"/>
              <w:jc w:val="both"/>
              <w:rPr>
                <w:sz w:val="20"/>
                <w:szCs w:val="20"/>
              </w:rPr>
            </w:pPr>
            <w:r w:rsidRPr="009131F1">
              <w:rPr>
                <w:bCs/>
                <w:sz w:val="20"/>
                <w:szCs w:val="20"/>
              </w:rPr>
              <w:t>Блокированная жилая застройка</w:t>
            </w:r>
            <w:r w:rsidRPr="009131F1">
              <w:rPr>
                <w:sz w:val="20"/>
                <w:szCs w:val="20"/>
              </w:rPr>
              <w:t xml:space="preserve"> </w:t>
            </w:r>
          </w:p>
        </w:tc>
        <w:tc>
          <w:tcPr>
            <w:tcW w:w="992" w:type="dxa"/>
            <w:shd w:val="clear" w:color="auto" w:fill="auto"/>
          </w:tcPr>
          <w:p w:rsidR="009131F1" w:rsidRPr="009131F1" w:rsidRDefault="009131F1" w:rsidP="008506B1">
            <w:pPr>
              <w:pStyle w:val="aa"/>
              <w:ind w:left="0"/>
              <w:jc w:val="center"/>
              <w:rPr>
                <w:sz w:val="20"/>
                <w:szCs w:val="20"/>
              </w:rPr>
            </w:pPr>
            <w:r w:rsidRPr="009131F1">
              <w:rPr>
                <w:sz w:val="20"/>
                <w:szCs w:val="20"/>
              </w:rPr>
              <w:t>2.3</w:t>
            </w:r>
          </w:p>
        </w:tc>
      </w:tr>
      <w:tr w:rsidR="009131F1" w:rsidRPr="009131F1" w:rsidTr="008506B1">
        <w:tc>
          <w:tcPr>
            <w:tcW w:w="8330" w:type="dxa"/>
            <w:shd w:val="clear" w:color="auto" w:fill="auto"/>
          </w:tcPr>
          <w:p w:rsidR="009131F1" w:rsidRPr="009131F1" w:rsidRDefault="009131F1" w:rsidP="008506B1">
            <w:pPr>
              <w:autoSpaceDE w:val="0"/>
              <w:autoSpaceDN w:val="0"/>
              <w:adjustRightInd w:val="0"/>
              <w:jc w:val="both"/>
              <w:rPr>
                <w:sz w:val="20"/>
                <w:szCs w:val="20"/>
                <w:highlight w:val="red"/>
              </w:rPr>
            </w:pPr>
            <w:r w:rsidRPr="009131F1">
              <w:rPr>
                <w:sz w:val="20"/>
                <w:szCs w:val="20"/>
              </w:rPr>
              <w:t>Коммунальное обслуживание</w:t>
            </w:r>
          </w:p>
        </w:tc>
        <w:tc>
          <w:tcPr>
            <w:tcW w:w="992" w:type="dxa"/>
            <w:shd w:val="clear" w:color="auto" w:fill="auto"/>
          </w:tcPr>
          <w:p w:rsidR="009131F1" w:rsidRPr="009131F1" w:rsidRDefault="009131F1" w:rsidP="008506B1">
            <w:pPr>
              <w:pStyle w:val="aa"/>
              <w:ind w:left="0"/>
              <w:rPr>
                <w:sz w:val="20"/>
                <w:szCs w:val="20"/>
              </w:rPr>
            </w:pPr>
            <w:r w:rsidRPr="009131F1">
              <w:rPr>
                <w:sz w:val="20"/>
                <w:szCs w:val="20"/>
              </w:rPr>
              <w:t xml:space="preserve">     3.1</w:t>
            </w:r>
          </w:p>
        </w:tc>
      </w:tr>
      <w:tr w:rsidR="009131F1" w:rsidRPr="009131F1" w:rsidTr="008506B1">
        <w:tc>
          <w:tcPr>
            <w:tcW w:w="8330" w:type="dxa"/>
            <w:shd w:val="clear" w:color="auto" w:fill="auto"/>
          </w:tcPr>
          <w:p w:rsidR="009131F1" w:rsidRPr="009131F1" w:rsidRDefault="009131F1" w:rsidP="008506B1">
            <w:pPr>
              <w:suppressAutoHyphens w:val="0"/>
              <w:autoSpaceDE w:val="0"/>
              <w:autoSpaceDN w:val="0"/>
              <w:adjustRightInd w:val="0"/>
              <w:jc w:val="both"/>
              <w:rPr>
                <w:rFonts w:eastAsia="Calibri"/>
                <w:bCs/>
                <w:sz w:val="20"/>
                <w:szCs w:val="20"/>
                <w:lang w:eastAsia="ru-RU"/>
              </w:rPr>
            </w:pPr>
            <w:r w:rsidRPr="009131F1">
              <w:rPr>
                <w:rFonts w:eastAsia="Calibri"/>
                <w:bCs/>
                <w:sz w:val="20"/>
                <w:szCs w:val="20"/>
                <w:lang w:eastAsia="ru-RU"/>
              </w:rPr>
              <w:t>Оказание социальной помощи населению</w:t>
            </w:r>
          </w:p>
        </w:tc>
        <w:tc>
          <w:tcPr>
            <w:tcW w:w="992" w:type="dxa"/>
            <w:shd w:val="clear" w:color="auto" w:fill="auto"/>
          </w:tcPr>
          <w:p w:rsidR="009131F1" w:rsidRPr="009131F1" w:rsidRDefault="009131F1" w:rsidP="008506B1">
            <w:pPr>
              <w:pStyle w:val="aa"/>
              <w:ind w:left="0"/>
              <w:jc w:val="center"/>
              <w:rPr>
                <w:sz w:val="20"/>
                <w:szCs w:val="20"/>
              </w:rPr>
            </w:pPr>
            <w:r w:rsidRPr="009131F1">
              <w:rPr>
                <w:sz w:val="20"/>
                <w:szCs w:val="20"/>
              </w:rPr>
              <w:t>3.2.2</w:t>
            </w:r>
          </w:p>
        </w:tc>
      </w:tr>
      <w:tr w:rsidR="009131F1" w:rsidRPr="009131F1" w:rsidTr="008506B1">
        <w:tc>
          <w:tcPr>
            <w:tcW w:w="8330" w:type="dxa"/>
            <w:shd w:val="clear" w:color="auto" w:fill="auto"/>
          </w:tcPr>
          <w:p w:rsidR="009131F1" w:rsidRPr="009131F1" w:rsidRDefault="009131F1" w:rsidP="008506B1">
            <w:pPr>
              <w:pStyle w:val="aa"/>
              <w:ind w:left="0"/>
              <w:rPr>
                <w:bCs/>
                <w:sz w:val="20"/>
                <w:szCs w:val="20"/>
              </w:rPr>
            </w:pPr>
            <w:r w:rsidRPr="009131F1">
              <w:rPr>
                <w:bCs/>
                <w:sz w:val="20"/>
                <w:szCs w:val="20"/>
              </w:rPr>
              <w:t xml:space="preserve">Дошкольное, начальное и среднее общее образование </w:t>
            </w:r>
          </w:p>
        </w:tc>
        <w:tc>
          <w:tcPr>
            <w:tcW w:w="992" w:type="dxa"/>
            <w:shd w:val="clear" w:color="auto" w:fill="auto"/>
          </w:tcPr>
          <w:p w:rsidR="009131F1" w:rsidRPr="009131F1" w:rsidRDefault="009131F1" w:rsidP="008506B1">
            <w:pPr>
              <w:pStyle w:val="aa"/>
              <w:ind w:left="0"/>
              <w:jc w:val="center"/>
              <w:rPr>
                <w:sz w:val="20"/>
                <w:szCs w:val="20"/>
              </w:rPr>
            </w:pPr>
            <w:r w:rsidRPr="009131F1">
              <w:rPr>
                <w:sz w:val="20"/>
                <w:szCs w:val="20"/>
              </w:rPr>
              <w:t>3.5.1</w:t>
            </w:r>
          </w:p>
        </w:tc>
      </w:tr>
      <w:tr w:rsidR="009131F1" w:rsidRPr="009131F1" w:rsidTr="008506B1">
        <w:tc>
          <w:tcPr>
            <w:tcW w:w="8330" w:type="dxa"/>
            <w:shd w:val="clear" w:color="auto" w:fill="auto"/>
          </w:tcPr>
          <w:p w:rsidR="009131F1" w:rsidRPr="009131F1" w:rsidRDefault="009131F1" w:rsidP="008506B1">
            <w:pPr>
              <w:autoSpaceDE w:val="0"/>
              <w:autoSpaceDN w:val="0"/>
              <w:adjustRightInd w:val="0"/>
              <w:jc w:val="both"/>
              <w:rPr>
                <w:sz w:val="20"/>
                <w:szCs w:val="20"/>
              </w:rPr>
            </w:pPr>
            <w:r w:rsidRPr="009131F1">
              <w:rPr>
                <w:sz w:val="20"/>
                <w:szCs w:val="20"/>
              </w:rPr>
              <w:t>Магазины</w:t>
            </w:r>
          </w:p>
        </w:tc>
        <w:tc>
          <w:tcPr>
            <w:tcW w:w="992" w:type="dxa"/>
            <w:shd w:val="clear" w:color="auto" w:fill="auto"/>
          </w:tcPr>
          <w:p w:rsidR="009131F1" w:rsidRPr="009131F1" w:rsidRDefault="009131F1" w:rsidP="008506B1">
            <w:pPr>
              <w:jc w:val="center"/>
              <w:rPr>
                <w:sz w:val="20"/>
                <w:szCs w:val="20"/>
              </w:rPr>
            </w:pPr>
            <w:r w:rsidRPr="009131F1">
              <w:rPr>
                <w:sz w:val="20"/>
                <w:szCs w:val="20"/>
              </w:rPr>
              <w:t>4.4</w:t>
            </w:r>
          </w:p>
        </w:tc>
      </w:tr>
      <w:tr w:rsidR="009131F1" w:rsidRPr="009131F1" w:rsidTr="008506B1">
        <w:tc>
          <w:tcPr>
            <w:tcW w:w="8330" w:type="dxa"/>
            <w:shd w:val="clear" w:color="auto" w:fill="auto"/>
          </w:tcPr>
          <w:p w:rsidR="009131F1" w:rsidRPr="009131F1" w:rsidRDefault="009131F1" w:rsidP="008506B1">
            <w:pPr>
              <w:autoSpaceDE w:val="0"/>
              <w:autoSpaceDN w:val="0"/>
              <w:adjustRightInd w:val="0"/>
              <w:jc w:val="both"/>
              <w:rPr>
                <w:bCs/>
                <w:sz w:val="20"/>
                <w:szCs w:val="20"/>
              </w:rPr>
            </w:pPr>
            <w:r w:rsidRPr="009131F1">
              <w:rPr>
                <w:bCs/>
                <w:sz w:val="20"/>
                <w:szCs w:val="20"/>
              </w:rPr>
              <w:t>Амбулаторно-поликлиническое обслуживание</w:t>
            </w:r>
          </w:p>
        </w:tc>
        <w:tc>
          <w:tcPr>
            <w:tcW w:w="992" w:type="dxa"/>
            <w:shd w:val="clear" w:color="auto" w:fill="auto"/>
          </w:tcPr>
          <w:p w:rsidR="009131F1" w:rsidRPr="009131F1" w:rsidRDefault="009131F1" w:rsidP="008506B1">
            <w:pPr>
              <w:jc w:val="center"/>
              <w:rPr>
                <w:sz w:val="20"/>
                <w:szCs w:val="20"/>
              </w:rPr>
            </w:pPr>
            <w:r w:rsidRPr="009131F1">
              <w:rPr>
                <w:sz w:val="20"/>
                <w:szCs w:val="20"/>
              </w:rPr>
              <w:t>3.4.1</w:t>
            </w:r>
          </w:p>
        </w:tc>
      </w:tr>
      <w:tr w:rsidR="009131F1" w:rsidRPr="009131F1" w:rsidTr="008506B1">
        <w:tc>
          <w:tcPr>
            <w:tcW w:w="8330" w:type="dxa"/>
            <w:shd w:val="clear" w:color="auto" w:fill="auto"/>
          </w:tcPr>
          <w:p w:rsidR="009131F1" w:rsidRPr="009131F1" w:rsidRDefault="009131F1" w:rsidP="008506B1">
            <w:pPr>
              <w:pStyle w:val="af1"/>
              <w:jc w:val="both"/>
              <w:rPr>
                <w:rFonts w:eastAsia="Calibri"/>
                <w:bCs/>
                <w:sz w:val="20"/>
                <w:szCs w:val="20"/>
              </w:rPr>
            </w:pPr>
            <w:r w:rsidRPr="009131F1">
              <w:rPr>
                <w:sz w:val="20"/>
                <w:szCs w:val="20"/>
              </w:rPr>
              <w:t>Связь</w:t>
            </w:r>
          </w:p>
        </w:tc>
        <w:tc>
          <w:tcPr>
            <w:tcW w:w="992" w:type="dxa"/>
            <w:shd w:val="clear" w:color="auto" w:fill="auto"/>
          </w:tcPr>
          <w:p w:rsidR="009131F1" w:rsidRPr="009131F1" w:rsidRDefault="009131F1" w:rsidP="008506B1">
            <w:pPr>
              <w:pStyle w:val="af1"/>
              <w:jc w:val="center"/>
              <w:rPr>
                <w:rFonts w:eastAsia="Calibri"/>
                <w:sz w:val="20"/>
                <w:szCs w:val="20"/>
              </w:rPr>
            </w:pPr>
            <w:r w:rsidRPr="009131F1">
              <w:rPr>
                <w:rFonts w:eastAsia="Calibri"/>
                <w:sz w:val="20"/>
                <w:szCs w:val="20"/>
              </w:rPr>
              <w:t>6.8</w:t>
            </w:r>
          </w:p>
        </w:tc>
      </w:tr>
      <w:tr w:rsidR="009131F1" w:rsidRPr="009131F1" w:rsidTr="008506B1">
        <w:tc>
          <w:tcPr>
            <w:tcW w:w="8330" w:type="dxa"/>
            <w:shd w:val="clear" w:color="auto" w:fill="auto"/>
          </w:tcPr>
          <w:p w:rsidR="009131F1" w:rsidRPr="009131F1" w:rsidRDefault="009131F1" w:rsidP="008506B1">
            <w:pPr>
              <w:pStyle w:val="af1"/>
              <w:jc w:val="both"/>
              <w:rPr>
                <w:rFonts w:eastAsia="Calibri"/>
                <w:sz w:val="20"/>
                <w:szCs w:val="20"/>
              </w:rPr>
            </w:pPr>
            <w:r w:rsidRPr="009131F1">
              <w:rPr>
                <w:rFonts w:eastAsia="Calibri"/>
                <w:sz w:val="20"/>
                <w:szCs w:val="20"/>
              </w:rPr>
              <w:t xml:space="preserve">Улично-дорожная сеть </w:t>
            </w:r>
          </w:p>
        </w:tc>
        <w:tc>
          <w:tcPr>
            <w:tcW w:w="992" w:type="dxa"/>
            <w:shd w:val="clear" w:color="auto" w:fill="auto"/>
          </w:tcPr>
          <w:p w:rsidR="009131F1" w:rsidRPr="009131F1" w:rsidRDefault="009131F1" w:rsidP="008506B1">
            <w:pPr>
              <w:pStyle w:val="af1"/>
              <w:jc w:val="center"/>
              <w:rPr>
                <w:rFonts w:eastAsia="Calibri"/>
                <w:sz w:val="20"/>
                <w:szCs w:val="20"/>
              </w:rPr>
            </w:pPr>
            <w:r w:rsidRPr="009131F1">
              <w:rPr>
                <w:rFonts w:eastAsia="Calibri"/>
                <w:sz w:val="20"/>
                <w:szCs w:val="20"/>
              </w:rPr>
              <w:t>12.0.1</w:t>
            </w:r>
          </w:p>
        </w:tc>
      </w:tr>
      <w:tr w:rsidR="009131F1" w:rsidRPr="009131F1" w:rsidTr="008506B1">
        <w:tc>
          <w:tcPr>
            <w:tcW w:w="8330" w:type="dxa"/>
            <w:shd w:val="clear" w:color="auto" w:fill="auto"/>
          </w:tcPr>
          <w:p w:rsidR="009131F1" w:rsidRPr="009131F1" w:rsidRDefault="009131F1" w:rsidP="008506B1">
            <w:pPr>
              <w:pStyle w:val="af1"/>
              <w:jc w:val="both"/>
              <w:rPr>
                <w:rFonts w:eastAsia="Calibri"/>
                <w:sz w:val="20"/>
                <w:szCs w:val="20"/>
              </w:rPr>
            </w:pPr>
            <w:r w:rsidRPr="009131F1">
              <w:rPr>
                <w:rFonts w:eastAsia="Calibri"/>
                <w:sz w:val="20"/>
                <w:szCs w:val="20"/>
              </w:rPr>
              <w:t xml:space="preserve">Благоустройство территории </w:t>
            </w:r>
          </w:p>
        </w:tc>
        <w:tc>
          <w:tcPr>
            <w:tcW w:w="992" w:type="dxa"/>
            <w:shd w:val="clear" w:color="auto" w:fill="auto"/>
          </w:tcPr>
          <w:p w:rsidR="009131F1" w:rsidRPr="009131F1" w:rsidRDefault="009131F1" w:rsidP="008506B1">
            <w:pPr>
              <w:pStyle w:val="af1"/>
              <w:jc w:val="center"/>
              <w:rPr>
                <w:rFonts w:eastAsia="Calibri"/>
                <w:sz w:val="20"/>
                <w:szCs w:val="20"/>
              </w:rPr>
            </w:pPr>
            <w:r w:rsidRPr="009131F1">
              <w:rPr>
                <w:rFonts w:eastAsia="Calibri"/>
                <w:sz w:val="20"/>
                <w:szCs w:val="20"/>
              </w:rPr>
              <w:t>12.0.2</w:t>
            </w:r>
          </w:p>
        </w:tc>
      </w:tr>
      <w:tr w:rsidR="009131F1" w:rsidRPr="009131F1" w:rsidTr="008506B1">
        <w:tc>
          <w:tcPr>
            <w:tcW w:w="8330" w:type="dxa"/>
            <w:shd w:val="clear" w:color="auto" w:fill="auto"/>
          </w:tcPr>
          <w:p w:rsidR="009131F1" w:rsidRPr="009131F1" w:rsidRDefault="009131F1" w:rsidP="008506B1">
            <w:pPr>
              <w:pStyle w:val="aa"/>
              <w:ind w:left="0"/>
              <w:rPr>
                <w:b/>
                <w:bCs/>
                <w:sz w:val="20"/>
                <w:szCs w:val="20"/>
                <w:highlight w:val="red"/>
              </w:rPr>
            </w:pPr>
            <w:r w:rsidRPr="009131F1">
              <w:rPr>
                <w:b/>
                <w:sz w:val="20"/>
                <w:szCs w:val="20"/>
              </w:rPr>
              <w:t>1.2 Вспомогательные виды разрешенного использования</w:t>
            </w:r>
          </w:p>
        </w:tc>
        <w:tc>
          <w:tcPr>
            <w:tcW w:w="992" w:type="dxa"/>
            <w:shd w:val="clear" w:color="auto" w:fill="auto"/>
          </w:tcPr>
          <w:p w:rsidR="009131F1" w:rsidRPr="009131F1" w:rsidRDefault="009131F1" w:rsidP="008506B1">
            <w:pPr>
              <w:pStyle w:val="aa"/>
              <w:jc w:val="center"/>
              <w:rPr>
                <w:sz w:val="20"/>
                <w:szCs w:val="20"/>
                <w:highlight w:val="red"/>
              </w:rPr>
            </w:pPr>
          </w:p>
        </w:tc>
      </w:tr>
      <w:tr w:rsidR="009131F1" w:rsidRPr="009131F1" w:rsidTr="008506B1">
        <w:tc>
          <w:tcPr>
            <w:tcW w:w="8330" w:type="dxa"/>
            <w:shd w:val="clear" w:color="auto" w:fill="auto"/>
          </w:tcPr>
          <w:p w:rsidR="009131F1" w:rsidRPr="009131F1" w:rsidRDefault="009131F1" w:rsidP="008506B1">
            <w:pPr>
              <w:autoSpaceDE w:val="0"/>
              <w:autoSpaceDN w:val="0"/>
              <w:adjustRightInd w:val="0"/>
              <w:jc w:val="both"/>
              <w:rPr>
                <w:sz w:val="20"/>
                <w:szCs w:val="20"/>
                <w:highlight w:val="red"/>
              </w:rPr>
            </w:pPr>
            <w:r w:rsidRPr="009131F1">
              <w:rPr>
                <w:sz w:val="20"/>
                <w:szCs w:val="20"/>
              </w:rPr>
              <w:t>Коммунальное обслуживание</w:t>
            </w:r>
          </w:p>
        </w:tc>
        <w:tc>
          <w:tcPr>
            <w:tcW w:w="992" w:type="dxa"/>
            <w:shd w:val="clear" w:color="auto" w:fill="auto"/>
          </w:tcPr>
          <w:p w:rsidR="009131F1" w:rsidRPr="009131F1" w:rsidRDefault="009131F1" w:rsidP="008506B1">
            <w:pPr>
              <w:pStyle w:val="aa"/>
              <w:ind w:left="0"/>
              <w:rPr>
                <w:sz w:val="20"/>
                <w:szCs w:val="20"/>
              </w:rPr>
            </w:pPr>
            <w:r w:rsidRPr="009131F1">
              <w:rPr>
                <w:sz w:val="20"/>
                <w:szCs w:val="20"/>
              </w:rPr>
              <w:t xml:space="preserve">       3.1</w:t>
            </w:r>
          </w:p>
        </w:tc>
      </w:tr>
      <w:tr w:rsidR="009131F1" w:rsidRPr="009131F1" w:rsidTr="008506B1">
        <w:tc>
          <w:tcPr>
            <w:tcW w:w="8330" w:type="dxa"/>
            <w:shd w:val="clear" w:color="auto" w:fill="auto"/>
          </w:tcPr>
          <w:p w:rsidR="009131F1" w:rsidRPr="009131F1" w:rsidRDefault="009131F1" w:rsidP="008506B1">
            <w:pPr>
              <w:pStyle w:val="af1"/>
              <w:jc w:val="both"/>
              <w:rPr>
                <w:rFonts w:eastAsia="Calibri"/>
                <w:sz w:val="20"/>
                <w:szCs w:val="20"/>
              </w:rPr>
            </w:pPr>
            <w:r w:rsidRPr="009131F1">
              <w:rPr>
                <w:sz w:val="20"/>
                <w:szCs w:val="20"/>
              </w:rPr>
              <w:t>Земельные участки (территории) общего пользования</w:t>
            </w:r>
            <w:r w:rsidRPr="009131F1">
              <w:rPr>
                <w:rFonts w:eastAsia="Calibri"/>
                <w:sz w:val="20"/>
                <w:szCs w:val="20"/>
              </w:rPr>
              <w:t xml:space="preserve"> </w:t>
            </w:r>
          </w:p>
        </w:tc>
        <w:tc>
          <w:tcPr>
            <w:tcW w:w="992" w:type="dxa"/>
            <w:shd w:val="clear" w:color="auto" w:fill="auto"/>
          </w:tcPr>
          <w:p w:rsidR="009131F1" w:rsidRPr="009131F1" w:rsidRDefault="009131F1" w:rsidP="008506B1">
            <w:pPr>
              <w:pStyle w:val="af1"/>
              <w:jc w:val="center"/>
              <w:rPr>
                <w:rFonts w:eastAsia="Calibri"/>
                <w:sz w:val="20"/>
                <w:szCs w:val="20"/>
              </w:rPr>
            </w:pPr>
            <w:r w:rsidRPr="009131F1">
              <w:rPr>
                <w:rFonts w:eastAsia="Calibri"/>
                <w:sz w:val="20"/>
                <w:szCs w:val="20"/>
              </w:rPr>
              <w:t>12.0</w:t>
            </w:r>
          </w:p>
        </w:tc>
      </w:tr>
      <w:tr w:rsidR="009131F1" w:rsidRPr="009131F1" w:rsidTr="008506B1">
        <w:tc>
          <w:tcPr>
            <w:tcW w:w="8330" w:type="dxa"/>
            <w:shd w:val="clear" w:color="auto" w:fill="auto"/>
          </w:tcPr>
          <w:p w:rsidR="009131F1" w:rsidRPr="009131F1" w:rsidRDefault="009131F1" w:rsidP="008506B1">
            <w:pPr>
              <w:pStyle w:val="aa"/>
              <w:ind w:left="0"/>
              <w:rPr>
                <w:b/>
                <w:sz w:val="20"/>
                <w:szCs w:val="20"/>
              </w:rPr>
            </w:pPr>
            <w:r w:rsidRPr="009131F1">
              <w:rPr>
                <w:b/>
                <w:sz w:val="20"/>
                <w:szCs w:val="20"/>
              </w:rPr>
              <w:t>1.3 Условно разрешенные виды использования</w:t>
            </w:r>
          </w:p>
        </w:tc>
        <w:tc>
          <w:tcPr>
            <w:tcW w:w="992" w:type="dxa"/>
            <w:shd w:val="clear" w:color="auto" w:fill="auto"/>
          </w:tcPr>
          <w:p w:rsidR="009131F1" w:rsidRPr="009131F1" w:rsidRDefault="009131F1" w:rsidP="008506B1">
            <w:pPr>
              <w:pStyle w:val="aa"/>
              <w:jc w:val="center"/>
              <w:rPr>
                <w:sz w:val="20"/>
                <w:szCs w:val="20"/>
              </w:rPr>
            </w:pPr>
          </w:p>
        </w:tc>
      </w:tr>
      <w:tr w:rsidR="009131F1" w:rsidRPr="009131F1" w:rsidTr="008506B1">
        <w:tc>
          <w:tcPr>
            <w:tcW w:w="8330" w:type="dxa"/>
            <w:shd w:val="clear" w:color="auto" w:fill="auto"/>
          </w:tcPr>
          <w:p w:rsidR="009131F1" w:rsidRPr="009131F1" w:rsidRDefault="009131F1" w:rsidP="008506B1">
            <w:pPr>
              <w:pStyle w:val="aa"/>
              <w:ind w:left="0"/>
              <w:rPr>
                <w:sz w:val="20"/>
                <w:szCs w:val="20"/>
              </w:rPr>
            </w:pPr>
            <w:r w:rsidRPr="009131F1">
              <w:rPr>
                <w:sz w:val="20"/>
                <w:szCs w:val="20"/>
              </w:rPr>
              <w:t xml:space="preserve">Бытовое обслуживание </w:t>
            </w:r>
          </w:p>
        </w:tc>
        <w:tc>
          <w:tcPr>
            <w:tcW w:w="992" w:type="dxa"/>
            <w:shd w:val="clear" w:color="auto" w:fill="auto"/>
          </w:tcPr>
          <w:p w:rsidR="009131F1" w:rsidRPr="009131F1" w:rsidRDefault="009131F1" w:rsidP="008506B1">
            <w:pPr>
              <w:pStyle w:val="aa"/>
              <w:ind w:left="0"/>
              <w:jc w:val="center"/>
              <w:rPr>
                <w:b/>
                <w:sz w:val="20"/>
                <w:szCs w:val="20"/>
              </w:rPr>
            </w:pPr>
            <w:r w:rsidRPr="009131F1">
              <w:rPr>
                <w:sz w:val="20"/>
                <w:szCs w:val="20"/>
              </w:rPr>
              <w:t>3.3</w:t>
            </w:r>
          </w:p>
        </w:tc>
      </w:tr>
      <w:tr w:rsidR="009131F1" w:rsidRPr="009131F1" w:rsidTr="008506B1">
        <w:tc>
          <w:tcPr>
            <w:tcW w:w="8330" w:type="dxa"/>
            <w:shd w:val="clear" w:color="auto" w:fill="auto"/>
          </w:tcPr>
          <w:p w:rsidR="009131F1" w:rsidRPr="009131F1" w:rsidRDefault="009131F1" w:rsidP="008506B1">
            <w:pPr>
              <w:pStyle w:val="aa"/>
              <w:ind w:left="0"/>
              <w:rPr>
                <w:sz w:val="20"/>
                <w:szCs w:val="20"/>
              </w:rPr>
            </w:pPr>
            <w:r w:rsidRPr="009131F1">
              <w:rPr>
                <w:sz w:val="20"/>
                <w:szCs w:val="20"/>
              </w:rPr>
              <w:t xml:space="preserve">Объекты культурно - </w:t>
            </w:r>
            <w:proofErr w:type="spellStart"/>
            <w:r w:rsidRPr="009131F1">
              <w:rPr>
                <w:sz w:val="20"/>
                <w:szCs w:val="20"/>
              </w:rPr>
              <w:t>досуговой</w:t>
            </w:r>
            <w:proofErr w:type="spellEnd"/>
            <w:r w:rsidRPr="009131F1">
              <w:rPr>
                <w:sz w:val="20"/>
                <w:szCs w:val="20"/>
              </w:rPr>
              <w:t xml:space="preserve"> деятельности</w:t>
            </w:r>
          </w:p>
        </w:tc>
        <w:tc>
          <w:tcPr>
            <w:tcW w:w="992" w:type="dxa"/>
            <w:shd w:val="clear" w:color="auto" w:fill="auto"/>
          </w:tcPr>
          <w:p w:rsidR="009131F1" w:rsidRPr="009131F1" w:rsidRDefault="009131F1" w:rsidP="008506B1">
            <w:pPr>
              <w:pStyle w:val="aa"/>
              <w:ind w:left="0"/>
              <w:jc w:val="center"/>
              <w:rPr>
                <w:sz w:val="20"/>
                <w:szCs w:val="20"/>
              </w:rPr>
            </w:pPr>
            <w:r w:rsidRPr="009131F1">
              <w:rPr>
                <w:sz w:val="20"/>
                <w:szCs w:val="20"/>
              </w:rPr>
              <w:t>3.6.1</w:t>
            </w:r>
          </w:p>
        </w:tc>
      </w:tr>
      <w:tr w:rsidR="009131F1" w:rsidRPr="009131F1" w:rsidTr="008506B1">
        <w:tc>
          <w:tcPr>
            <w:tcW w:w="8330" w:type="dxa"/>
            <w:shd w:val="clear" w:color="auto" w:fill="auto"/>
          </w:tcPr>
          <w:p w:rsidR="009131F1" w:rsidRPr="009131F1" w:rsidRDefault="009131F1" w:rsidP="008506B1">
            <w:pPr>
              <w:pStyle w:val="aa"/>
              <w:ind w:left="0"/>
              <w:rPr>
                <w:sz w:val="20"/>
                <w:szCs w:val="20"/>
              </w:rPr>
            </w:pPr>
            <w:r w:rsidRPr="009131F1">
              <w:rPr>
                <w:sz w:val="20"/>
                <w:szCs w:val="20"/>
              </w:rPr>
              <w:t>Амбулаторное ветеринарное обслуживание</w:t>
            </w:r>
          </w:p>
        </w:tc>
        <w:tc>
          <w:tcPr>
            <w:tcW w:w="992" w:type="dxa"/>
            <w:shd w:val="clear" w:color="auto" w:fill="auto"/>
          </w:tcPr>
          <w:p w:rsidR="009131F1" w:rsidRPr="009131F1" w:rsidRDefault="009131F1" w:rsidP="008506B1">
            <w:pPr>
              <w:pStyle w:val="aa"/>
              <w:ind w:left="0"/>
              <w:jc w:val="center"/>
              <w:rPr>
                <w:sz w:val="20"/>
                <w:szCs w:val="20"/>
              </w:rPr>
            </w:pPr>
            <w:r w:rsidRPr="009131F1">
              <w:rPr>
                <w:sz w:val="20"/>
                <w:szCs w:val="20"/>
              </w:rPr>
              <w:t>3.10.1</w:t>
            </w:r>
          </w:p>
        </w:tc>
      </w:tr>
      <w:tr w:rsidR="009131F1" w:rsidRPr="009131F1" w:rsidTr="008506B1">
        <w:tc>
          <w:tcPr>
            <w:tcW w:w="8330" w:type="dxa"/>
            <w:shd w:val="clear" w:color="auto" w:fill="auto"/>
          </w:tcPr>
          <w:p w:rsidR="009131F1" w:rsidRPr="009131F1" w:rsidRDefault="009131F1" w:rsidP="008506B1">
            <w:pPr>
              <w:autoSpaceDE w:val="0"/>
              <w:autoSpaceDN w:val="0"/>
              <w:adjustRightInd w:val="0"/>
              <w:jc w:val="both"/>
              <w:rPr>
                <w:sz w:val="20"/>
                <w:szCs w:val="20"/>
              </w:rPr>
            </w:pPr>
            <w:r w:rsidRPr="009131F1">
              <w:rPr>
                <w:sz w:val="20"/>
                <w:szCs w:val="20"/>
              </w:rPr>
              <w:t>Спорт</w:t>
            </w:r>
          </w:p>
        </w:tc>
        <w:tc>
          <w:tcPr>
            <w:tcW w:w="992" w:type="dxa"/>
            <w:shd w:val="clear" w:color="auto" w:fill="auto"/>
          </w:tcPr>
          <w:p w:rsidR="009131F1" w:rsidRPr="009131F1" w:rsidRDefault="009131F1" w:rsidP="008506B1">
            <w:pPr>
              <w:pStyle w:val="aa"/>
              <w:ind w:left="0"/>
              <w:jc w:val="center"/>
              <w:rPr>
                <w:sz w:val="20"/>
                <w:szCs w:val="20"/>
              </w:rPr>
            </w:pPr>
            <w:r w:rsidRPr="009131F1">
              <w:rPr>
                <w:sz w:val="20"/>
                <w:szCs w:val="20"/>
              </w:rPr>
              <w:t>5.1</w:t>
            </w:r>
          </w:p>
        </w:tc>
      </w:tr>
      <w:tr w:rsidR="009131F1" w:rsidRPr="009131F1" w:rsidTr="008506B1">
        <w:tc>
          <w:tcPr>
            <w:tcW w:w="8330" w:type="dxa"/>
            <w:shd w:val="clear" w:color="auto" w:fill="auto"/>
          </w:tcPr>
          <w:p w:rsidR="009131F1" w:rsidRPr="009131F1" w:rsidRDefault="009131F1" w:rsidP="008506B1">
            <w:pPr>
              <w:autoSpaceDE w:val="0"/>
              <w:autoSpaceDN w:val="0"/>
              <w:adjustRightInd w:val="0"/>
              <w:jc w:val="both"/>
              <w:rPr>
                <w:sz w:val="20"/>
                <w:szCs w:val="20"/>
              </w:rPr>
            </w:pPr>
            <w:r w:rsidRPr="009131F1">
              <w:rPr>
                <w:sz w:val="20"/>
                <w:szCs w:val="20"/>
              </w:rPr>
              <w:t>Общественное питание</w:t>
            </w:r>
          </w:p>
        </w:tc>
        <w:tc>
          <w:tcPr>
            <w:tcW w:w="992" w:type="dxa"/>
            <w:shd w:val="clear" w:color="auto" w:fill="auto"/>
          </w:tcPr>
          <w:p w:rsidR="009131F1" w:rsidRPr="009131F1" w:rsidRDefault="009131F1" w:rsidP="008506B1">
            <w:pPr>
              <w:pStyle w:val="aa"/>
              <w:ind w:left="0"/>
              <w:jc w:val="center"/>
              <w:rPr>
                <w:sz w:val="20"/>
                <w:szCs w:val="20"/>
              </w:rPr>
            </w:pPr>
            <w:r w:rsidRPr="009131F1">
              <w:rPr>
                <w:sz w:val="20"/>
                <w:szCs w:val="20"/>
              </w:rPr>
              <w:t>4.6</w:t>
            </w:r>
          </w:p>
        </w:tc>
      </w:tr>
      <w:tr w:rsidR="009131F1" w:rsidRPr="009131F1" w:rsidTr="008506B1">
        <w:tc>
          <w:tcPr>
            <w:tcW w:w="8330" w:type="dxa"/>
            <w:shd w:val="clear" w:color="auto" w:fill="auto"/>
          </w:tcPr>
          <w:p w:rsidR="009131F1" w:rsidRPr="009131F1" w:rsidRDefault="009131F1" w:rsidP="008506B1">
            <w:pPr>
              <w:autoSpaceDE w:val="0"/>
              <w:autoSpaceDN w:val="0"/>
              <w:adjustRightInd w:val="0"/>
              <w:jc w:val="both"/>
              <w:rPr>
                <w:sz w:val="20"/>
                <w:szCs w:val="20"/>
              </w:rPr>
            </w:pPr>
            <w:r w:rsidRPr="009131F1">
              <w:rPr>
                <w:sz w:val="20"/>
                <w:szCs w:val="20"/>
              </w:rPr>
              <w:t>Осуществление религиозных обрядов</w:t>
            </w:r>
          </w:p>
        </w:tc>
        <w:tc>
          <w:tcPr>
            <w:tcW w:w="992" w:type="dxa"/>
            <w:shd w:val="clear" w:color="auto" w:fill="auto"/>
          </w:tcPr>
          <w:p w:rsidR="009131F1" w:rsidRPr="009131F1" w:rsidRDefault="009131F1" w:rsidP="008506B1">
            <w:pPr>
              <w:pStyle w:val="aa"/>
              <w:ind w:left="0"/>
              <w:jc w:val="center"/>
              <w:rPr>
                <w:sz w:val="20"/>
                <w:szCs w:val="20"/>
              </w:rPr>
            </w:pPr>
            <w:r w:rsidRPr="009131F1">
              <w:rPr>
                <w:sz w:val="20"/>
                <w:szCs w:val="20"/>
              </w:rPr>
              <w:t>3.7.1</w:t>
            </w:r>
          </w:p>
        </w:tc>
      </w:tr>
    </w:tbl>
    <w:p w:rsidR="009131F1" w:rsidRPr="009131F1" w:rsidRDefault="009131F1" w:rsidP="009131F1">
      <w:pPr>
        <w:jc w:val="both"/>
        <w:rPr>
          <w:b/>
          <w:sz w:val="20"/>
          <w:szCs w:val="20"/>
        </w:rPr>
      </w:pPr>
    </w:p>
    <w:p w:rsidR="009131F1" w:rsidRPr="009131F1" w:rsidRDefault="009131F1" w:rsidP="009131F1">
      <w:pPr>
        <w:shd w:val="clear" w:color="auto" w:fill="FFFFFF"/>
        <w:autoSpaceDE w:val="0"/>
        <w:autoSpaceDN w:val="0"/>
        <w:adjustRightInd w:val="0"/>
        <w:ind w:right="344"/>
        <w:jc w:val="both"/>
        <w:rPr>
          <w:sz w:val="20"/>
          <w:szCs w:val="20"/>
        </w:rPr>
      </w:pPr>
      <w:r w:rsidRPr="009131F1">
        <w:rPr>
          <w:sz w:val="20"/>
          <w:szCs w:val="20"/>
        </w:rPr>
        <w:t>Предельные размеры земельных участков и параметры разрешенного строительства, реконструкции объектов капитального строительства для жилой зоны:</w:t>
      </w:r>
    </w:p>
    <w:p w:rsidR="009131F1" w:rsidRPr="009131F1" w:rsidRDefault="009131F1" w:rsidP="009131F1">
      <w:pPr>
        <w:jc w:val="both"/>
        <w:rPr>
          <w:sz w:val="20"/>
          <w:szCs w:val="20"/>
        </w:rPr>
      </w:pPr>
      <w:r w:rsidRPr="009131F1">
        <w:rPr>
          <w:sz w:val="20"/>
          <w:szCs w:val="20"/>
        </w:rPr>
        <w:t>1) предельные (минимальные и (или) максимальные) размеры земельных участков, в том числе их площадь:</w:t>
      </w:r>
    </w:p>
    <w:p w:rsidR="009131F1" w:rsidRPr="009131F1" w:rsidRDefault="009131F1" w:rsidP="009131F1">
      <w:pPr>
        <w:jc w:val="both"/>
        <w:rPr>
          <w:sz w:val="20"/>
          <w:szCs w:val="20"/>
        </w:rPr>
      </w:pPr>
      <w:r w:rsidRPr="009131F1">
        <w:rPr>
          <w:sz w:val="20"/>
          <w:szCs w:val="20"/>
        </w:rPr>
        <w:t>а) минимальная площадь земельного участка – 300 кв. метров;</w:t>
      </w:r>
    </w:p>
    <w:p w:rsidR="009131F1" w:rsidRPr="009131F1" w:rsidRDefault="009131F1" w:rsidP="009131F1">
      <w:pPr>
        <w:jc w:val="both"/>
        <w:rPr>
          <w:sz w:val="20"/>
          <w:szCs w:val="20"/>
        </w:rPr>
      </w:pPr>
      <w:r w:rsidRPr="009131F1">
        <w:rPr>
          <w:sz w:val="20"/>
          <w:szCs w:val="20"/>
        </w:rPr>
        <w:t>б) максимальная площадь земельного участка - 5000 кв. метров;</w:t>
      </w:r>
    </w:p>
    <w:p w:rsidR="009131F1" w:rsidRPr="009131F1" w:rsidRDefault="009131F1" w:rsidP="009131F1">
      <w:pPr>
        <w:jc w:val="both"/>
        <w:rPr>
          <w:color w:val="FF0000"/>
          <w:sz w:val="20"/>
          <w:szCs w:val="20"/>
        </w:rPr>
      </w:pPr>
      <w:r w:rsidRPr="009131F1">
        <w:rPr>
          <w:sz w:val="20"/>
          <w:szCs w:val="20"/>
        </w:rPr>
        <w:t xml:space="preserve">в) минимальная ширина вдоль фронта улицы – не подлежит установлению. </w:t>
      </w:r>
    </w:p>
    <w:p w:rsidR="009131F1" w:rsidRPr="009131F1" w:rsidRDefault="009131F1" w:rsidP="009131F1">
      <w:pPr>
        <w:jc w:val="both"/>
        <w:rPr>
          <w:sz w:val="20"/>
          <w:szCs w:val="20"/>
        </w:rPr>
      </w:pPr>
      <w:r w:rsidRPr="009131F1">
        <w:rPr>
          <w:sz w:val="20"/>
          <w:szCs w:val="20"/>
        </w:rPr>
        <w:lastRenderedPageBreak/>
        <w:t>2) предельное количество этажей, зданий, строений, сооружений – 3 этажа;</w:t>
      </w:r>
    </w:p>
    <w:p w:rsidR="009131F1" w:rsidRPr="009131F1" w:rsidRDefault="009131F1" w:rsidP="009131F1">
      <w:pPr>
        <w:jc w:val="both"/>
        <w:rPr>
          <w:sz w:val="20"/>
          <w:szCs w:val="20"/>
        </w:rPr>
      </w:pPr>
      <w:r w:rsidRPr="009131F1">
        <w:rPr>
          <w:sz w:val="20"/>
          <w:szCs w:val="20"/>
        </w:rPr>
        <w:t xml:space="preserve">3) </w:t>
      </w:r>
      <w:r w:rsidRPr="009131F1">
        <w:rPr>
          <w:rStyle w:val="a4"/>
          <w:rFonts w:eastAsia="Calibri"/>
          <w:color w:val="000000"/>
          <w:sz w:val="20"/>
          <w:szCs w:val="20"/>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новом строительстве), при примыкании - 0 метров, от передней границы земельного участка (в сложившейся застройке) – 0 метров;</w:t>
      </w:r>
    </w:p>
    <w:p w:rsidR="009131F1" w:rsidRPr="009131F1" w:rsidRDefault="009131F1" w:rsidP="009131F1">
      <w:pPr>
        <w:jc w:val="both"/>
        <w:rPr>
          <w:sz w:val="20"/>
          <w:szCs w:val="20"/>
        </w:rPr>
      </w:pPr>
      <w:r w:rsidRPr="009131F1">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9131F1" w:rsidRPr="009131F1" w:rsidRDefault="009131F1" w:rsidP="009131F1">
      <w:pPr>
        <w:pStyle w:val="3"/>
        <w:rPr>
          <w:rFonts w:ascii="Times New Roman" w:hAnsi="Times New Roman"/>
          <w:color w:val="auto"/>
          <w:sz w:val="20"/>
          <w:szCs w:val="20"/>
        </w:rPr>
      </w:pPr>
      <w:r w:rsidRPr="009131F1">
        <w:rPr>
          <w:rFonts w:ascii="Times New Roman" w:hAnsi="Times New Roman"/>
          <w:color w:val="auto"/>
          <w:sz w:val="20"/>
          <w:szCs w:val="20"/>
        </w:rPr>
        <w:t>Статья 20. Общественно -  деловая зона</w:t>
      </w:r>
    </w:p>
    <w:p w:rsidR="009131F1" w:rsidRPr="009131F1" w:rsidRDefault="009131F1" w:rsidP="009131F1">
      <w:pPr>
        <w:spacing w:before="120"/>
        <w:jc w:val="both"/>
        <w:rPr>
          <w:sz w:val="20"/>
          <w:szCs w:val="20"/>
        </w:rPr>
      </w:pPr>
      <w:r w:rsidRPr="009131F1">
        <w:rPr>
          <w:sz w:val="20"/>
          <w:szCs w:val="20"/>
        </w:rPr>
        <w:t>Зона размещения объектов делового, общественного и коммерческого назначения</w:t>
      </w:r>
      <w:r w:rsidRPr="009131F1">
        <w:rPr>
          <w:b/>
          <w:bCs/>
          <w:caps/>
          <w:sz w:val="20"/>
          <w:szCs w:val="20"/>
        </w:rPr>
        <w:t xml:space="preserve"> </w:t>
      </w:r>
      <w:r w:rsidRPr="009131F1">
        <w:rPr>
          <w:sz w:val="20"/>
          <w:szCs w:val="20"/>
        </w:rPr>
        <w:t>выделена для обеспечения разрешительн</w:t>
      </w:r>
      <w:proofErr w:type="gramStart"/>
      <w:r w:rsidRPr="009131F1">
        <w:rPr>
          <w:sz w:val="20"/>
          <w:szCs w:val="20"/>
        </w:rPr>
        <w:t>о-</w:t>
      </w:r>
      <w:proofErr w:type="gramEnd"/>
      <w:r w:rsidRPr="009131F1">
        <w:rPr>
          <w:sz w:val="20"/>
          <w:szCs w:val="20"/>
        </w:rPr>
        <w:t xml:space="preserve"> правовых условий и процедур формирования центра поселения с 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 при ограничении жилых функций.</w:t>
      </w:r>
    </w:p>
    <w:p w:rsidR="009131F1" w:rsidRPr="009131F1" w:rsidRDefault="009131F1" w:rsidP="009131F1">
      <w:pPr>
        <w:spacing w:before="120"/>
        <w:jc w:val="both"/>
        <w:rPr>
          <w:b/>
          <w:bCs/>
          <w:caps/>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9131F1" w:rsidRPr="009131F1" w:rsidTr="008506B1">
        <w:tc>
          <w:tcPr>
            <w:tcW w:w="7939" w:type="dxa"/>
          </w:tcPr>
          <w:p w:rsidR="009131F1" w:rsidRPr="009131F1" w:rsidRDefault="009131F1" w:rsidP="008506B1">
            <w:pPr>
              <w:pStyle w:val="aa"/>
              <w:widowControl w:val="0"/>
              <w:overflowPunct w:val="0"/>
              <w:autoSpaceDE w:val="0"/>
              <w:ind w:left="0"/>
              <w:textAlignment w:val="baseline"/>
              <w:rPr>
                <w:sz w:val="20"/>
                <w:szCs w:val="20"/>
              </w:rPr>
            </w:pPr>
            <w:r w:rsidRPr="009131F1">
              <w:rPr>
                <w:b/>
                <w:sz w:val="20"/>
                <w:szCs w:val="20"/>
              </w:rPr>
              <w:t>1.1 Основные виды  разрешенного использования земельных участков</w:t>
            </w:r>
            <w:r w:rsidRPr="009131F1">
              <w:rPr>
                <w:sz w:val="20"/>
                <w:szCs w:val="20"/>
              </w:rPr>
              <w:t xml:space="preserve"> </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p>
        </w:tc>
      </w:tr>
      <w:tr w:rsidR="009131F1" w:rsidRPr="009131F1" w:rsidTr="008506B1">
        <w:trPr>
          <w:trHeight w:val="943"/>
        </w:trPr>
        <w:tc>
          <w:tcPr>
            <w:tcW w:w="7939" w:type="dxa"/>
          </w:tcPr>
          <w:p w:rsidR="009131F1" w:rsidRPr="009131F1" w:rsidRDefault="009131F1" w:rsidP="008506B1">
            <w:pPr>
              <w:widowControl w:val="0"/>
              <w:overflowPunct w:val="0"/>
              <w:autoSpaceDE w:val="0"/>
              <w:jc w:val="both"/>
              <w:textAlignment w:val="baseline"/>
              <w:rPr>
                <w:b/>
                <w:sz w:val="20"/>
                <w:szCs w:val="20"/>
              </w:rPr>
            </w:pPr>
            <w:r w:rsidRPr="009131F1">
              <w:rPr>
                <w:sz w:val="20"/>
                <w:szCs w:val="20"/>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земельного участка (кодом)</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Код</w:t>
            </w:r>
          </w:p>
        </w:tc>
      </w:tr>
      <w:tr w:rsidR="009131F1" w:rsidRPr="009131F1" w:rsidTr="008506B1">
        <w:tc>
          <w:tcPr>
            <w:tcW w:w="7939" w:type="dxa"/>
          </w:tcPr>
          <w:p w:rsidR="009131F1" w:rsidRPr="009131F1" w:rsidRDefault="009131F1" w:rsidP="008506B1">
            <w:pPr>
              <w:pStyle w:val="af1"/>
              <w:jc w:val="both"/>
              <w:rPr>
                <w:rFonts w:eastAsia="Calibri"/>
                <w:bCs/>
                <w:sz w:val="20"/>
                <w:szCs w:val="20"/>
              </w:rPr>
            </w:pPr>
            <w:r w:rsidRPr="009131F1">
              <w:rPr>
                <w:sz w:val="20"/>
                <w:szCs w:val="20"/>
              </w:rPr>
              <w:t xml:space="preserve">Коммунальное обслуживание </w:t>
            </w:r>
          </w:p>
        </w:tc>
        <w:tc>
          <w:tcPr>
            <w:tcW w:w="1275" w:type="dxa"/>
          </w:tcPr>
          <w:p w:rsidR="009131F1" w:rsidRPr="009131F1" w:rsidRDefault="009131F1" w:rsidP="008506B1">
            <w:pPr>
              <w:pStyle w:val="af1"/>
              <w:jc w:val="center"/>
              <w:rPr>
                <w:sz w:val="20"/>
                <w:szCs w:val="20"/>
              </w:rPr>
            </w:pPr>
            <w:r w:rsidRPr="009131F1">
              <w:rPr>
                <w:sz w:val="20"/>
                <w:szCs w:val="20"/>
              </w:rPr>
              <w:t>3.1</w:t>
            </w:r>
          </w:p>
        </w:tc>
      </w:tr>
      <w:tr w:rsidR="009131F1" w:rsidRPr="009131F1" w:rsidTr="008506B1">
        <w:trPr>
          <w:trHeight w:val="321"/>
        </w:trPr>
        <w:tc>
          <w:tcPr>
            <w:tcW w:w="7939" w:type="dxa"/>
          </w:tcPr>
          <w:p w:rsidR="009131F1" w:rsidRPr="009131F1" w:rsidRDefault="009131F1" w:rsidP="008506B1">
            <w:pPr>
              <w:widowControl w:val="0"/>
              <w:overflowPunct w:val="0"/>
              <w:autoSpaceDE w:val="0"/>
              <w:autoSpaceDN w:val="0"/>
              <w:adjustRightInd w:val="0"/>
              <w:jc w:val="both"/>
              <w:textAlignment w:val="baseline"/>
              <w:rPr>
                <w:sz w:val="20"/>
                <w:szCs w:val="20"/>
              </w:rPr>
            </w:pPr>
            <w:r w:rsidRPr="009131F1">
              <w:rPr>
                <w:sz w:val="20"/>
                <w:szCs w:val="20"/>
              </w:rPr>
              <w:t>Социальное обслуживание</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3.2</w:t>
            </w:r>
          </w:p>
        </w:tc>
      </w:tr>
      <w:tr w:rsidR="009131F1" w:rsidRPr="009131F1" w:rsidTr="008506B1">
        <w:tc>
          <w:tcPr>
            <w:tcW w:w="7939" w:type="dxa"/>
          </w:tcPr>
          <w:p w:rsidR="009131F1" w:rsidRPr="009131F1" w:rsidRDefault="009131F1" w:rsidP="008506B1">
            <w:pPr>
              <w:pStyle w:val="af1"/>
              <w:jc w:val="both"/>
              <w:rPr>
                <w:rFonts w:eastAsia="Calibri"/>
                <w:sz w:val="20"/>
                <w:szCs w:val="20"/>
              </w:rPr>
            </w:pPr>
            <w:r w:rsidRPr="009131F1">
              <w:rPr>
                <w:rFonts w:eastAsia="Calibri"/>
                <w:sz w:val="20"/>
                <w:szCs w:val="20"/>
              </w:rPr>
              <w:t xml:space="preserve">Оказание социальной помощи населению </w:t>
            </w:r>
          </w:p>
        </w:tc>
        <w:tc>
          <w:tcPr>
            <w:tcW w:w="1275" w:type="dxa"/>
          </w:tcPr>
          <w:p w:rsidR="009131F1" w:rsidRPr="009131F1" w:rsidRDefault="009131F1" w:rsidP="008506B1">
            <w:pPr>
              <w:pStyle w:val="af1"/>
              <w:jc w:val="center"/>
              <w:rPr>
                <w:sz w:val="20"/>
                <w:szCs w:val="20"/>
              </w:rPr>
            </w:pPr>
            <w:r w:rsidRPr="009131F1">
              <w:rPr>
                <w:sz w:val="20"/>
                <w:szCs w:val="20"/>
              </w:rPr>
              <w:t>3.2.2</w:t>
            </w:r>
          </w:p>
        </w:tc>
      </w:tr>
      <w:tr w:rsidR="009131F1" w:rsidRPr="009131F1" w:rsidTr="008506B1">
        <w:tc>
          <w:tcPr>
            <w:tcW w:w="7939" w:type="dxa"/>
          </w:tcPr>
          <w:p w:rsidR="009131F1" w:rsidRPr="009131F1" w:rsidRDefault="009131F1" w:rsidP="008506B1">
            <w:pPr>
              <w:pStyle w:val="af1"/>
              <w:jc w:val="both"/>
              <w:rPr>
                <w:rFonts w:eastAsia="Calibri"/>
                <w:bCs/>
                <w:sz w:val="20"/>
                <w:szCs w:val="20"/>
              </w:rPr>
            </w:pPr>
            <w:r w:rsidRPr="009131F1">
              <w:rPr>
                <w:rFonts w:eastAsia="Calibri"/>
                <w:bCs/>
                <w:sz w:val="20"/>
                <w:szCs w:val="20"/>
              </w:rPr>
              <w:t xml:space="preserve">Оказание услуг связи </w:t>
            </w:r>
          </w:p>
        </w:tc>
        <w:tc>
          <w:tcPr>
            <w:tcW w:w="1275" w:type="dxa"/>
          </w:tcPr>
          <w:p w:rsidR="009131F1" w:rsidRPr="009131F1" w:rsidRDefault="009131F1" w:rsidP="008506B1">
            <w:pPr>
              <w:pStyle w:val="af1"/>
              <w:jc w:val="center"/>
              <w:rPr>
                <w:sz w:val="20"/>
                <w:szCs w:val="20"/>
              </w:rPr>
            </w:pPr>
            <w:r w:rsidRPr="009131F1">
              <w:rPr>
                <w:sz w:val="20"/>
                <w:szCs w:val="20"/>
              </w:rPr>
              <w:t>3.2.3</w:t>
            </w:r>
          </w:p>
        </w:tc>
      </w:tr>
      <w:tr w:rsidR="009131F1" w:rsidRPr="009131F1" w:rsidTr="008506B1">
        <w:tc>
          <w:tcPr>
            <w:tcW w:w="7939" w:type="dxa"/>
          </w:tcPr>
          <w:p w:rsidR="009131F1" w:rsidRPr="009131F1" w:rsidRDefault="009131F1" w:rsidP="008506B1">
            <w:pPr>
              <w:pStyle w:val="af1"/>
              <w:jc w:val="both"/>
              <w:rPr>
                <w:color w:val="FF0000"/>
                <w:sz w:val="20"/>
                <w:szCs w:val="20"/>
                <w:highlight w:val="yellow"/>
                <w:u w:val="wave"/>
              </w:rPr>
            </w:pPr>
            <w:r w:rsidRPr="009131F1">
              <w:rPr>
                <w:sz w:val="20"/>
                <w:szCs w:val="20"/>
              </w:rPr>
              <w:t xml:space="preserve">Бытовое обслуживание </w:t>
            </w:r>
          </w:p>
        </w:tc>
        <w:tc>
          <w:tcPr>
            <w:tcW w:w="1275" w:type="dxa"/>
          </w:tcPr>
          <w:p w:rsidR="009131F1" w:rsidRPr="009131F1" w:rsidRDefault="009131F1" w:rsidP="008506B1">
            <w:pPr>
              <w:pStyle w:val="af1"/>
              <w:jc w:val="center"/>
              <w:rPr>
                <w:sz w:val="20"/>
                <w:szCs w:val="20"/>
              </w:rPr>
            </w:pPr>
            <w:r w:rsidRPr="009131F1">
              <w:rPr>
                <w:sz w:val="20"/>
                <w:szCs w:val="20"/>
              </w:rPr>
              <w:t>3.3</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sz w:val="20"/>
                <w:szCs w:val="20"/>
              </w:rPr>
            </w:pPr>
            <w:r w:rsidRPr="009131F1">
              <w:rPr>
                <w:sz w:val="20"/>
                <w:szCs w:val="20"/>
              </w:rPr>
              <w:t>Амбулаторно-поликлиническое обслуживание</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3.4.1</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sz w:val="20"/>
                <w:szCs w:val="20"/>
              </w:rPr>
            </w:pPr>
            <w:r w:rsidRPr="009131F1">
              <w:rPr>
                <w:color w:val="22272F"/>
                <w:sz w:val="20"/>
                <w:szCs w:val="20"/>
                <w:shd w:val="clear" w:color="auto" w:fill="FFFFFF"/>
              </w:rPr>
              <w:t>Стационарное медицинское обслуживание</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3.4.2</w:t>
            </w:r>
          </w:p>
        </w:tc>
      </w:tr>
      <w:tr w:rsidR="009131F1" w:rsidRPr="009131F1" w:rsidTr="008506B1">
        <w:tc>
          <w:tcPr>
            <w:tcW w:w="7939" w:type="dxa"/>
          </w:tcPr>
          <w:p w:rsidR="009131F1" w:rsidRPr="009131F1" w:rsidRDefault="009131F1" w:rsidP="008506B1">
            <w:pPr>
              <w:pStyle w:val="af1"/>
              <w:jc w:val="both"/>
              <w:rPr>
                <w:rFonts w:eastAsia="Calibri"/>
                <w:sz w:val="20"/>
                <w:szCs w:val="20"/>
              </w:rPr>
            </w:pPr>
            <w:r w:rsidRPr="009131F1">
              <w:rPr>
                <w:rFonts w:eastAsia="Calibri"/>
                <w:sz w:val="20"/>
                <w:szCs w:val="20"/>
              </w:rPr>
              <w:t xml:space="preserve">Дошкольное, начальное и среднее общее образование </w:t>
            </w:r>
          </w:p>
        </w:tc>
        <w:tc>
          <w:tcPr>
            <w:tcW w:w="1275" w:type="dxa"/>
          </w:tcPr>
          <w:p w:rsidR="009131F1" w:rsidRPr="009131F1" w:rsidRDefault="009131F1" w:rsidP="008506B1">
            <w:pPr>
              <w:pStyle w:val="af1"/>
              <w:jc w:val="center"/>
              <w:rPr>
                <w:rFonts w:eastAsia="Calibri"/>
                <w:sz w:val="20"/>
                <w:szCs w:val="20"/>
              </w:rPr>
            </w:pPr>
            <w:r w:rsidRPr="009131F1">
              <w:rPr>
                <w:rFonts w:eastAsia="Calibri"/>
                <w:sz w:val="20"/>
                <w:szCs w:val="20"/>
                <w:lang w:val="en-US"/>
              </w:rPr>
              <w:t>3</w:t>
            </w:r>
            <w:r w:rsidRPr="009131F1">
              <w:rPr>
                <w:rFonts w:eastAsia="Calibri"/>
                <w:sz w:val="20"/>
                <w:szCs w:val="20"/>
              </w:rPr>
              <w:t>.5.1</w:t>
            </w:r>
          </w:p>
        </w:tc>
      </w:tr>
      <w:tr w:rsidR="009131F1" w:rsidRPr="009131F1" w:rsidTr="008506B1">
        <w:tc>
          <w:tcPr>
            <w:tcW w:w="7939" w:type="dxa"/>
          </w:tcPr>
          <w:p w:rsidR="009131F1" w:rsidRPr="009131F1" w:rsidRDefault="009131F1" w:rsidP="008506B1">
            <w:pPr>
              <w:pStyle w:val="af1"/>
              <w:jc w:val="both"/>
              <w:rPr>
                <w:rFonts w:eastAsia="Calibri"/>
                <w:bCs/>
                <w:sz w:val="20"/>
                <w:szCs w:val="20"/>
              </w:rPr>
            </w:pPr>
            <w:r w:rsidRPr="009131F1">
              <w:rPr>
                <w:rFonts w:eastAsia="Calibri"/>
                <w:bCs/>
                <w:sz w:val="20"/>
                <w:szCs w:val="20"/>
              </w:rPr>
              <w:t xml:space="preserve">Объекты </w:t>
            </w:r>
            <w:proofErr w:type="spellStart"/>
            <w:r w:rsidRPr="009131F1">
              <w:rPr>
                <w:rFonts w:eastAsia="Calibri"/>
                <w:bCs/>
                <w:sz w:val="20"/>
                <w:szCs w:val="20"/>
              </w:rPr>
              <w:t>культурно-досуговой</w:t>
            </w:r>
            <w:proofErr w:type="spellEnd"/>
            <w:r w:rsidRPr="009131F1">
              <w:rPr>
                <w:rFonts w:eastAsia="Calibri"/>
                <w:bCs/>
                <w:sz w:val="20"/>
                <w:szCs w:val="20"/>
              </w:rPr>
              <w:t xml:space="preserve"> деятельности </w:t>
            </w:r>
          </w:p>
        </w:tc>
        <w:tc>
          <w:tcPr>
            <w:tcW w:w="1275" w:type="dxa"/>
          </w:tcPr>
          <w:p w:rsidR="009131F1" w:rsidRPr="009131F1" w:rsidRDefault="009131F1" w:rsidP="008506B1">
            <w:pPr>
              <w:pStyle w:val="af1"/>
              <w:jc w:val="center"/>
              <w:rPr>
                <w:rFonts w:eastAsia="Calibri"/>
                <w:sz w:val="20"/>
                <w:szCs w:val="20"/>
              </w:rPr>
            </w:pPr>
            <w:r w:rsidRPr="009131F1">
              <w:rPr>
                <w:rFonts w:eastAsia="Calibri"/>
                <w:sz w:val="20"/>
                <w:szCs w:val="20"/>
              </w:rPr>
              <w:t>3.6.1</w:t>
            </w:r>
          </w:p>
        </w:tc>
      </w:tr>
      <w:tr w:rsidR="009131F1" w:rsidRPr="009131F1" w:rsidTr="008506B1">
        <w:tc>
          <w:tcPr>
            <w:tcW w:w="7939" w:type="dxa"/>
          </w:tcPr>
          <w:p w:rsidR="009131F1" w:rsidRPr="009131F1" w:rsidRDefault="009131F1" w:rsidP="008506B1">
            <w:pPr>
              <w:pStyle w:val="af1"/>
              <w:jc w:val="both"/>
              <w:rPr>
                <w:bCs/>
                <w:sz w:val="20"/>
                <w:szCs w:val="20"/>
              </w:rPr>
            </w:pPr>
            <w:r w:rsidRPr="009131F1">
              <w:rPr>
                <w:bCs/>
                <w:sz w:val="20"/>
                <w:szCs w:val="20"/>
              </w:rPr>
              <w:t xml:space="preserve">Деловое управление </w:t>
            </w:r>
          </w:p>
        </w:tc>
        <w:tc>
          <w:tcPr>
            <w:tcW w:w="1275" w:type="dxa"/>
          </w:tcPr>
          <w:p w:rsidR="009131F1" w:rsidRPr="009131F1" w:rsidRDefault="009131F1" w:rsidP="008506B1">
            <w:pPr>
              <w:pStyle w:val="af1"/>
              <w:jc w:val="center"/>
              <w:rPr>
                <w:sz w:val="20"/>
                <w:szCs w:val="20"/>
              </w:rPr>
            </w:pPr>
            <w:r w:rsidRPr="009131F1">
              <w:rPr>
                <w:sz w:val="20"/>
                <w:szCs w:val="20"/>
              </w:rPr>
              <w:t>4.1</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sz w:val="20"/>
                <w:szCs w:val="20"/>
              </w:rPr>
            </w:pPr>
            <w:r w:rsidRPr="009131F1">
              <w:rPr>
                <w:sz w:val="20"/>
                <w:szCs w:val="20"/>
              </w:rPr>
              <w:t>Магазины</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4.4</w:t>
            </w:r>
          </w:p>
        </w:tc>
      </w:tr>
      <w:tr w:rsidR="009131F1" w:rsidRPr="009131F1" w:rsidTr="008506B1">
        <w:tc>
          <w:tcPr>
            <w:tcW w:w="7939" w:type="dxa"/>
          </w:tcPr>
          <w:p w:rsidR="009131F1" w:rsidRPr="009131F1" w:rsidRDefault="009131F1" w:rsidP="008506B1">
            <w:pPr>
              <w:pStyle w:val="af1"/>
              <w:jc w:val="both"/>
              <w:rPr>
                <w:rFonts w:eastAsia="Calibri"/>
                <w:sz w:val="20"/>
                <w:szCs w:val="20"/>
              </w:rPr>
            </w:pPr>
            <w:r w:rsidRPr="009131F1">
              <w:rPr>
                <w:rFonts w:eastAsia="Calibri"/>
                <w:sz w:val="20"/>
                <w:szCs w:val="20"/>
              </w:rPr>
              <w:t xml:space="preserve">Банковская и страховая деятельность </w:t>
            </w:r>
          </w:p>
        </w:tc>
        <w:tc>
          <w:tcPr>
            <w:tcW w:w="1275" w:type="dxa"/>
          </w:tcPr>
          <w:p w:rsidR="009131F1" w:rsidRPr="009131F1" w:rsidRDefault="009131F1" w:rsidP="008506B1">
            <w:pPr>
              <w:pStyle w:val="af1"/>
              <w:jc w:val="center"/>
              <w:rPr>
                <w:rFonts w:eastAsia="Calibri"/>
                <w:sz w:val="20"/>
                <w:szCs w:val="20"/>
                <w:lang w:val="en-US"/>
              </w:rPr>
            </w:pPr>
            <w:r w:rsidRPr="009131F1">
              <w:rPr>
                <w:rFonts w:eastAsia="Calibri"/>
                <w:sz w:val="20"/>
                <w:szCs w:val="20"/>
              </w:rPr>
              <w:t>4.5</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sz w:val="20"/>
                <w:szCs w:val="20"/>
              </w:rPr>
            </w:pPr>
            <w:r w:rsidRPr="009131F1">
              <w:rPr>
                <w:sz w:val="20"/>
                <w:szCs w:val="20"/>
              </w:rPr>
              <w:t>Общественное питание</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4.6</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bCs/>
                <w:sz w:val="20"/>
                <w:szCs w:val="20"/>
              </w:rPr>
            </w:pPr>
            <w:r w:rsidRPr="009131F1">
              <w:rPr>
                <w:bCs/>
                <w:sz w:val="20"/>
                <w:szCs w:val="20"/>
              </w:rPr>
              <w:t>Спорт</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5.1.</w:t>
            </w:r>
          </w:p>
        </w:tc>
      </w:tr>
      <w:tr w:rsidR="009131F1" w:rsidRPr="009131F1" w:rsidTr="008506B1">
        <w:tc>
          <w:tcPr>
            <w:tcW w:w="7939" w:type="dxa"/>
          </w:tcPr>
          <w:p w:rsidR="009131F1" w:rsidRPr="009131F1" w:rsidRDefault="009131F1" w:rsidP="008506B1">
            <w:pPr>
              <w:pStyle w:val="af1"/>
              <w:jc w:val="both"/>
              <w:rPr>
                <w:rFonts w:eastAsia="Calibri"/>
                <w:sz w:val="20"/>
                <w:szCs w:val="20"/>
              </w:rPr>
            </w:pPr>
            <w:r w:rsidRPr="009131F1">
              <w:rPr>
                <w:sz w:val="20"/>
                <w:szCs w:val="20"/>
              </w:rPr>
              <w:t xml:space="preserve">Обеспечение внутреннего правопорядка </w:t>
            </w:r>
          </w:p>
        </w:tc>
        <w:tc>
          <w:tcPr>
            <w:tcW w:w="1275" w:type="dxa"/>
          </w:tcPr>
          <w:p w:rsidR="009131F1" w:rsidRPr="009131F1" w:rsidRDefault="009131F1" w:rsidP="008506B1">
            <w:pPr>
              <w:pStyle w:val="af1"/>
              <w:jc w:val="center"/>
              <w:rPr>
                <w:sz w:val="20"/>
                <w:szCs w:val="20"/>
              </w:rPr>
            </w:pPr>
            <w:r w:rsidRPr="009131F1">
              <w:rPr>
                <w:sz w:val="20"/>
                <w:szCs w:val="20"/>
              </w:rPr>
              <w:t>8.3</w:t>
            </w:r>
          </w:p>
        </w:tc>
      </w:tr>
      <w:tr w:rsidR="009131F1" w:rsidRPr="009131F1" w:rsidTr="008506B1">
        <w:tc>
          <w:tcPr>
            <w:tcW w:w="7939" w:type="dxa"/>
          </w:tcPr>
          <w:p w:rsidR="009131F1" w:rsidRPr="009131F1" w:rsidRDefault="009131F1" w:rsidP="008506B1">
            <w:pPr>
              <w:pStyle w:val="af1"/>
              <w:jc w:val="both"/>
              <w:rPr>
                <w:rFonts w:eastAsia="Calibri"/>
                <w:sz w:val="20"/>
                <w:szCs w:val="20"/>
              </w:rPr>
            </w:pPr>
            <w:r w:rsidRPr="009131F1">
              <w:rPr>
                <w:rFonts w:eastAsia="Calibri"/>
                <w:sz w:val="20"/>
                <w:szCs w:val="20"/>
              </w:rPr>
              <w:t xml:space="preserve">Улично-дорожная сеть </w:t>
            </w:r>
          </w:p>
        </w:tc>
        <w:tc>
          <w:tcPr>
            <w:tcW w:w="1275" w:type="dxa"/>
          </w:tcPr>
          <w:p w:rsidR="009131F1" w:rsidRPr="009131F1" w:rsidRDefault="009131F1" w:rsidP="008506B1">
            <w:pPr>
              <w:pStyle w:val="af1"/>
              <w:jc w:val="center"/>
              <w:rPr>
                <w:rFonts w:eastAsia="Calibri"/>
                <w:sz w:val="20"/>
                <w:szCs w:val="20"/>
              </w:rPr>
            </w:pPr>
            <w:r w:rsidRPr="009131F1">
              <w:rPr>
                <w:rFonts w:eastAsia="Calibri"/>
                <w:sz w:val="20"/>
                <w:szCs w:val="20"/>
              </w:rPr>
              <w:t>12.0.1</w:t>
            </w:r>
          </w:p>
        </w:tc>
      </w:tr>
      <w:tr w:rsidR="009131F1" w:rsidRPr="009131F1" w:rsidTr="008506B1">
        <w:tc>
          <w:tcPr>
            <w:tcW w:w="7939" w:type="dxa"/>
          </w:tcPr>
          <w:p w:rsidR="009131F1" w:rsidRPr="009131F1" w:rsidRDefault="009131F1" w:rsidP="008506B1">
            <w:pPr>
              <w:pStyle w:val="af1"/>
              <w:jc w:val="both"/>
              <w:rPr>
                <w:rFonts w:eastAsia="Calibri"/>
                <w:sz w:val="20"/>
                <w:szCs w:val="20"/>
              </w:rPr>
            </w:pPr>
            <w:r w:rsidRPr="009131F1">
              <w:rPr>
                <w:rFonts w:eastAsia="Calibri"/>
                <w:sz w:val="20"/>
                <w:szCs w:val="20"/>
              </w:rPr>
              <w:t xml:space="preserve">Благоустройство территории  </w:t>
            </w:r>
          </w:p>
        </w:tc>
        <w:tc>
          <w:tcPr>
            <w:tcW w:w="1275" w:type="dxa"/>
          </w:tcPr>
          <w:p w:rsidR="009131F1" w:rsidRPr="009131F1" w:rsidRDefault="009131F1" w:rsidP="008506B1">
            <w:pPr>
              <w:pStyle w:val="af1"/>
              <w:jc w:val="center"/>
              <w:rPr>
                <w:rFonts w:eastAsia="Calibri"/>
                <w:sz w:val="20"/>
                <w:szCs w:val="20"/>
              </w:rPr>
            </w:pPr>
            <w:r w:rsidRPr="009131F1">
              <w:rPr>
                <w:rFonts w:eastAsia="Calibri"/>
                <w:sz w:val="20"/>
                <w:szCs w:val="20"/>
              </w:rPr>
              <w:t>12.0.2</w:t>
            </w:r>
          </w:p>
        </w:tc>
      </w:tr>
      <w:tr w:rsidR="009131F1" w:rsidRPr="009131F1" w:rsidTr="008506B1">
        <w:tc>
          <w:tcPr>
            <w:tcW w:w="7939" w:type="dxa"/>
          </w:tcPr>
          <w:p w:rsidR="009131F1" w:rsidRPr="009131F1" w:rsidRDefault="009131F1" w:rsidP="008506B1">
            <w:pPr>
              <w:pStyle w:val="aa"/>
              <w:widowControl w:val="0"/>
              <w:overflowPunct w:val="0"/>
              <w:autoSpaceDE w:val="0"/>
              <w:ind w:left="0"/>
              <w:textAlignment w:val="baseline"/>
              <w:rPr>
                <w:b/>
                <w:sz w:val="20"/>
                <w:szCs w:val="20"/>
              </w:rPr>
            </w:pPr>
            <w:r w:rsidRPr="009131F1">
              <w:rPr>
                <w:b/>
                <w:sz w:val="20"/>
                <w:szCs w:val="20"/>
              </w:rPr>
              <w:t>1.2 Вспомогательные виды разрешенного использования</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p>
        </w:tc>
      </w:tr>
      <w:tr w:rsidR="009131F1" w:rsidRPr="009131F1" w:rsidTr="008506B1">
        <w:tc>
          <w:tcPr>
            <w:tcW w:w="7939" w:type="dxa"/>
          </w:tcPr>
          <w:p w:rsidR="009131F1" w:rsidRPr="009131F1" w:rsidRDefault="009131F1" w:rsidP="008506B1">
            <w:pPr>
              <w:pStyle w:val="af1"/>
              <w:jc w:val="both"/>
              <w:rPr>
                <w:rFonts w:eastAsia="Calibri"/>
                <w:sz w:val="20"/>
                <w:szCs w:val="20"/>
              </w:rPr>
            </w:pPr>
            <w:r w:rsidRPr="009131F1">
              <w:rPr>
                <w:sz w:val="20"/>
                <w:szCs w:val="20"/>
              </w:rPr>
              <w:t>Земельные участки (территории) общего пользования</w:t>
            </w:r>
            <w:r w:rsidRPr="009131F1">
              <w:rPr>
                <w:rFonts w:eastAsia="Calibri"/>
                <w:sz w:val="20"/>
                <w:szCs w:val="20"/>
              </w:rPr>
              <w:t xml:space="preserve"> </w:t>
            </w:r>
          </w:p>
        </w:tc>
        <w:tc>
          <w:tcPr>
            <w:tcW w:w="1275" w:type="dxa"/>
          </w:tcPr>
          <w:p w:rsidR="009131F1" w:rsidRPr="009131F1" w:rsidRDefault="009131F1" w:rsidP="008506B1">
            <w:pPr>
              <w:pStyle w:val="af1"/>
              <w:jc w:val="center"/>
              <w:rPr>
                <w:rFonts w:eastAsia="Calibri"/>
                <w:sz w:val="20"/>
                <w:szCs w:val="20"/>
              </w:rPr>
            </w:pPr>
            <w:r w:rsidRPr="009131F1">
              <w:rPr>
                <w:rFonts w:eastAsia="Calibri"/>
                <w:sz w:val="20"/>
                <w:szCs w:val="20"/>
              </w:rPr>
              <w:t>12.0</w:t>
            </w:r>
          </w:p>
        </w:tc>
      </w:tr>
      <w:tr w:rsidR="009131F1" w:rsidRPr="009131F1" w:rsidTr="008506B1">
        <w:tc>
          <w:tcPr>
            <w:tcW w:w="7939" w:type="dxa"/>
          </w:tcPr>
          <w:p w:rsidR="009131F1" w:rsidRPr="009131F1" w:rsidRDefault="009131F1" w:rsidP="008506B1">
            <w:pPr>
              <w:pStyle w:val="aa"/>
              <w:widowControl w:val="0"/>
              <w:overflowPunct w:val="0"/>
              <w:autoSpaceDE w:val="0"/>
              <w:ind w:left="0"/>
              <w:textAlignment w:val="baseline"/>
              <w:rPr>
                <w:b/>
                <w:sz w:val="20"/>
                <w:szCs w:val="20"/>
              </w:rPr>
            </w:pPr>
            <w:r w:rsidRPr="009131F1">
              <w:rPr>
                <w:b/>
                <w:sz w:val="20"/>
                <w:szCs w:val="20"/>
              </w:rPr>
              <w:t>1.3 Условно-разрешенные виды использования</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sz w:val="20"/>
                <w:szCs w:val="20"/>
              </w:rPr>
            </w:pPr>
            <w:r w:rsidRPr="009131F1">
              <w:rPr>
                <w:sz w:val="20"/>
                <w:szCs w:val="20"/>
              </w:rPr>
              <w:t>Осуществление религиозных обрядов</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3.7.1</w:t>
            </w:r>
          </w:p>
        </w:tc>
      </w:tr>
      <w:tr w:rsidR="009131F1" w:rsidRPr="009131F1" w:rsidTr="008506B1">
        <w:tc>
          <w:tcPr>
            <w:tcW w:w="7939" w:type="dxa"/>
          </w:tcPr>
          <w:p w:rsidR="009131F1" w:rsidRPr="009131F1" w:rsidRDefault="009131F1" w:rsidP="008506B1">
            <w:pPr>
              <w:pStyle w:val="af1"/>
              <w:jc w:val="both"/>
              <w:rPr>
                <w:bCs/>
                <w:sz w:val="20"/>
                <w:szCs w:val="20"/>
              </w:rPr>
            </w:pPr>
            <w:r w:rsidRPr="009131F1">
              <w:rPr>
                <w:bCs/>
                <w:sz w:val="20"/>
                <w:szCs w:val="20"/>
              </w:rPr>
              <w:t xml:space="preserve">Гостиничное обслуживание </w:t>
            </w:r>
          </w:p>
        </w:tc>
        <w:tc>
          <w:tcPr>
            <w:tcW w:w="1275" w:type="dxa"/>
          </w:tcPr>
          <w:p w:rsidR="009131F1" w:rsidRPr="009131F1" w:rsidRDefault="009131F1" w:rsidP="008506B1">
            <w:pPr>
              <w:pStyle w:val="af1"/>
              <w:jc w:val="center"/>
              <w:rPr>
                <w:sz w:val="20"/>
                <w:szCs w:val="20"/>
              </w:rPr>
            </w:pPr>
            <w:r w:rsidRPr="009131F1">
              <w:rPr>
                <w:sz w:val="20"/>
                <w:szCs w:val="20"/>
              </w:rPr>
              <w:t>4.7</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sz w:val="20"/>
                <w:szCs w:val="20"/>
              </w:rPr>
            </w:pPr>
            <w:r w:rsidRPr="009131F1">
              <w:rPr>
                <w:sz w:val="20"/>
                <w:szCs w:val="20"/>
              </w:rPr>
              <w:t>Развлекательные мероприятия</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4.8.1</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sz w:val="20"/>
                <w:szCs w:val="20"/>
              </w:rPr>
            </w:pPr>
            <w:r w:rsidRPr="009131F1">
              <w:rPr>
                <w:sz w:val="20"/>
                <w:szCs w:val="20"/>
              </w:rPr>
              <w:t xml:space="preserve">Связь </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6.8</w:t>
            </w:r>
          </w:p>
        </w:tc>
      </w:tr>
      <w:tr w:rsidR="009131F1" w:rsidRPr="009131F1" w:rsidTr="008506B1">
        <w:tc>
          <w:tcPr>
            <w:tcW w:w="7939" w:type="dxa"/>
          </w:tcPr>
          <w:p w:rsidR="009131F1" w:rsidRPr="009131F1" w:rsidRDefault="009131F1" w:rsidP="008506B1">
            <w:pPr>
              <w:pStyle w:val="af1"/>
              <w:jc w:val="both"/>
              <w:rPr>
                <w:sz w:val="20"/>
                <w:szCs w:val="20"/>
              </w:rPr>
            </w:pPr>
            <w:r w:rsidRPr="009131F1">
              <w:rPr>
                <w:sz w:val="20"/>
                <w:szCs w:val="20"/>
              </w:rPr>
              <w:t xml:space="preserve">Амбулаторное ветеринарное обслуживание </w:t>
            </w:r>
          </w:p>
        </w:tc>
        <w:tc>
          <w:tcPr>
            <w:tcW w:w="1275" w:type="dxa"/>
          </w:tcPr>
          <w:p w:rsidR="009131F1" w:rsidRPr="009131F1" w:rsidRDefault="009131F1" w:rsidP="008506B1">
            <w:pPr>
              <w:pStyle w:val="af1"/>
              <w:jc w:val="center"/>
              <w:rPr>
                <w:sz w:val="20"/>
                <w:szCs w:val="20"/>
              </w:rPr>
            </w:pPr>
            <w:r w:rsidRPr="009131F1">
              <w:rPr>
                <w:sz w:val="20"/>
                <w:szCs w:val="20"/>
              </w:rPr>
              <w:t>3.10.1</w:t>
            </w:r>
          </w:p>
        </w:tc>
      </w:tr>
    </w:tbl>
    <w:p w:rsidR="009131F1" w:rsidRPr="009131F1" w:rsidRDefault="009131F1" w:rsidP="009131F1">
      <w:pPr>
        <w:shd w:val="clear" w:color="auto" w:fill="FFFFFF"/>
        <w:autoSpaceDE w:val="0"/>
        <w:autoSpaceDN w:val="0"/>
        <w:adjustRightInd w:val="0"/>
        <w:ind w:left="-850" w:right="344" w:firstLine="566"/>
        <w:jc w:val="both"/>
        <w:rPr>
          <w:color w:val="000000"/>
          <w:sz w:val="20"/>
          <w:szCs w:val="20"/>
        </w:rPr>
      </w:pPr>
    </w:p>
    <w:p w:rsidR="009131F1" w:rsidRPr="009131F1" w:rsidRDefault="009131F1" w:rsidP="009131F1">
      <w:pPr>
        <w:shd w:val="clear" w:color="auto" w:fill="FFFFFF"/>
        <w:autoSpaceDE w:val="0"/>
        <w:autoSpaceDN w:val="0"/>
        <w:adjustRightInd w:val="0"/>
        <w:ind w:right="344" w:firstLine="566"/>
        <w:jc w:val="both"/>
        <w:rPr>
          <w:color w:val="000000"/>
          <w:sz w:val="20"/>
          <w:szCs w:val="20"/>
        </w:rPr>
      </w:pPr>
      <w:r w:rsidRPr="009131F1">
        <w:rPr>
          <w:color w:val="000000"/>
          <w:sz w:val="20"/>
          <w:szCs w:val="20"/>
        </w:rPr>
        <w:t>Предельные размеры земельных участков и параметры разрешенного строительства, реконструкции объектов капитального строительства для общественно-деловой зоны:</w:t>
      </w:r>
    </w:p>
    <w:p w:rsidR="009131F1" w:rsidRPr="009131F1" w:rsidRDefault="009131F1" w:rsidP="009131F1">
      <w:pPr>
        <w:shd w:val="clear" w:color="auto" w:fill="FFFFFF"/>
        <w:autoSpaceDE w:val="0"/>
        <w:autoSpaceDN w:val="0"/>
        <w:adjustRightInd w:val="0"/>
        <w:ind w:right="344" w:hanging="1"/>
        <w:jc w:val="both"/>
        <w:rPr>
          <w:color w:val="000000"/>
          <w:sz w:val="20"/>
          <w:szCs w:val="20"/>
        </w:rPr>
      </w:pPr>
      <w:r w:rsidRPr="009131F1">
        <w:rPr>
          <w:sz w:val="20"/>
          <w:szCs w:val="20"/>
        </w:rPr>
        <w:t>1) предельные (минимальные и (или) максимальные) размеры земельных участков, в том числе их площадь:</w:t>
      </w:r>
    </w:p>
    <w:p w:rsidR="009131F1" w:rsidRPr="009131F1" w:rsidRDefault="009131F1" w:rsidP="009131F1">
      <w:pPr>
        <w:jc w:val="both"/>
        <w:rPr>
          <w:color w:val="000000"/>
          <w:sz w:val="20"/>
          <w:szCs w:val="20"/>
        </w:rPr>
      </w:pPr>
      <w:r w:rsidRPr="009131F1">
        <w:rPr>
          <w:color w:val="000000"/>
          <w:sz w:val="20"/>
          <w:szCs w:val="20"/>
        </w:rPr>
        <w:t xml:space="preserve">а) минимальная площадь земельного участка – </w:t>
      </w:r>
      <w:smartTag w:uri="urn:schemas-microsoft-com:office:smarttags" w:element="metricconverter">
        <w:smartTagPr>
          <w:attr w:name="ProductID" w:val="500 кв. метров"/>
        </w:smartTagPr>
        <w:r w:rsidRPr="009131F1">
          <w:rPr>
            <w:color w:val="000000"/>
            <w:sz w:val="20"/>
            <w:szCs w:val="20"/>
          </w:rPr>
          <w:t>500 кв. метров</w:t>
        </w:r>
      </w:smartTag>
      <w:r w:rsidRPr="009131F1">
        <w:rPr>
          <w:color w:val="000000"/>
          <w:sz w:val="20"/>
          <w:szCs w:val="20"/>
        </w:rPr>
        <w:t>;</w:t>
      </w:r>
    </w:p>
    <w:p w:rsidR="009131F1" w:rsidRPr="009131F1" w:rsidRDefault="009131F1" w:rsidP="009131F1">
      <w:pPr>
        <w:jc w:val="both"/>
        <w:rPr>
          <w:sz w:val="20"/>
          <w:szCs w:val="20"/>
        </w:rPr>
      </w:pPr>
      <w:r w:rsidRPr="009131F1">
        <w:rPr>
          <w:color w:val="000000"/>
          <w:sz w:val="20"/>
          <w:szCs w:val="20"/>
        </w:rPr>
        <w:t xml:space="preserve">б) максимальная площадь земельного участка -  </w:t>
      </w:r>
      <w:r w:rsidRPr="009131F1">
        <w:rPr>
          <w:sz w:val="20"/>
          <w:szCs w:val="20"/>
        </w:rPr>
        <w:t>15000 кв. метров</w:t>
      </w:r>
      <w:r w:rsidRPr="009131F1">
        <w:rPr>
          <w:color w:val="000000"/>
          <w:sz w:val="20"/>
          <w:szCs w:val="20"/>
        </w:rPr>
        <w:t>;</w:t>
      </w:r>
    </w:p>
    <w:p w:rsidR="009131F1" w:rsidRPr="009131F1" w:rsidRDefault="009131F1" w:rsidP="009131F1">
      <w:pPr>
        <w:jc w:val="both"/>
        <w:rPr>
          <w:color w:val="FF0000"/>
          <w:sz w:val="20"/>
          <w:szCs w:val="20"/>
        </w:rPr>
      </w:pPr>
      <w:r w:rsidRPr="009131F1">
        <w:rPr>
          <w:sz w:val="20"/>
          <w:szCs w:val="20"/>
        </w:rPr>
        <w:t>в) минимальная ширина вдоль фронта улицы – 15 метров.</w:t>
      </w:r>
    </w:p>
    <w:p w:rsidR="009131F1" w:rsidRPr="009131F1" w:rsidRDefault="009131F1" w:rsidP="009131F1">
      <w:pPr>
        <w:jc w:val="both"/>
        <w:rPr>
          <w:sz w:val="20"/>
          <w:szCs w:val="20"/>
        </w:rPr>
      </w:pPr>
      <w:r w:rsidRPr="009131F1">
        <w:rPr>
          <w:sz w:val="20"/>
          <w:szCs w:val="20"/>
        </w:rPr>
        <w:t>2) предельное количество этажей зданий, сооружений, строений – 4 ед.;</w:t>
      </w:r>
    </w:p>
    <w:p w:rsidR="009131F1" w:rsidRPr="009131F1" w:rsidRDefault="009131F1" w:rsidP="009131F1">
      <w:pPr>
        <w:jc w:val="both"/>
        <w:rPr>
          <w:sz w:val="20"/>
          <w:szCs w:val="20"/>
        </w:rPr>
      </w:pPr>
      <w:r w:rsidRPr="009131F1">
        <w:rPr>
          <w:sz w:val="20"/>
          <w:szCs w:val="20"/>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етр"/>
        </w:smartTagPr>
        <w:r w:rsidRPr="009131F1">
          <w:rPr>
            <w:sz w:val="20"/>
            <w:szCs w:val="20"/>
          </w:rPr>
          <w:t>1 метр</w:t>
        </w:r>
      </w:smartTag>
      <w:r w:rsidRPr="009131F1">
        <w:rPr>
          <w:sz w:val="20"/>
          <w:szCs w:val="20"/>
        </w:rPr>
        <w:t>;</w:t>
      </w:r>
    </w:p>
    <w:p w:rsidR="009131F1" w:rsidRPr="009131F1" w:rsidRDefault="009131F1" w:rsidP="009131F1">
      <w:pPr>
        <w:jc w:val="both"/>
        <w:rPr>
          <w:color w:val="000000"/>
          <w:sz w:val="20"/>
          <w:szCs w:val="20"/>
        </w:rPr>
      </w:pPr>
      <w:r w:rsidRPr="009131F1">
        <w:rPr>
          <w:sz w:val="20"/>
          <w:szCs w:val="20"/>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131F1">
        <w:rPr>
          <w:color w:val="000000"/>
          <w:sz w:val="20"/>
          <w:szCs w:val="20"/>
        </w:rPr>
        <w:t xml:space="preserve"> –</w:t>
      </w:r>
      <w:r w:rsidRPr="009131F1">
        <w:rPr>
          <w:color w:val="0000FF"/>
          <w:sz w:val="20"/>
          <w:szCs w:val="20"/>
        </w:rPr>
        <w:t xml:space="preserve"> 7</w:t>
      </w:r>
      <w:r w:rsidRPr="009131F1">
        <w:rPr>
          <w:color w:val="000000"/>
          <w:sz w:val="20"/>
          <w:szCs w:val="20"/>
        </w:rPr>
        <w:t>0%.</w:t>
      </w:r>
    </w:p>
    <w:p w:rsidR="009131F1" w:rsidRPr="00117526" w:rsidRDefault="009131F1" w:rsidP="00117526">
      <w:pPr>
        <w:autoSpaceDE w:val="0"/>
        <w:ind w:firstLine="851"/>
        <w:jc w:val="both"/>
        <w:rPr>
          <w:sz w:val="20"/>
          <w:szCs w:val="20"/>
        </w:rPr>
      </w:pPr>
      <w:r w:rsidRPr="009131F1">
        <w:rPr>
          <w:sz w:val="20"/>
          <w:szCs w:val="20"/>
        </w:rPr>
        <w:t>В общественно-деловой з</w:t>
      </w:r>
      <w:r w:rsidRPr="009131F1">
        <w:rPr>
          <w:bCs/>
          <w:sz w:val="20"/>
          <w:szCs w:val="20"/>
        </w:rPr>
        <w:t xml:space="preserve">оне </w:t>
      </w:r>
      <w:r w:rsidRPr="009131F1">
        <w:rPr>
          <w:sz w:val="20"/>
          <w:szCs w:val="20"/>
        </w:rPr>
        <w:t xml:space="preserve">допускается строительство новых зданий и сооружений, а также надстройка существующих зданий с соблюдением норм инсоляции и освещенности, изменение функционального использования нижних этажей, существующих и организация встроенно-пристроенных помещений в нижних этажах новых жилых зданий в соответствии с требованиями </w:t>
      </w:r>
      <w:proofErr w:type="spellStart"/>
      <w:r w:rsidRPr="009131F1">
        <w:rPr>
          <w:sz w:val="20"/>
          <w:szCs w:val="20"/>
        </w:rPr>
        <w:t>СНиП</w:t>
      </w:r>
      <w:proofErr w:type="spellEnd"/>
      <w:r w:rsidRPr="009131F1">
        <w:rPr>
          <w:sz w:val="20"/>
          <w:szCs w:val="20"/>
        </w:rPr>
        <w:t xml:space="preserve"> 2.08.02-89 и при соблюдении требований санитарно-гигиенических, противопожарных и других норм.</w:t>
      </w:r>
    </w:p>
    <w:p w:rsidR="009131F1" w:rsidRPr="009131F1" w:rsidRDefault="009131F1" w:rsidP="009131F1">
      <w:pPr>
        <w:pStyle w:val="3"/>
        <w:rPr>
          <w:rFonts w:ascii="Times New Roman" w:hAnsi="Times New Roman"/>
          <w:color w:val="auto"/>
          <w:sz w:val="20"/>
          <w:szCs w:val="20"/>
        </w:rPr>
      </w:pPr>
      <w:r w:rsidRPr="009131F1">
        <w:rPr>
          <w:rFonts w:ascii="Times New Roman" w:hAnsi="Times New Roman"/>
          <w:color w:val="auto"/>
          <w:sz w:val="20"/>
          <w:szCs w:val="20"/>
        </w:rPr>
        <w:t>Статья 21. Производственная зона</w:t>
      </w:r>
    </w:p>
    <w:p w:rsidR="009131F1" w:rsidRPr="009131F1" w:rsidRDefault="009131F1" w:rsidP="009131F1">
      <w:pPr>
        <w:jc w:val="both"/>
        <w:rPr>
          <w:sz w:val="20"/>
          <w:szCs w:val="20"/>
          <w:lang w:eastAsia="ru-RU"/>
        </w:rPr>
      </w:pPr>
    </w:p>
    <w:p w:rsidR="009131F1" w:rsidRPr="009131F1" w:rsidRDefault="009131F1" w:rsidP="009131F1">
      <w:pPr>
        <w:shd w:val="clear" w:color="auto" w:fill="FFFFFF"/>
        <w:autoSpaceDE w:val="0"/>
        <w:autoSpaceDN w:val="0"/>
        <w:adjustRightInd w:val="0"/>
        <w:ind w:firstLine="720"/>
        <w:jc w:val="both"/>
        <w:rPr>
          <w:sz w:val="20"/>
          <w:szCs w:val="20"/>
        </w:rPr>
      </w:pPr>
      <w:r w:rsidRPr="009131F1">
        <w:rPr>
          <w:sz w:val="20"/>
          <w:szCs w:val="20"/>
        </w:rPr>
        <w:t xml:space="preserve">Зона выделена для обеспечения </w:t>
      </w:r>
      <w:proofErr w:type="spellStart"/>
      <w:r w:rsidRPr="009131F1">
        <w:rPr>
          <w:sz w:val="20"/>
          <w:szCs w:val="20"/>
        </w:rPr>
        <w:t>разрешительно-правовых</w:t>
      </w:r>
      <w:proofErr w:type="spellEnd"/>
      <w:r w:rsidRPr="009131F1">
        <w:rPr>
          <w:sz w:val="20"/>
          <w:szCs w:val="20"/>
        </w:rPr>
        <w:t xml:space="preserve"> условий и процедур формирования промышленных районов, узлов и площадок, включающих производственные предприятия без выбросов (сбросов) загрязняющих веществ, избыточных запахов, вибрации, шума и не оказывающих вредного воздействия на окружающую среду.</w:t>
      </w:r>
    </w:p>
    <w:p w:rsidR="009131F1" w:rsidRPr="009131F1" w:rsidRDefault="009131F1" w:rsidP="009131F1">
      <w:pPr>
        <w:shd w:val="clear" w:color="auto" w:fill="FFFFFF"/>
        <w:autoSpaceDE w:val="0"/>
        <w:autoSpaceDN w:val="0"/>
        <w:adjustRightInd w:val="0"/>
        <w:ind w:firstLine="720"/>
        <w:jc w:val="both"/>
        <w:rPr>
          <w:sz w:val="20"/>
          <w:szCs w:val="20"/>
        </w:rPr>
      </w:pPr>
      <w:r w:rsidRPr="009131F1">
        <w:rPr>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9131F1" w:rsidRPr="009131F1" w:rsidRDefault="009131F1" w:rsidP="009131F1">
      <w:pPr>
        <w:shd w:val="clear" w:color="auto" w:fill="FFFFFF"/>
        <w:autoSpaceDE w:val="0"/>
        <w:autoSpaceDN w:val="0"/>
        <w:adjustRightInd w:val="0"/>
        <w:ind w:firstLine="720"/>
        <w:jc w:val="both"/>
        <w:rPr>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9131F1" w:rsidRPr="009131F1" w:rsidTr="008506B1">
        <w:tc>
          <w:tcPr>
            <w:tcW w:w="7939" w:type="dxa"/>
          </w:tcPr>
          <w:p w:rsidR="009131F1" w:rsidRPr="009131F1" w:rsidRDefault="009131F1" w:rsidP="008506B1">
            <w:pPr>
              <w:pStyle w:val="aa"/>
              <w:widowControl w:val="0"/>
              <w:overflowPunct w:val="0"/>
              <w:autoSpaceDE w:val="0"/>
              <w:ind w:left="0"/>
              <w:textAlignment w:val="baseline"/>
              <w:rPr>
                <w:b/>
                <w:sz w:val="20"/>
                <w:szCs w:val="20"/>
              </w:rPr>
            </w:pPr>
            <w:r w:rsidRPr="009131F1">
              <w:rPr>
                <w:b/>
                <w:sz w:val="20"/>
                <w:szCs w:val="20"/>
              </w:rPr>
              <w:t xml:space="preserve">1.1 Основные виды  разрешенного использования земельных участков </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p>
        </w:tc>
      </w:tr>
      <w:tr w:rsidR="009131F1" w:rsidRPr="009131F1" w:rsidTr="008506B1">
        <w:tc>
          <w:tcPr>
            <w:tcW w:w="7939" w:type="dxa"/>
          </w:tcPr>
          <w:p w:rsidR="009131F1" w:rsidRPr="009131F1" w:rsidRDefault="009131F1" w:rsidP="008506B1">
            <w:pPr>
              <w:widowControl w:val="0"/>
              <w:overflowPunct w:val="0"/>
              <w:autoSpaceDE w:val="0"/>
              <w:jc w:val="both"/>
              <w:textAlignment w:val="baseline"/>
              <w:rPr>
                <w:b/>
                <w:sz w:val="20"/>
                <w:szCs w:val="20"/>
              </w:rPr>
            </w:pPr>
            <w:r w:rsidRPr="009131F1">
              <w:rPr>
                <w:sz w:val="20"/>
                <w:szCs w:val="20"/>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земельного участка (кодом)</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Код</w:t>
            </w:r>
          </w:p>
        </w:tc>
      </w:tr>
      <w:tr w:rsidR="009131F1" w:rsidRPr="009131F1" w:rsidTr="008506B1">
        <w:tc>
          <w:tcPr>
            <w:tcW w:w="7939" w:type="dxa"/>
          </w:tcPr>
          <w:p w:rsidR="009131F1" w:rsidRPr="009131F1" w:rsidRDefault="009131F1" w:rsidP="008506B1">
            <w:pPr>
              <w:suppressAutoHyphens w:val="0"/>
              <w:autoSpaceDE w:val="0"/>
              <w:autoSpaceDN w:val="0"/>
              <w:adjustRightInd w:val="0"/>
              <w:jc w:val="both"/>
              <w:rPr>
                <w:rFonts w:eastAsia="Calibri"/>
                <w:sz w:val="20"/>
                <w:szCs w:val="20"/>
                <w:lang w:eastAsia="ru-RU"/>
              </w:rPr>
            </w:pPr>
            <w:r w:rsidRPr="009131F1">
              <w:rPr>
                <w:rFonts w:eastAsia="Calibri"/>
                <w:sz w:val="20"/>
                <w:szCs w:val="20"/>
                <w:lang w:eastAsia="ru-RU"/>
              </w:rPr>
              <w:t>Хранение и переработка сельскохозяйственной продукции</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1.15</w:t>
            </w:r>
          </w:p>
        </w:tc>
      </w:tr>
      <w:tr w:rsidR="009131F1" w:rsidRPr="009131F1" w:rsidTr="008506B1">
        <w:tc>
          <w:tcPr>
            <w:tcW w:w="7939" w:type="dxa"/>
          </w:tcPr>
          <w:p w:rsidR="009131F1" w:rsidRPr="009131F1" w:rsidRDefault="009131F1" w:rsidP="008506B1">
            <w:pPr>
              <w:suppressAutoHyphens w:val="0"/>
              <w:autoSpaceDE w:val="0"/>
              <w:autoSpaceDN w:val="0"/>
              <w:adjustRightInd w:val="0"/>
              <w:jc w:val="both"/>
              <w:rPr>
                <w:rFonts w:eastAsia="Calibri"/>
                <w:bCs/>
                <w:sz w:val="20"/>
                <w:szCs w:val="20"/>
                <w:lang w:eastAsia="ru-RU"/>
              </w:rPr>
            </w:pPr>
            <w:r w:rsidRPr="009131F1">
              <w:rPr>
                <w:rFonts w:eastAsia="Calibri"/>
                <w:bCs/>
                <w:sz w:val="20"/>
                <w:szCs w:val="20"/>
                <w:lang w:eastAsia="ru-RU"/>
              </w:rPr>
              <w:t>Обеспечение сельскохозяйственного производства</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1.18</w:t>
            </w:r>
          </w:p>
        </w:tc>
      </w:tr>
      <w:tr w:rsidR="009131F1" w:rsidRPr="009131F1" w:rsidTr="008506B1">
        <w:tc>
          <w:tcPr>
            <w:tcW w:w="7939" w:type="dxa"/>
          </w:tcPr>
          <w:p w:rsidR="009131F1" w:rsidRPr="009131F1" w:rsidRDefault="009131F1" w:rsidP="008506B1">
            <w:pPr>
              <w:pStyle w:val="af1"/>
              <w:jc w:val="both"/>
              <w:rPr>
                <w:sz w:val="20"/>
                <w:szCs w:val="20"/>
              </w:rPr>
            </w:pPr>
            <w:r w:rsidRPr="009131F1">
              <w:rPr>
                <w:sz w:val="20"/>
                <w:szCs w:val="20"/>
              </w:rPr>
              <w:t>Деловое управление</w:t>
            </w:r>
            <w:r w:rsidRPr="009131F1">
              <w:rPr>
                <w:bCs/>
                <w:sz w:val="20"/>
                <w:szCs w:val="20"/>
              </w:rPr>
              <w:t xml:space="preserve"> </w:t>
            </w:r>
          </w:p>
        </w:tc>
        <w:tc>
          <w:tcPr>
            <w:tcW w:w="1275" w:type="dxa"/>
          </w:tcPr>
          <w:p w:rsidR="009131F1" w:rsidRPr="009131F1" w:rsidRDefault="009131F1" w:rsidP="008506B1">
            <w:pPr>
              <w:pStyle w:val="af1"/>
              <w:jc w:val="center"/>
              <w:rPr>
                <w:sz w:val="20"/>
                <w:szCs w:val="20"/>
              </w:rPr>
            </w:pPr>
            <w:r w:rsidRPr="009131F1">
              <w:rPr>
                <w:sz w:val="20"/>
                <w:szCs w:val="20"/>
              </w:rPr>
              <w:t>4.1</w:t>
            </w:r>
          </w:p>
        </w:tc>
      </w:tr>
      <w:tr w:rsidR="009131F1" w:rsidRPr="009131F1" w:rsidTr="008506B1">
        <w:tc>
          <w:tcPr>
            <w:tcW w:w="7939" w:type="dxa"/>
          </w:tcPr>
          <w:p w:rsidR="009131F1" w:rsidRPr="009131F1" w:rsidRDefault="009131F1" w:rsidP="008506B1">
            <w:pPr>
              <w:pStyle w:val="af1"/>
              <w:jc w:val="both"/>
              <w:rPr>
                <w:rFonts w:eastAsia="Calibri"/>
                <w:sz w:val="20"/>
                <w:szCs w:val="20"/>
              </w:rPr>
            </w:pPr>
            <w:r w:rsidRPr="009131F1">
              <w:rPr>
                <w:rFonts w:eastAsia="Calibri"/>
                <w:sz w:val="20"/>
                <w:szCs w:val="20"/>
              </w:rPr>
              <w:t xml:space="preserve">Служебные гаражи </w:t>
            </w:r>
          </w:p>
        </w:tc>
        <w:tc>
          <w:tcPr>
            <w:tcW w:w="1275" w:type="dxa"/>
          </w:tcPr>
          <w:p w:rsidR="009131F1" w:rsidRPr="009131F1" w:rsidRDefault="009131F1" w:rsidP="008506B1">
            <w:pPr>
              <w:pStyle w:val="af1"/>
              <w:jc w:val="center"/>
              <w:rPr>
                <w:rFonts w:eastAsia="Calibri"/>
                <w:sz w:val="20"/>
                <w:szCs w:val="20"/>
              </w:rPr>
            </w:pPr>
            <w:r w:rsidRPr="009131F1">
              <w:rPr>
                <w:rFonts w:eastAsia="Calibri"/>
                <w:sz w:val="20"/>
                <w:szCs w:val="20"/>
              </w:rPr>
              <w:t>4.9</w:t>
            </w:r>
          </w:p>
        </w:tc>
      </w:tr>
      <w:tr w:rsidR="009131F1" w:rsidRPr="009131F1" w:rsidTr="008506B1">
        <w:tc>
          <w:tcPr>
            <w:tcW w:w="7939" w:type="dxa"/>
          </w:tcPr>
          <w:p w:rsidR="009131F1" w:rsidRPr="009131F1" w:rsidRDefault="009131F1" w:rsidP="008506B1">
            <w:pPr>
              <w:pStyle w:val="af1"/>
              <w:jc w:val="both"/>
              <w:rPr>
                <w:sz w:val="20"/>
                <w:szCs w:val="20"/>
              </w:rPr>
            </w:pPr>
            <w:r w:rsidRPr="009131F1">
              <w:rPr>
                <w:sz w:val="20"/>
                <w:szCs w:val="20"/>
              </w:rPr>
              <w:t xml:space="preserve">Строительная промышленность </w:t>
            </w:r>
          </w:p>
        </w:tc>
        <w:tc>
          <w:tcPr>
            <w:tcW w:w="1275" w:type="dxa"/>
          </w:tcPr>
          <w:p w:rsidR="009131F1" w:rsidRPr="009131F1" w:rsidRDefault="009131F1" w:rsidP="008506B1">
            <w:pPr>
              <w:pStyle w:val="af1"/>
              <w:jc w:val="center"/>
              <w:rPr>
                <w:sz w:val="20"/>
                <w:szCs w:val="20"/>
              </w:rPr>
            </w:pPr>
            <w:r w:rsidRPr="009131F1">
              <w:rPr>
                <w:sz w:val="20"/>
                <w:szCs w:val="20"/>
              </w:rPr>
              <w:t>6.6</w:t>
            </w:r>
          </w:p>
        </w:tc>
      </w:tr>
      <w:tr w:rsidR="009131F1" w:rsidRPr="009131F1" w:rsidTr="008506B1">
        <w:tc>
          <w:tcPr>
            <w:tcW w:w="7939" w:type="dxa"/>
          </w:tcPr>
          <w:p w:rsidR="009131F1" w:rsidRPr="009131F1" w:rsidRDefault="009131F1" w:rsidP="008506B1">
            <w:pPr>
              <w:pStyle w:val="af1"/>
              <w:jc w:val="both"/>
              <w:rPr>
                <w:sz w:val="20"/>
                <w:szCs w:val="20"/>
              </w:rPr>
            </w:pPr>
            <w:r w:rsidRPr="009131F1">
              <w:rPr>
                <w:sz w:val="20"/>
                <w:szCs w:val="20"/>
              </w:rPr>
              <w:t xml:space="preserve">Энергетика </w:t>
            </w:r>
          </w:p>
        </w:tc>
        <w:tc>
          <w:tcPr>
            <w:tcW w:w="1275" w:type="dxa"/>
          </w:tcPr>
          <w:p w:rsidR="009131F1" w:rsidRPr="009131F1" w:rsidRDefault="009131F1" w:rsidP="008506B1">
            <w:pPr>
              <w:pStyle w:val="af1"/>
              <w:jc w:val="center"/>
              <w:rPr>
                <w:sz w:val="20"/>
                <w:szCs w:val="20"/>
              </w:rPr>
            </w:pPr>
            <w:r w:rsidRPr="009131F1">
              <w:rPr>
                <w:sz w:val="20"/>
                <w:szCs w:val="20"/>
              </w:rPr>
              <w:t>6.7</w:t>
            </w:r>
          </w:p>
        </w:tc>
      </w:tr>
      <w:tr w:rsidR="009131F1" w:rsidRPr="009131F1" w:rsidTr="008506B1">
        <w:tc>
          <w:tcPr>
            <w:tcW w:w="7939" w:type="dxa"/>
          </w:tcPr>
          <w:p w:rsidR="009131F1" w:rsidRPr="009131F1" w:rsidRDefault="009131F1" w:rsidP="008506B1">
            <w:pPr>
              <w:pStyle w:val="af1"/>
              <w:jc w:val="both"/>
              <w:rPr>
                <w:rFonts w:eastAsia="Calibri"/>
                <w:bCs/>
                <w:sz w:val="20"/>
                <w:szCs w:val="20"/>
              </w:rPr>
            </w:pPr>
            <w:r w:rsidRPr="009131F1">
              <w:rPr>
                <w:sz w:val="20"/>
                <w:szCs w:val="20"/>
              </w:rPr>
              <w:t>Связь</w:t>
            </w:r>
            <w:r w:rsidRPr="009131F1">
              <w:rPr>
                <w:rFonts w:eastAsia="Calibri"/>
                <w:sz w:val="20"/>
                <w:szCs w:val="20"/>
              </w:rPr>
              <w:t xml:space="preserve"> </w:t>
            </w:r>
          </w:p>
        </w:tc>
        <w:tc>
          <w:tcPr>
            <w:tcW w:w="1275" w:type="dxa"/>
          </w:tcPr>
          <w:p w:rsidR="009131F1" w:rsidRPr="009131F1" w:rsidRDefault="009131F1" w:rsidP="008506B1">
            <w:pPr>
              <w:pStyle w:val="af1"/>
              <w:jc w:val="center"/>
              <w:rPr>
                <w:rFonts w:eastAsia="Calibri"/>
                <w:sz w:val="20"/>
                <w:szCs w:val="20"/>
              </w:rPr>
            </w:pPr>
            <w:r w:rsidRPr="009131F1">
              <w:rPr>
                <w:rFonts w:eastAsia="Calibri"/>
                <w:sz w:val="20"/>
                <w:szCs w:val="20"/>
              </w:rPr>
              <w:t>6.8</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sz w:val="20"/>
                <w:szCs w:val="20"/>
              </w:rPr>
            </w:pPr>
            <w:r w:rsidRPr="009131F1">
              <w:rPr>
                <w:sz w:val="20"/>
                <w:szCs w:val="20"/>
              </w:rPr>
              <w:t>Склады</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6.9</w:t>
            </w:r>
          </w:p>
        </w:tc>
      </w:tr>
      <w:tr w:rsidR="009131F1" w:rsidRPr="009131F1" w:rsidTr="008506B1">
        <w:tc>
          <w:tcPr>
            <w:tcW w:w="7939" w:type="dxa"/>
          </w:tcPr>
          <w:p w:rsidR="009131F1" w:rsidRPr="009131F1" w:rsidRDefault="009131F1" w:rsidP="008506B1">
            <w:pPr>
              <w:pStyle w:val="af1"/>
              <w:jc w:val="both"/>
              <w:rPr>
                <w:sz w:val="20"/>
                <w:szCs w:val="20"/>
              </w:rPr>
            </w:pPr>
            <w:r w:rsidRPr="009131F1">
              <w:rPr>
                <w:sz w:val="20"/>
                <w:szCs w:val="20"/>
              </w:rPr>
              <w:t xml:space="preserve">Трубопроводный транспорт </w:t>
            </w:r>
          </w:p>
        </w:tc>
        <w:tc>
          <w:tcPr>
            <w:tcW w:w="1275" w:type="dxa"/>
          </w:tcPr>
          <w:p w:rsidR="009131F1" w:rsidRPr="009131F1" w:rsidRDefault="009131F1" w:rsidP="008506B1">
            <w:pPr>
              <w:pStyle w:val="af1"/>
              <w:jc w:val="center"/>
              <w:rPr>
                <w:sz w:val="20"/>
                <w:szCs w:val="20"/>
              </w:rPr>
            </w:pPr>
            <w:r w:rsidRPr="009131F1">
              <w:rPr>
                <w:sz w:val="20"/>
                <w:szCs w:val="20"/>
              </w:rPr>
              <w:t>7.5</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b/>
                <w:sz w:val="20"/>
                <w:szCs w:val="20"/>
              </w:rPr>
            </w:pPr>
            <w:r w:rsidRPr="009131F1">
              <w:rPr>
                <w:b/>
                <w:sz w:val="20"/>
                <w:szCs w:val="20"/>
              </w:rPr>
              <w:t>1.2 Вспомогательные виды разрешенного использования</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sz w:val="20"/>
                <w:szCs w:val="20"/>
                <w:highlight w:val="yellow"/>
              </w:rPr>
            </w:pPr>
            <w:r w:rsidRPr="009131F1">
              <w:rPr>
                <w:sz w:val="20"/>
                <w:szCs w:val="20"/>
              </w:rPr>
              <w:t>Коммунальное обслуживание</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highlight w:val="yellow"/>
              </w:rPr>
            </w:pPr>
            <w:r w:rsidRPr="009131F1">
              <w:rPr>
                <w:sz w:val="20"/>
                <w:szCs w:val="20"/>
              </w:rPr>
              <w:t>3.1</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b/>
                <w:bCs/>
                <w:sz w:val="20"/>
                <w:szCs w:val="20"/>
              </w:rPr>
            </w:pPr>
            <w:r w:rsidRPr="009131F1">
              <w:rPr>
                <w:b/>
                <w:bCs/>
                <w:sz w:val="20"/>
                <w:szCs w:val="20"/>
              </w:rPr>
              <w:t>1.3. Условн</w:t>
            </w:r>
            <w:proofErr w:type="gramStart"/>
            <w:r w:rsidRPr="009131F1">
              <w:rPr>
                <w:b/>
                <w:bCs/>
                <w:sz w:val="20"/>
                <w:szCs w:val="20"/>
              </w:rPr>
              <w:t>о-</w:t>
            </w:r>
            <w:proofErr w:type="gramEnd"/>
            <w:r w:rsidRPr="009131F1">
              <w:rPr>
                <w:b/>
                <w:bCs/>
                <w:sz w:val="20"/>
                <w:szCs w:val="20"/>
              </w:rPr>
              <w:t xml:space="preserve"> разрешенные виды использования не установлены</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p>
        </w:tc>
      </w:tr>
    </w:tbl>
    <w:p w:rsidR="009131F1" w:rsidRPr="009131F1" w:rsidRDefault="009131F1" w:rsidP="009131F1">
      <w:pPr>
        <w:shd w:val="clear" w:color="auto" w:fill="FFFFFF"/>
        <w:autoSpaceDE w:val="0"/>
        <w:autoSpaceDN w:val="0"/>
        <w:adjustRightInd w:val="0"/>
        <w:jc w:val="both"/>
        <w:rPr>
          <w:b/>
          <w:caps/>
          <w:color w:val="FF0000"/>
          <w:sz w:val="20"/>
          <w:szCs w:val="20"/>
        </w:rPr>
      </w:pPr>
    </w:p>
    <w:p w:rsidR="009131F1" w:rsidRPr="009131F1" w:rsidRDefault="009131F1" w:rsidP="009131F1">
      <w:pPr>
        <w:shd w:val="clear" w:color="auto" w:fill="FFFFFF"/>
        <w:autoSpaceDE w:val="0"/>
        <w:autoSpaceDN w:val="0"/>
        <w:adjustRightInd w:val="0"/>
        <w:ind w:right="344"/>
        <w:jc w:val="both"/>
        <w:rPr>
          <w:color w:val="000000"/>
          <w:sz w:val="20"/>
          <w:szCs w:val="20"/>
        </w:rPr>
      </w:pPr>
      <w:r w:rsidRPr="009131F1">
        <w:rPr>
          <w:color w:val="000000"/>
          <w:sz w:val="20"/>
          <w:szCs w:val="20"/>
        </w:rPr>
        <w:t>Предельные размеры земельных участков и параметры разрешенного строительства, реконструкции объектов капитального строительства для производственной зоны:</w:t>
      </w:r>
    </w:p>
    <w:p w:rsidR="009131F1" w:rsidRPr="009131F1" w:rsidRDefault="009131F1" w:rsidP="009131F1">
      <w:pPr>
        <w:jc w:val="both"/>
        <w:rPr>
          <w:sz w:val="20"/>
          <w:szCs w:val="20"/>
        </w:rPr>
      </w:pPr>
      <w:r w:rsidRPr="009131F1">
        <w:rPr>
          <w:sz w:val="20"/>
          <w:szCs w:val="20"/>
        </w:rPr>
        <w:t>1) предельные (минимальные и (или) максимальные) размеры земельных участков, в том числе их площадь:</w:t>
      </w:r>
    </w:p>
    <w:p w:rsidR="009131F1" w:rsidRPr="009131F1" w:rsidRDefault="009131F1" w:rsidP="009131F1">
      <w:pPr>
        <w:jc w:val="both"/>
        <w:rPr>
          <w:sz w:val="20"/>
          <w:szCs w:val="20"/>
        </w:rPr>
      </w:pPr>
      <w:r w:rsidRPr="009131F1">
        <w:rPr>
          <w:sz w:val="20"/>
          <w:szCs w:val="20"/>
        </w:rPr>
        <w:t>а) минимальная площадь земельного участка – не подлежит установлению;</w:t>
      </w:r>
    </w:p>
    <w:p w:rsidR="009131F1" w:rsidRPr="009131F1" w:rsidRDefault="009131F1" w:rsidP="009131F1">
      <w:pPr>
        <w:jc w:val="both"/>
        <w:rPr>
          <w:sz w:val="20"/>
          <w:szCs w:val="20"/>
        </w:rPr>
      </w:pPr>
      <w:r w:rsidRPr="009131F1">
        <w:rPr>
          <w:sz w:val="20"/>
          <w:szCs w:val="20"/>
        </w:rPr>
        <w:t xml:space="preserve">б) максимальная площадь земельного участка - </w:t>
      </w:r>
      <w:smartTag w:uri="urn:schemas-microsoft-com:office:smarttags" w:element="metricconverter">
        <w:smartTagPr>
          <w:attr w:name="ProductID" w:val="25000 кв. метров"/>
        </w:smartTagPr>
        <w:r w:rsidRPr="009131F1">
          <w:rPr>
            <w:sz w:val="20"/>
            <w:szCs w:val="20"/>
          </w:rPr>
          <w:t>25000 кв. метров</w:t>
        </w:r>
      </w:smartTag>
      <w:r w:rsidRPr="009131F1">
        <w:rPr>
          <w:sz w:val="20"/>
          <w:szCs w:val="20"/>
        </w:rPr>
        <w:t>;</w:t>
      </w:r>
    </w:p>
    <w:p w:rsidR="009131F1" w:rsidRPr="009131F1" w:rsidRDefault="009131F1" w:rsidP="009131F1">
      <w:pPr>
        <w:jc w:val="both"/>
        <w:rPr>
          <w:sz w:val="20"/>
          <w:szCs w:val="20"/>
        </w:rPr>
      </w:pPr>
      <w:r w:rsidRPr="009131F1">
        <w:rPr>
          <w:color w:val="000000"/>
          <w:sz w:val="20"/>
          <w:szCs w:val="20"/>
        </w:rPr>
        <w:t>в</w:t>
      </w:r>
      <w:r w:rsidRPr="009131F1">
        <w:rPr>
          <w:sz w:val="20"/>
          <w:szCs w:val="20"/>
        </w:rPr>
        <w:t>) минимальная ширина вдоль фронта улицы – не подлежит установлению.</w:t>
      </w:r>
    </w:p>
    <w:p w:rsidR="009131F1" w:rsidRPr="009131F1" w:rsidRDefault="009131F1" w:rsidP="009131F1">
      <w:pPr>
        <w:jc w:val="both"/>
        <w:rPr>
          <w:sz w:val="20"/>
          <w:szCs w:val="20"/>
        </w:rPr>
      </w:pPr>
      <w:r w:rsidRPr="009131F1">
        <w:rPr>
          <w:sz w:val="20"/>
          <w:szCs w:val="20"/>
        </w:rPr>
        <w:t>2) предельная высота зданий, строений, сооружений  – 12 метров;</w:t>
      </w:r>
    </w:p>
    <w:p w:rsidR="009131F1" w:rsidRPr="009131F1" w:rsidRDefault="009131F1" w:rsidP="009131F1">
      <w:pPr>
        <w:jc w:val="both"/>
        <w:rPr>
          <w:sz w:val="20"/>
          <w:szCs w:val="20"/>
        </w:rPr>
      </w:pPr>
      <w:r w:rsidRPr="009131F1">
        <w:rPr>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9131F1" w:rsidRPr="009131F1" w:rsidRDefault="009131F1" w:rsidP="009131F1">
      <w:pPr>
        <w:jc w:val="both"/>
        <w:rPr>
          <w:color w:val="000000"/>
          <w:sz w:val="20"/>
          <w:szCs w:val="20"/>
        </w:rPr>
      </w:pPr>
      <w:r w:rsidRPr="009131F1">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131F1">
        <w:rPr>
          <w:color w:val="000000"/>
          <w:sz w:val="20"/>
          <w:szCs w:val="20"/>
        </w:rPr>
        <w:t xml:space="preserve"> –</w:t>
      </w:r>
      <w:r w:rsidRPr="009131F1">
        <w:rPr>
          <w:color w:val="0000FF"/>
          <w:sz w:val="20"/>
          <w:szCs w:val="20"/>
        </w:rPr>
        <w:t xml:space="preserve"> 8</w:t>
      </w:r>
      <w:r w:rsidRPr="009131F1">
        <w:rPr>
          <w:color w:val="000000"/>
          <w:sz w:val="20"/>
          <w:szCs w:val="20"/>
        </w:rPr>
        <w:t>0%.</w:t>
      </w:r>
    </w:p>
    <w:p w:rsidR="009131F1" w:rsidRPr="009131F1" w:rsidRDefault="009131F1" w:rsidP="009131F1">
      <w:pPr>
        <w:jc w:val="both"/>
        <w:rPr>
          <w:color w:val="000000"/>
          <w:sz w:val="20"/>
          <w:szCs w:val="20"/>
        </w:rPr>
      </w:pPr>
    </w:p>
    <w:p w:rsidR="009131F1" w:rsidRPr="009131F1" w:rsidRDefault="009131F1" w:rsidP="009131F1">
      <w:pPr>
        <w:jc w:val="both"/>
        <w:rPr>
          <w:b/>
          <w:sz w:val="20"/>
          <w:szCs w:val="20"/>
        </w:rPr>
      </w:pPr>
      <w:r w:rsidRPr="009131F1">
        <w:rPr>
          <w:b/>
          <w:sz w:val="20"/>
          <w:szCs w:val="20"/>
        </w:rPr>
        <w:t>Статья 22.</w:t>
      </w:r>
      <w:r w:rsidRPr="009131F1">
        <w:rPr>
          <w:sz w:val="20"/>
          <w:szCs w:val="20"/>
        </w:rPr>
        <w:t xml:space="preserve"> </w:t>
      </w:r>
      <w:r w:rsidRPr="009131F1">
        <w:rPr>
          <w:b/>
          <w:sz w:val="20"/>
          <w:szCs w:val="20"/>
        </w:rPr>
        <w:t>Зоны специального назначения</w:t>
      </w:r>
    </w:p>
    <w:p w:rsidR="009131F1" w:rsidRPr="009131F1" w:rsidRDefault="009131F1" w:rsidP="009131F1">
      <w:pPr>
        <w:jc w:val="both"/>
        <w:rPr>
          <w:b/>
          <w:sz w:val="20"/>
          <w:szCs w:val="20"/>
          <w:lang w:eastAsia="ru-RU"/>
        </w:rPr>
      </w:pPr>
    </w:p>
    <w:p w:rsidR="009131F1" w:rsidRPr="009131F1" w:rsidRDefault="009131F1" w:rsidP="009131F1">
      <w:pPr>
        <w:shd w:val="clear" w:color="auto" w:fill="FFFFFF"/>
        <w:autoSpaceDE w:val="0"/>
        <w:autoSpaceDN w:val="0"/>
        <w:adjustRightInd w:val="0"/>
        <w:jc w:val="both"/>
        <w:rPr>
          <w:sz w:val="20"/>
          <w:szCs w:val="20"/>
        </w:rPr>
      </w:pPr>
      <w:r w:rsidRPr="009131F1">
        <w:rPr>
          <w:sz w:val="20"/>
          <w:szCs w:val="20"/>
          <w:lang w:eastAsia="ru-RU"/>
        </w:rPr>
        <w:t xml:space="preserve">     </w:t>
      </w:r>
      <w:r w:rsidRPr="009131F1">
        <w:rPr>
          <w:sz w:val="20"/>
          <w:szCs w:val="20"/>
        </w:rPr>
        <w:t xml:space="preserve">Зона выделена для обеспечения </w:t>
      </w:r>
      <w:proofErr w:type="spellStart"/>
      <w:r w:rsidRPr="009131F1">
        <w:rPr>
          <w:sz w:val="20"/>
          <w:szCs w:val="20"/>
        </w:rPr>
        <w:t>разрешительно-правовых</w:t>
      </w:r>
      <w:proofErr w:type="spellEnd"/>
      <w:r w:rsidRPr="009131F1">
        <w:rPr>
          <w:sz w:val="20"/>
          <w:szCs w:val="20"/>
        </w:rPr>
        <w:t xml:space="preserve"> условий и процедур формирования, на которых размещаются предприятия по транспортировке, обезвреживанию и переработке бытовых отходов, а также их промышленной переработке, кладбищ.</w:t>
      </w:r>
    </w:p>
    <w:p w:rsidR="009131F1" w:rsidRPr="009131F1" w:rsidRDefault="009131F1" w:rsidP="009131F1">
      <w:pPr>
        <w:shd w:val="clear" w:color="auto" w:fill="FFFFFF"/>
        <w:autoSpaceDE w:val="0"/>
        <w:autoSpaceDN w:val="0"/>
        <w:adjustRightInd w:val="0"/>
        <w:jc w:val="both"/>
        <w:rPr>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9131F1" w:rsidRPr="009131F1" w:rsidTr="008506B1">
        <w:tc>
          <w:tcPr>
            <w:tcW w:w="7939" w:type="dxa"/>
          </w:tcPr>
          <w:p w:rsidR="009131F1" w:rsidRPr="009131F1" w:rsidRDefault="009131F1" w:rsidP="008506B1">
            <w:pPr>
              <w:pStyle w:val="aa"/>
              <w:widowControl w:val="0"/>
              <w:overflowPunct w:val="0"/>
              <w:autoSpaceDE w:val="0"/>
              <w:ind w:left="0"/>
              <w:textAlignment w:val="baseline"/>
              <w:rPr>
                <w:b/>
                <w:sz w:val="20"/>
                <w:szCs w:val="20"/>
              </w:rPr>
            </w:pPr>
            <w:r w:rsidRPr="009131F1">
              <w:rPr>
                <w:b/>
                <w:sz w:val="20"/>
                <w:szCs w:val="20"/>
              </w:rPr>
              <w:t>1.1 Основные виды разрешенного использования</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p>
        </w:tc>
      </w:tr>
      <w:tr w:rsidR="009131F1" w:rsidRPr="009131F1" w:rsidTr="008506B1">
        <w:tc>
          <w:tcPr>
            <w:tcW w:w="7939" w:type="dxa"/>
          </w:tcPr>
          <w:p w:rsidR="009131F1" w:rsidRPr="009131F1" w:rsidRDefault="009131F1" w:rsidP="008506B1">
            <w:pPr>
              <w:widowControl w:val="0"/>
              <w:overflowPunct w:val="0"/>
              <w:autoSpaceDE w:val="0"/>
              <w:jc w:val="both"/>
              <w:textAlignment w:val="baseline"/>
              <w:rPr>
                <w:b/>
                <w:sz w:val="20"/>
                <w:szCs w:val="20"/>
              </w:rPr>
            </w:pPr>
            <w:r w:rsidRPr="009131F1">
              <w:rPr>
                <w:sz w:val="20"/>
                <w:szCs w:val="20"/>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земельного участка (кодом)</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Код</w:t>
            </w:r>
          </w:p>
        </w:tc>
      </w:tr>
      <w:tr w:rsidR="009131F1" w:rsidRPr="009131F1" w:rsidTr="008506B1">
        <w:tc>
          <w:tcPr>
            <w:tcW w:w="7939" w:type="dxa"/>
          </w:tcPr>
          <w:p w:rsidR="009131F1" w:rsidRPr="009131F1" w:rsidRDefault="009131F1" w:rsidP="008506B1">
            <w:pPr>
              <w:pStyle w:val="af1"/>
              <w:jc w:val="both"/>
              <w:rPr>
                <w:rFonts w:eastAsia="Calibri"/>
                <w:bCs/>
                <w:sz w:val="20"/>
                <w:szCs w:val="20"/>
              </w:rPr>
            </w:pPr>
            <w:r w:rsidRPr="009131F1">
              <w:rPr>
                <w:sz w:val="20"/>
                <w:szCs w:val="20"/>
              </w:rPr>
              <w:t>Связь</w:t>
            </w:r>
            <w:r w:rsidRPr="009131F1">
              <w:rPr>
                <w:rFonts w:eastAsia="Calibri"/>
                <w:sz w:val="20"/>
                <w:szCs w:val="20"/>
              </w:rPr>
              <w:t xml:space="preserve"> </w:t>
            </w:r>
          </w:p>
        </w:tc>
        <w:tc>
          <w:tcPr>
            <w:tcW w:w="1275" w:type="dxa"/>
          </w:tcPr>
          <w:p w:rsidR="009131F1" w:rsidRPr="009131F1" w:rsidRDefault="009131F1" w:rsidP="008506B1">
            <w:pPr>
              <w:pStyle w:val="af1"/>
              <w:jc w:val="center"/>
              <w:rPr>
                <w:rFonts w:eastAsia="Calibri"/>
                <w:sz w:val="20"/>
                <w:szCs w:val="20"/>
              </w:rPr>
            </w:pPr>
            <w:r w:rsidRPr="009131F1">
              <w:rPr>
                <w:rFonts w:eastAsia="Calibri"/>
                <w:sz w:val="20"/>
                <w:szCs w:val="20"/>
              </w:rPr>
              <w:t>6.8</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sz w:val="20"/>
                <w:szCs w:val="20"/>
              </w:rPr>
            </w:pPr>
            <w:r w:rsidRPr="009131F1">
              <w:rPr>
                <w:sz w:val="20"/>
                <w:szCs w:val="20"/>
              </w:rPr>
              <w:t>Ритуальная деятельность</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12.1</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sz w:val="20"/>
                <w:szCs w:val="20"/>
              </w:rPr>
            </w:pPr>
            <w:r w:rsidRPr="009131F1">
              <w:rPr>
                <w:sz w:val="20"/>
                <w:szCs w:val="20"/>
              </w:rPr>
              <w:lastRenderedPageBreak/>
              <w:t>Осуществление религиозных обрядов</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3.7.1</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sz w:val="20"/>
                <w:szCs w:val="20"/>
              </w:rPr>
            </w:pPr>
            <w:r w:rsidRPr="009131F1">
              <w:rPr>
                <w:sz w:val="20"/>
                <w:szCs w:val="20"/>
              </w:rPr>
              <w:t>Специальная деятельность</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12.2</w:t>
            </w:r>
          </w:p>
        </w:tc>
      </w:tr>
      <w:tr w:rsidR="009131F1" w:rsidRPr="009131F1" w:rsidTr="008506B1">
        <w:tc>
          <w:tcPr>
            <w:tcW w:w="7939" w:type="dxa"/>
          </w:tcPr>
          <w:p w:rsidR="009131F1" w:rsidRPr="009131F1" w:rsidRDefault="009131F1" w:rsidP="008506B1">
            <w:pPr>
              <w:pStyle w:val="aa"/>
              <w:widowControl w:val="0"/>
              <w:overflowPunct w:val="0"/>
              <w:autoSpaceDE w:val="0"/>
              <w:ind w:left="0"/>
              <w:textAlignment w:val="baseline"/>
              <w:rPr>
                <w:b/>
                <w:sz w:val="20"/>
                <w:szCs w:val="20"/>
              </w:rPr>
            </w:pPr>
            <w:r w:rsidRPr="009131F1">
              <w:rPr>
                <w:b/>
                <w:sz w:val="20"/>
                <w:szCs w:val="20"/>
              </w:rPr>
              <w:t>1.2. Вспомогательные виды разрешенного использования</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sz w:val="20"/>
                <w:szCs w:val="20"/>
              </w:rPr>
            </w:pPr>
            <w:r w:rsidRPr="009131F1">
              <w:rPr>
                <w:sz w:val="20"/>
                <w:szCs w:val="20"/>
              </w:rPr>
              <w:t>Благоустройство территории</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12.0.2</w:t>
            </w:r>
          </w:p>
        </w:tc>
      </w:tr>
      <w:tr w:rsidR="009131F1" w:rsidRPr="009131F1" w:rsidTr="008506B1">
        <w:tc>
          <w:tcPr>
            <w:tcW w:w="7939" w:type="dxa"/>
          </w:tcPr>
          <w:p w:rsidR="009131F1" w:rsidRPr="009131F1" w:rsidRDefault="009131F1" w:rsidP="008506B1">
            <w:pPr>
              <w:pStyle w:val="af1"/>
              <w:jc w:val="both"/>
              <w:rPr>
                <w:b/>
                <w:sz w:val="20"/>
                <w:szCs w:val="20"/>
              </w:rPr>
            </w:pPr>
            <w:r w:rsidRPr="009131F1">
              <w:rPr>
                <w:b/>
                <w:sz w:val="20"/>
                <w:szCs w:val="20"/>
              </w:rPr>
              <w:t>1.3 Условно разрешенные виды использования</w:t>
            </w:r>
          </w:p>
        </w:tc>
        <w:tc>
          <w:tcPr>
            <w:tcW w:w="1275" w:type="dxa"/>
          </w:tcPr>
          <w:p w:rsidR="009131F1" w:rsidRPr="009131F1" w:rsidRDefault="009131F1" w:rsidP="008506B1">
            <w:pPr>
              <w:pStyle w:val="af1"/>
              <w:jc w:val="center"/>
              <w:rPr>
                <w:sz w:val="20"/>
                <w:szCs w:val="20"/>
              </w:rPr>
            </w:pPr>
          </w:p>
        </w:tc>
      </w:tr>
      <w:tr w:rsidR="009131F1" w:rsidRPr="009131F1" w:rsidTr="008506B1">
        <w:tc>
          <w:tcPr>
            <w:tcW w:w="7939" w:type="dxa"/>
          </w:tcPr>
          <w:p w:rsidR="009131F1" w:rsidRPr="009131F1" w:rsidRDefault="009131F1" w:rsidP="008506B1">
            <w:pPr>
              <w:pStyle w:val="af1"/>
              <w:jc w:val="both"/>
              <w:rPr>
                <w:rFonts w:eastAsia="Calibri"/>
                <w:sz w:val="20"/>
                <w:szCs w:val="20"/>
              </w:rPr>
            </w:pPr>
            <w:r w:rsidRPr="009131F1">
              <w:rPr>
                <w:rFonts w:eastAsia="Calibri"/>
                <w:sz w:val="20"/>
                <w:szCs w:val="20"/>
              </w:rPr>
              <w:t xml:space="preserve">Магазины </w:t>
            </w:r>
          </w:p>
        </w:tc>
        <w:tc>
          <w:tcPr>
            <w:tcW w:w="1275" w:type="dxa"/>
          </w:tcPr>
          <w:p w:rsidR="009131F1" w:rsidRPr="009131F1" w:rsidRDefault="009131F1" w:rsidP="008506B1">
            <w:pPr>
              <w:pStyle w:val="af1"/>
              <w:jc w:val="center"/>
              <w:rPr>
                <w:rFonts w:eastAsia="Calibri"/>
                <w:sz w:val="20"/>
                <w:szCs w:val="20"/>
              </w:rPr>
            </w:pPr>
            <w:r w:rsidRPr="009131F1">
              <w:rPr>
                <w:rFonts w:eastAsia="Calibri"/>
                <w:sz w:val="20"/>
                <w:szCs w:val="20"/>
              </w:rPr>
              <w:t>4.4</w:t>
            </w:r>
          </w:p>
        </w:tc>
      </w:tr>
    </w:tbl>
    <w:p w:rsidR="009131F1" w:rsidRPr="009131F1" w:rsidRDefault="009131F1" w:rsidP="009131F1">
      <w:pPr>
        <w:shd w:val="clear" w:color="auto" w:fill="FFFFFF"/>
        <w:autoSpaceDE w:val="0"/>
        <w:autoSpaceDN w:val="0"/>
        <w:adjustRightInd w:val="0"/>
        <w:jc w:val="both"/>
        <w:rPr>
          <w:sz w:val="20"/>
          <w:szCs w:val="20"/>
        </w:rPr>
      </w:pPr>
    </w:p>
    <w:p w:rsidR="009131F1" w:rsidRPr="009131F1" w:rsidRDefault="009131F1" w:rsidP="009131F1">
      <w:pPr>
        <w:shd w:val="clear" w:color="auto" w:fill="FFFFFF"/>
        <w:autoSpaceDE w:val="0"/>
        <w:autoSpaceDN w:val="0"/>
        <w:adjustRightInd w:val="0"/>
        <w:ind w:right="344"/>
        <w:jc w:val="both"/>
        <w:rPr>
          <w:color w:val="000000"/>
          <w:sz w:val="20"/>
          <w:szCs w:val="20"/>
        </w:rPr>
      </w:pPr>
      <w:r w:rsidRPr="009131F1">
        <w:rPr>
          <w:color w:val="000000"/>
          <w:sz w:val="20"/>
          <w:szCs w:val="20"/>
        </w:rPr>
        <w:t>Предельные размеры земельных участков и параметры разрешенного строительства, реконструкции объектов капитального строительства для специальной зоны:</w:t>
      </w:r>
    </w:p>
    <w:p w:rsidR="009131F1" w:rsidRPr="009131F1" w:rsidRDefault="009131F1" w:rsidP="009131F1">
      <w:pPr>
        <w:jc w:val="both"/>
        <w:rPr>
          <w:sz w:val="20"/>
          <w:szCs w:val="20"/>
        </w:rPr>
      </w:pPr>
      <w:r w:rsidRPr="009131F1">
        <w:rPr>
          <w:sz w:val="20"/>
          <w:szCs w:val="20"/>
        </w:rPr>
        <w:t>1) предельные (минимальные и (или) максимальные) размеры земельных участков, в том числе их площадь:</w:t>
      </w:r>
    </w:p>
    <w:p w:rsidR="009131F1" w:rsidRPr="009131F1" w:rsidRDefault="009131F1" w:rsidP="009131F1">
      <w:pPr>
        <w:jc w:val="both"/>
        <w:rPr>
          <w:color w:val="000000"/>
          <w:sz w:val="20"/>
          <w:szCs w:val="20"/>
        </w:rPr>
      </w:pPr>
      <w:r w:rsidRPr="009131F1">
        <w:rPr>
          <w:color w:val="000000"/>
          <w:sz w:val="20"/>
          <w:szCs w:val="20"/>
        </w:rPr>
        <w:t>а) минимальная площадь земельного участка – не подлежит установлению;</w:t>
      </w:r>
    </w:p>
    <w:p w:rsidR="009131F1" w:rsidRPr="009131F1" w:rsidRDefault="009131F1" w:rsidP="009131F1">
      <w:pPr>
        <w:jc w:val="both"/>
        <w:rPr>
          <w:sz w:val="20"/>
          <w:szCs w:val="20"/>
        </w:rPr>
      </w:pPr>
      <w:r w:rsidRPr="009131F1">
        <w:rPr>
          <w:color w:val="000000"/>
          <w:sz w:val="20"/>
          <w:szCs w:val="20"/>
        </w:rPr>
        <w:t>б) максимальная площадь земельного участка - не подлежит установлению;</w:t>
      </w:r>
    </w:p>
    <w:p w:rsidR="009131F1" w:rsidRPr="009131F1" w:rsidRDefault="009131F1" w:rsidP="009131F1">
      <w:pPr>
        <w:jc w:val="both"/>
        <w:rPr>
          <w:sz w:val="20"/>
          <w:szCs w:val="20"/>
        </w:rPr>
      </w:pPr>
      <w:r w:rsidRPr="009131F1">
        <w:rPr>
          <w:sz w:val="20"/>
          <w:szCs w:val="20"/>
        </w:rPr>
        <w:t xml:space="preserve">в) минимальная ширина вдоль фронта улицы – </w:t>
      </w:r>
      <w:r w:rsidRPr="009131F1">
        <w:rPr>
          <w:color w:val="000000"/>
          <w:sz w:val="20"/>
          <w:szCs w:val="20"/>
        </w:rPr>
        <w:t>не подлежит установлению</w:t>
      </w:r>
      <w:r w:rsidRPr="009131F1">
        <w:rPr>
          <w:sz w:val="20"/>
          <w:szCs w:val="20"/>
        </w:rPr>
        <w:t>.</w:t>
      </w:r>
    </w:p>
    <w:p w:rsidR="009131F1" w:rsidRPr="009131F1" w:rsidRDefault="009131F1" w:rsidP="009131F1">
      <w:pPr>
        <w:jc w:val="both"/>
        <w:rPr>
          <w:sz w:val="20"/>
          <w:szCs w:val="20"/>
        </w:rPr>
      </w:pPr>
      <w:r w:rsidRPr="009131F1">
        <w:rPr>
          <w:sz w:val="20"/>
          <w:szCs w:val="20"/>
        </w:rPr>
        <w:t xml:space="preserve">2) предельное количество этажей зданий, строений, сооружений – </w:t>
      </w:r>
      <w:r w:rsidRPr="009131F1">
        <w:rPr>
          <w:color w:val="000000"/>
          <w:sz w:val="20"/>
          <w:szCs w:val="20"/>
        </w:rPr>
        <w:t>не подлежит установлению</w:t>
      </w:r>
      <w:r w:rsidRPr="009131F1">
        <w:rPr>
          <w:sz w:val="20"/>
          <w:szCs w:val="20"/>
        </w:rPr>
        <w:t>;</w:t>
      </w:r>
    </w:p>
    <w:p w:rsidR="009131F1" w:rsidRPr="009131F1" w:rsidRDefault="009131F1" w:rsidP="009131F1">
      <w:pPr>
        <w:jc w:val="both"/>
        <w:rPr>
          <w:sz w:val="20"/>
          <w:szCs w:val="20"/>
        </w:rPr>
      </w:pPr>
      <w:r w:rsidRPr="009131F1">
        <w:rPr>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9131F1" w:rsidRPr="00117526" w:rsidRDefault="009131F1" w:rsidP="009131F1">
      <w:pPr>
        <w:jc w:val="both"/>
        <w:rPr>
          <w:color w:val="000000"/>
          <w:sz w:val="20"/>
          <w:szCs w:val="20"/>
        </w:rPr>
      </w:pPr>
      <w:r w:rsidRPr="009131F1">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31F1" w:rsidRPr="009131F1" w:rsidRDefault="009131F1" w:rsidP="009131F1">
      <w:pPr>
        <w:jc w:val="both"/>
        <w:rPr>
          <w:b/>
          <w:sz w:val="20"/>
          <w:szCs w:val="20"/>
        </w:rPr>
      </w:pPr>
    </w:p>
    <w:p w:rsidR="009131F1" w:rsidRPr="009131F1" w:rsidRDefault="009131F1" w:rsidP="009131F1">
      <w:pPr>
        <w:jc w:val="both"/>
        <w:rPr>
          <w:b/>
          <w:bCs/>
          <w:sz w:val="20"/>
          <w:szCs w:val="20"/>
        </w:rPr>
      </w:pPr>
      <w:r w:rsidRPr="009131F1">
        <w:rPr>
          <w:b/>
          <w:bCs/>
          <w:sz w:val="20"/>
          <w:szCs w:val="20"/>
        </w:rPr>
        <w:t>Статья 23.  Зона рекреационного назначения</w:t>
      </w:r>
      <w:r w:rsidRPr="009131F1">
        <w:rPr>
          <w:bCs/>
          <w:sz w:val="20"/>
          <w:szCs w:val="20"/>
        </w:rPr>
        <w:t xml:space="preserve"> </w:t>
      </w:r>
    </w:p>
    <w:p w:rsidR="009131F1" w:rsidRPr="009131F1" w:rsidRDefault="009131F1" w:rsidP="009131F1">
      <w:pPr>
        <w:shd w:val="clear" w:color="auto" w:fill="FFFFFF"/>
        <w:autoSpaceDE w:val="0"/>
        <w:autoSpaceDN w:val="0"/>
        <w:adjustRightInd w:val="0"/>
        <w:ind w:firstLine="720"/>
        <w:jc w:val="both"/>
        <w:rPr>
          <w:sz w:val="20"/>
          <w:szCs w:val="20"/>
        </w:rPr>
      </w:pPr>
      <w:r w:rsidRPr="009131F1">
        <w:rPr>
          <w:sz w:val="20"/>
          <w:szCs w:val="20"/>
        </w:rPr>
        <w:t xml:space="preserve">Зона выделена для обеспечения </w:t>
      </w:r>
      <w:proofErr w:type="spellStart"/>
      <w:r w:rsidRPr="009131F1">
        <w:rPr>
          <w:sz w:val="20"/>
          <w:szCs w:val="20"/>
        </w:rPr>
        <w:t>разрешительно-правовых</w:t>
      </w:r>
      <w:proofErr w:type="spellEnd"/>
      <w:r w:rsidRPr="009131F1">
        <w:rPr>
          <w:sz w:val="20"/>
          <w:szCs w:val="20"/>
        </w:rPr>
        <w:t xml:space="preserve"> условий и процедур формирования озелененных участков поселения, парков, скверов, бульваров, набережных,</w:t>
      </w:r>
      <w:r w:rsidRPr="009131F1">
        <w:rPr>
          <w:b/>
          <w:bCs/>
          <w:caps/>
          <w:sz w:val="20"/>
          <w:szCs w:val="20"/>
        </w:rPr>
        <w:t xml:space="preserve"> </w:t>
      </w:r>
      <w:r w:rsidRPr="009131F1">
        <w:rPr>
          <w:sz w:val="20"/>
          <w:szCs w:val="20"/>
        </w:rPr>
        <w:t>предназначенных для кратковременного отдыха и проведения досуга населением на обустроенных открытых пространствах в  жилых кварталах поселения, в пределах установленных красных линий.</w:t>
      </w:r>
    </w:p>
    <w:p w:rsidR="009131F1" w:rsidRPr="009131F1" w:rsidRDefault="009131F1" w:rsidP="009131F1">
      <w:pPr>
        <w:pStyle w:val="aa"/>
        <w:rPr>
          <w:b/>
          <w:sz w:val="20"/>
          <w:szCs w:val="20"/>
        </w:rPr>
      </w:pPr>
    </w:p>
    <w:p w:rsidR="009131F1" w:rsidRPr="009131F1" w:rsidRDefault="009131F1" w:rsidP="009131F1">
      <w:pPr>
        <w:pStyle w:val="aa"/>
        <w:rPr>
          <w:b/>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9131F1" w:rsidRPr="009131F1" w:rsidTr="008506B1">
        <w:tc>
          <w:tcPr>
            <w:tcW w:w="7939" w:type="dxa"/>
          </w:tcPr>
          <w:p w:rsidR="009131F1" w:rsidRPr="009131F1" w:rsidRDefault="009131F1" w:rsidP="008506B1">
            <w:pPr>
              <w:pStyle w:val="aa"/>
              <w:widowControl w:val="0"/>
              <w:overflowPunct w:val="0"/>
              <w:autoSpaceDE w:val="0"/>
              <w:ind w:left="0"/>
              <w:textAlignment w:val="baseline"/>
              <w:rPr>
                <w:b/>
                <w:sz w:val="20"/>
                <w:szCs w:val="20"/>
              </w:rPr>
            </w:pPr>
            <w:r w:rsidRPr="009131F1">
              <w:rPr>
                <w:b/>
                <w:sz w:val="20"/>
                <w:szCs w:val="20"/>
              </w:rPr>
              <w:t xml:space="preserve">1.1 Основные  виды  разрешенного использования </w:t>
            </w:r>
          </w:p>
        </w:tc>
        <w:tc>
          <w:tcPr>
            <w:tcW w:w="1275" w:type="dxa"/>
          </w:tcPr>
          <w:p w:rsidR="009131F1" w:rsidRPr="009131F1" w:rsidRDefault="009131F1" w:rsidP="008506B1">
            <w:pPr>
              <w:pStyle w:val="aa"/>
              <w:widowControl w:val="0"/>
              <w:overflowPunct w:val="0"/>
              <w:autoSpaceDE w:val="0"/>
              <w:ind w:left="0"/>
              <w:jc w:val="center"/>
              <w:textAlignment w:val="baseline"/>
              <w:rPr>
                <w:b/>
                <w:sz w:val="20"/>
                <w:szCs w:val="20"/>
              </w:rPr>
            </w:pPr>
          </w:p>
        </w:tc>
      </w:tr>
      <w:tr w:rsidR="009131F1" w:rsidRPr="009131F1" w:rsidTr="008506B1">
        <w:tc>
          <w:tcPr>
            <w:tcW w:w="7939" w:type="dxa"/>
          </w:tcPr>
          <w:p w:rsidR="009131F1" w:rsidRPr="009131F1" w:rsidRDefault="009131F1" w:rsidP="008506B1">
            <w:pPr>
              <w:pStyle w:val="aa"/>
              <w:widowControl w:val="0"/>
              <w:overflowPunct w:val="0"/>
              <w:autoSpaceDE w:val="0"/>
              <w:ind w:left="0"/>
              <w:textAlignment w:val="baseline"/>
              <w:rPr>
                <w:sz w:val="20"/>
                <w:szCs w:val="20"/>
              </w:rPr>
            </w:pPr>
            <w:r w:rsidRPr="009131F1">
              <w:rPr>
                <w:sz w:val="20"/>
                <w:szCs w:val="20"/>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земельного участка (кодом)</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Код</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sz w:val="20"/>
                <w:szCs w:val="20"/>
              </w:rPr>
            </w:pPr>
            <w:r w:rsidRPr="009131F1">
              <w:rPr>
                <w:sz w:val="20"/>
                <w:szCs w:val="20"/>
              </w:rPr>
              <w:t>Парки культуры и отдыха</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3.6.2</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bCs/>
                <w:sz w:val="20"/>
                <w:szCs w:val="20"/>
              </w:rPr>
            </w:pPr>
            <w:r w:rsidRPr="009131F1">
              <w:rPr>
                <w:bCs/>
                <w:sz w:val="20"/>
                <w:szCs w:val="20"/>
              </w:rPr>
              <w:t>Отдых (рекреация)</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5.0</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bCs/>
                <w:sz w:val="20"/>
                <w:szCs w:val="20"/>
              </w:rPr>
            </w:pPr>
            <w:r w:rsidRPr="009131F1">
              <w:rPr>
                <w:bCs/>
                <w:sz w:val="20"/>
                <w:szCs w:val="20"/>
              </w:rPr>
              <w:t>Площадки для занятий спортом</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5.1.3</w:t>
            </w:r>
          </w:p>
        </w:tc>
      </w:tr>
      <w:tr w:rsidR="009131F1" w:rsidRPr="009131F1" w:rsidTr="008506B1">
        <w:tc>
          <w:tcPr>
            <w:tcW w:w="7939" w:type="dxa"/>
          </w:tcPr>
          <w:p w:rsidR="009131F1" w:rsidRPr="009131F1" w:rsidRDefault="009131F1" w:rsidP="008506B1">
            <w:pPr>
              <w:pStyle w:val="af1"/>
              <w:jc w:val="both"/>
              <w:rPr>
                <w:rFonts w:eastAsia="Calibri"/>
                <w:bCs/>
                <w:sz w:val="20"/>
                <w:szCs w:val="20"/>
              </w:rPr>
            </w:pPr>
            <w:r w:rsidRPr="009131F1">
              <w:rPr>
                <w:sz w:val="20"/>
                <w:szCs w:val="20"/>
              </w:rPr>
              <w:t xml:space="preserve">Коммунальное обслуживание </w:t>
            </w:r>
          </w:p>
        </w:tc>
        <w:tc>
          <w:tcPr>
            <w:tcW w:w="1275" w:type="dxa"/>
          </w:tcPr>
          <w:p w:rsidR="009131F1" w:rsidRPr="009131F1" w:rsidRDefault="009131F1" w:rsidP="008506B1">
            <w:pPr>
              <w:pStyle w:val="af1"/>
              <w:jc w:val="center"/>
              <w:rPr>
                <w:sz w:val="20"/>
                <w:szCs w:val="20"/>
              </w:rPr>
            </w:pPr>
            <w:r w:rsidRPr="009131F1">
              <w:rPr>
                <w:sz w:val="20"/>
                <w:szCs w:val="20"/>
              </w:rPr>
              <w:t>3.1</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bCs/>
                <w:sz w:val="20"/>
                <w:szCs w:val="20"/>
              </w:rPr>
            </w:pPr>
            <w:r w:rsidRPr="009131F1">
              <w:rPr>
                <w:sz w:val="20"/>
                <w:szCs w:val="20"/>
              </w:rPr>
              <w:t>Общее пользование водными объектами</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11.1</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bCs/>
                <w:sz w:val="20"/>
                <w:szCs w:val="20"/>
              </w:rPr>
            </w:pPr>
            <w:r w:rsidRPr="009131F1">
              <w:rPr>
                <w:bCs/>
                <w:sz w:val="20"/>
                <w:szCs w:val="20"/>
              </w:rPr>
              <w:t>Благоустройство территории</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12.0.2</w:t>
            </w: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bCs/>
                <w:sz w:val="20"/>
                <w:szCs w:val="20"/>
              </w:rPr>
            </w:pPr>
            <w:r w:rsidRPr="009131F1">
              <w:rPr>
                <w:sz w:val="20"/>
                <w:szCs w:val="20"/>
              </w:rPr>
              <w:t>Земельные участки (территории) общего пользования</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12.0</w:t>
            </w:r>
          </w:p>
        </w:tc>
      </w:tr>
      <w:tr w:rsidR="009131F1" w:rsidRPr="009131F1" w:rsidTr="008506B1">
        <w:tc>
          <w:tcPr>
            <w:tcW w:w="7939" w:type="dxa"/>
          </w:tcPr>
          <w:p w:rsidR="009131F1" w:rsidRPr="009131F1" w:rsidRDefault="009131F1" w:rsidP="008506B1">
            <w:pPr>
              <w:pStyle w:val="aa"/>
              <w:widowControl w:val="0"/>
              <w:overflowPunct w:val="0"/>
              <w:autoSpaceDE w:val="0"/>
              <w:ind w:left="0"/>
              <w:textAlignment w:val="baseline"/>
              <w:rPr>
                <w:b/>
                <w:sz w:val="20"/>
                <w:szCs w:val="20"/>
              </w:rPr>
            </w:pPr>
            <w:r w:rsidRPr="009131F1">
              <w:rPr>
                <w:b/>
                <w:sz w:val="20"/>
                <w:szCs w:val="20"/>
              </w:rPr>
              <w:t xml:space="preserve">1.2. Вспомогательные виды разрешенного использования </w:t>
            </w:r>
          </w:p>
        </w:tc>
        <w:tc>
          <w:tcPr>
            <w:tcW w:w="1275" w:type="dxa"/>
          </w:tcPr>
          <w:p w:rsidR="009131F1" w:rsidRPr="009131F1" w:rsidRDefault="009131F1" w:rsidP="008506B1">
            <w:pPr>
              <w:pStyle w:val="aa"/>
              <w:widowControl w:val="0"/>
              <w:overflowPunct w:val="0"/>
              <w:autoSpaceDE w:val="0"/>
              <w:ind w:left="0"/>
              <w:jc w:val="center"/>
              <w:textAlignment w:val="baseline"/>
              <w:rPr>
                <w:b/>
                <w:sz w:val="20"/>
                <w:szCs w:val="20"/>
              </w:rPr>
            </w:pP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bCs/>
                <w:sz w:val="20"/>
                <w:szCs w:val="20"/>
              </w:rPr>
            </w:pPr>
            <w:r w:rsidRPr="009131F1">
              <w:rPr>
                <w:sz w:val="20"/>
                <w:szCs w:val="20"/>
              </w:rPr>
              <w:t>Общее пользование водными объектами</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r w:rsidRPr="009131F1">
              <w:rPr>
                <w:sz w:val="20"/>
                <w:szCs w:val="20"/>
              </w:rPr>
              <w:t>11.1</w:t>
            </w:r>
          </w:p>
        </w:tc>
      </w:tr>
      <w:tr w:rsidR="009131F1" w:rsidRPr="009131F1" w:rsidTr="008506B1">
        <w:tc>
          <w:tcPr>
            <w:tcW w:w="7939" w:type="dxa"/>
          </w:tcPr>
          <w:p w:rsidR="009131F1" w:rsidRPr="009131F1" w:rsidRDefault="009131F1" w:rsidP="008506B1">
            <w:pPr>
              <w:pStyle w:val="aa"/>
              <w:widowControl w:val="0"/>
              <w:overflowPunct w:val="0"/>
              <w:autoSpaceDE w:val="0"/>
              <w:ind w:left="0"/>
              <w:textAlignment w:val="baseline"/>
              <w:rPr>
                <w:b/>
                <w:sz w:val="20"/>
                <w:szCs w:val="20"/>
              </w:rPr>
            </w:pPr>
            <w:r w:rsidRPr="009131F1">
              <w:rPr>
                <w:b/>
                <w:sz w:val="20"/>
                <w:szCs w:val="20"/>
              </w:rPr>
              <w:t>1.3 Условно-разрешенные виды использования</w:t>
            </w:r>
          </w:p>
        </w:tc>
        <w:tc>
          <w:tcPr>
            <w:tcW w:w="1275" w:type="dxa"/>
          </w:tcPr>
          <w:p w:rsidR="009131F1" w:rsidRPr="009131F1" w:rsidRDefault="009131F1" w:rsidP="008506B1">
            <w:pPr>
              <w:pStyle w:val="aa"/>
              <w:widowControl w:val="0"/>
              <w:overflowPunct w:val="0"/>
              <w:autoSpaceDE w:val="0"/>
              <w:ind w:left="0"/>
              <w:jc w:val="center"/>
              <w:textAlignment w:val="baseline"/>
              <w:rPr>
                <w:b/>
                <w:sz w:val="20"/>
                <w:szCs w:val="20"/>
              </w:rPr>
            </w:pPr>
          </w:p>
        </w:tc>
      </w:tr>
      <w:tr w:rsidR="009131F1" w:rsidRPr="009131F1" w:rsidTr="008506B1">
        <w:tc>
          <w:tcPr>
            <w:tcW w:w="7939" w:type="dxa"/>
          </w:tcPr>
          <w:p w:rsidR="009131F1" w:rsidRPr="009131F1" w:rsidRDefault="009131F1" w:rsidP="008506B1">
            <w:pPr>
              <w:widowControl w:val="0"/>
              <w:overflowPunct w:val="0"/>
              <w:autoSpaceDE w:val="0"/>
              <w:autoSpaceDN w:val="0"/>
              <w:adjustRightInd w:val="0"/>
              <w:jc w:val="both"/>
              <w:textAlignment w:val="baseline"/>
              <w:rPr>
                <w:sz w:val="20"/>
                <w:szCs w:val="20"/>
              </w:rPr>
            </w:pPr>
            <w:r w:rsidRPr="009131F1">
              <w:rPr>
                <w:sz w:val="20"/>
                <w:szCs w:val="20"/>
              </w:rPr>
              <w:t>Условно разрешенные виды использования отсутствуют</w:t>
            </w:r>
          </w:p>
        </w:tc>
        <w:tc>
          <w:tcPr>
            <w:tcW w:w="1275" w:type="dxa"/>
          </w:tcPr>
          <w:p w:rsidR="009131F1" w:rsidRPr="009131F1" w:rsidRDefault="009131F1" w:rsidP="008506B1">
            <w:pPr>
              <w:pStyle w:val="aa"/>
              <w:widowControl w:val="0"/>
              <w:overflowPunct w:val="0"/>
              <w:autoSpaceDE w:val="0"/>
              <w:ind w:left="0"/>
              <w:jc w:val="center"/>
              <w:textAlignment w:val="baseline"/>
              <w:rPr>
                <w:sz w:val="20"/>
                <w:szCs w:val="20"/>
              </w:rPr>
            </w:pPr>
          </w:p>
        </w:tc>
      </w:tr>
    </w:tbl>
    <w:p w:rsidR="009131F1" w:rsidRPr="009131F1" w:rsidRDefault="009131F1" w:rsidP="009131F1">
      <w:pPr>
        <w:shd w:val="clear" w:color="auto" w:fill="FFFFFF"/>
        <w:tabs>
          <w:tab w:val="left" w:pos="1260"/>
        </w:tabs>
        <w:autoSpaceDE w:val="0"/>
        <w:autoSpaceDN w:val="0"/>
        <w:adjustRightInd w:val="0"/>
        <w:ind w:right="344"/>
        <w:jc w:val="both"/>
        <w:rPr>
          <w:b/>
          <w:sz w:val="20"/>
          <w:szCs w:val="20"/>
        </w:rPr>
      </w:pPr>
    </w:p>
    <w:p w:rsidR="009131F1" w:rsidRPr="009131F1" w:rsidRDefault="009131F1" w:rsidP="009131F1">
      <w:pPr>
        <w:shd w:val="clear" w:color="auto" w:fill="FFFFFF"/>
        <w:autoSpaceDE w:val="0"/>
        <w:autoSpaceDN w:val="0"/>
        <w:adjustRightInd w:val="0"/>
        <w:ind w:right="344"/>
        <w:jc w:val="both"/>
        <w:rPr>
          <w:color w:val="000000"/>
          <w:sz w:val="20"/>
          <w:szCs w:val="20"/>
        </w:rPr>
      </w:pPr>
      <w:r w:rsidRPr="009131F1">
        <w:rPr>
          <w:color w:val="000000"/>
          <w:sz w:val="20"/>
          <w:szCs w:val="20"/>
        </w:rPr>
        <w:t>Предельные размеры земельных участков и параметры разрешенного строительства, реконструкции объектов капитального строительства для зоны рекреационного назначения:</w:t>
      </w:r>
    </w:p>
    <w:p w:rsidR="009131F1" w:rsidRPr="009131F1" w:rsidRDefault="009131F1" w:rsidP="009131F1">
      <w:pPr>
        <w:jc w:val="both"/>
        <w:rPr>
          <w:sz w:val="20"/>
          <w:szCs w:val="20"/>
        </w:rPr>
      </w:pPr>
      <w:r w:rsidRPr="009131F1">
        <w:rPr>
          <w:sz w:val="20"/>
          <w:szCs w:val="20"/>
        </w:rPr>
        <w:t>1) предельные (минимальные и (или) максимальные) размеры земельных участков, в том числе их площадь:</w:t>
      </w:r>
    </w:p>
    <w:p w:rsidR="009131F1" w:rsidRPr="009131F1" w:rsidRDefault="009131F1" w:rsidP="009131F1">
      <w:pPr>
        <w:jc w:val="both"/>
        <w:rPr>
          <w:color w:val="000000"/>
          <w:sz w:val="20"/>
          <w:szCs w:val="20"/>
        </w:rPr>
      </w:pPr>
      <w:r w:rsidRPr="009131F1">
        <w:rPr>
          <w:color w:val="000000"/>
          <w:sz w:val="20"/>
          <w:szCs w:val="20"/>
        </w:rPr>
        <w:t>а) минимальная площадь земельного участка – не подлежит установлению;</w:t>
      </w:r>
    </w:p>
    <w:p w:rsidR="009131F1" w:rsidRPr="009131F1" w:rsidRDefault="009131F1" w:rsidP="009131F1">
      <w:pPr>
        <w:jc w:val="both"/>
        <w:rPr>
          <w:sz w:val="20"/>
          <w:szCs w:val="20"/>
        </w:rPr>
      </w:pPr>
      <w:r w:rsidRPr="009131F1">
        <w:rPr>
          <w:color w:val="000000"/>
          <w:sz w:val="20"/>
          <w:szCs w:val="20"/>
        </w:rPr>
        <w:t>б) максимальная площадь земельного участка – не подлежит установлению;</w:t>
      </w:r>
    </w:p>
    <w:p w:rsidR="009131F1" w:rsidRPr="009131F1" w:rsidRDefault="009131F1" w:rsidP="009131F1">
      <w:pPr>
        <w:jc w:val="both"/>
        <w:rPr>
          <w:sz w:val="20"/>
          <w:szCs w:val="20"/>
        </w:rPr>
      </w:pPr>
      <w:r w:rsidRPr="009131F1">
        <w:rPr>
          <w:sz w:val="20"/>
          <w:szCs w:val="20"/>
        </w:rPr>
        <w:t xml:space="preserve">в) минимальная ширина вдоль фронта улицы – </w:t>
      </w:r>
      <w:r w:rsidRPr="009131F1">
        <w:rPr>
          <w:color w:val="000000"/>
          <w:sz w:val="20"/>
          <w:szCs w:val="20"/>
        </w:rPr>
        <w:t>не подлежит установлению</w:t>
      </w:r>
      <w:r w:rsidRPr="009131F1">
        <w:rPr>
          <w:sz w:val="20"/>
          <w:szCs w:val="20"/>
        </w:rPr>
        <w:t>.</w:t>
      </w:r>
    </w:p>
    <w:p w:rsidR="009131F1" w:rsidRPr="009131F1" w:rsidRDefault="009131F1" w:rsidP="009131F1">
      <w:pPr>
        <w:shd w:val="clear" w:color="auto" w:fill="FFFFFF"/>
        <w:jc w:val="both"/>
        <w:rPr>
          <w:color w:val="000000"/>
          <w:sz w:val="20"/>
          <w:szCs w:val="20"/>
          <w:lang w:eastAsia="ru-RU"/>
        </w:rPr>
      </w:pPr>
      <w:r w:rsidRPr="009131F1">
        <w:rPr>
          <w:sz w:val="20"/>
          <w:szCs w:val="20"/>
        </w:rPr>
        <w:t xml:space="preserve">2) предельное количество этажей зданий, строений, сооружений </w:t>
      </w:r>
      <w:r w:rsidRPr="009131F1">
        <w:rPr>
          <w:color w:val="000000"/>
          <w:sz w:val="20"/>
          <w:szCs w:val="20"/>
          <w:lang w:eastAsia="ru-RU"/>
        </w:rPr>
        <w:t xml:space="preserve">– </w:t>
      </w:r>
      <w:r w:rsidRPr="009131F1">
        <w:rPr>
          <w:sz w:val="20"/>
          <w:szCs w:val="20"/>
        </w:rPr>
        <w:t>не подлежит установлению;</w:t>
      </w:r>
    </w:p>
    <w:p w:rsidR="009131F1" w:rsidRPr="009131F1" w:rsidRDefault="009131F1" w:rsidP="009131F1">
      <w:pPr>
        <w:jc w:val="both"/>
        <w:rPr>
          <w:sz w:val="20"/>
          <w:szCs w:val="20"/>
        </w:rPr>
      </w:pPr>
      <w:r w:rsidRPr="009131F1">
        <w:rPr>
          <w:sz w:val="20"/>
          <w:szCs w:val="20"/>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9131F1">
        <w:rPr>
          <w:color w:val="000000"/>
          <w:sz w:val="20"/>
          <w:szCs w:val="20"/>
        </w:rPr>
        <w:t>не подлежит установлению</w:t>
      </w:r>
      <w:r w:rsidRPr="009131F1">
        <w:rPr>
          <w:sz w:val="20"/>
          <w:szCs w:val="20"/>
        </w:rPr>
        <w:t>;</w:t>
      </w:r>
    </w:p>
    <w:p w:rsidR="009131F1" w:rsidRPr="009131F1" w:rsidRDefault="009131F1" w:rsidP="009131F1">
      <w:pPr>
        <w:jc w:val="both"/>
        <w:rPr>
          <w:color w:val="000000"/>
          <w:sz w:val="20"/>
          <w:szCs w:val="20"/>
        </w:rPr>
      </w:pPr>
      <w:r w:rsidRPr="009131F1">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131F1">
        <w:rPr>
          <w:color w:val="000000"/>
          <w:sz w:val="20"/>
          <w:szCs w:val="20"/>
        </w:rPr>
        <w:t xml:space="preserve"> –</w:t>
      </w:r>
      <w:r w:rsidRPr="009131F1">
        <w:rPr>
          <w:color w:val="0000FF"/>
          <w:sz w:val="20"/>
          <w:szCs w:val="20"/>
        </w:rPr>
        <w:t xml:space="preserve"> </w:t>
      </w:r>
      <w:r w:rsidRPr="009131F1">
        <w:rPr>
          <w:color w:val="000000"/>
          <w:sz w:val="20"/>
          <w:szCs w:val="20"/>
        </w:rPr>
        <w:t>10%.</w:t>
      </w:r>
    </w:p>
    <w:p w:rsidR="009131F1" w:rsidRPr="009131F1" w:rsidRDefault="009131F1" w:rsidP="009131F1">
      <w:pPr>
        <w:ind w:firstLine="541"/>
        <w:jc w:val="both"/>
        <w:rPr>
          <w:b/>
          <w:bCs/>
          <w:sz w:val="20"/>
          <w:szCs w:val="20"/>
        </w:rPr>
      </w:pPr>
    </w:p>
    <w:p w:rsidR="009131F1" w:rsidRPr="009131F1" w:rsidRDefault="009131F1" w:rsidP="009131F1">
      <w:pPr>
        <w:shd w:val="clear" w:color="auto" w:fill="FFFFFF"/>
        <w:autoSpaceDE w:val="0"/>
        <w:autoSpaceDN w:val="0"/>
        <w:adjustRightInd w:val="0"/>
        <w:jc w:val="both"/>
        <w:rPr>
          <w:b/>
          <w:sz w:val="20"/>
          <w:szCs w:val="20"/>
        </w:rPr>
      </w:pPr>
    </w:p>
    <w:p w:rsidR="009131F1" w:rsidRPr="009131F1" w:rsidRDefault="009131F1" w:rsidP="009131F1">
      <w:pPr>
        <w:shd w:val="clear" w:color="auto" w:fill="FFFFFF"/>
        <w:autoSpaceDE w:val="0"/>
        <w:autoSpaceDN w:val="0"/>
        <w:adjustRightInd w:val="0"/>
        <w:jc w:val="both"/>
        <w:rPr>
          <w:b/>
          <w:bCs/>
          <w:caps/>
          <w:sz w:val="20"/>
          <w:szCs w:val="20"/>
        </w:rPr>
      </w:pPr>
      <w:r w:rsidRPr="009131F1">
        <w:rPr>
          <w:b/>
          <w:sz w:val="20"/>
          <w:szCs w:val="20"/>
        </w:rPr>
        <w:t>Статья 24.</w:t>
      </w:r>
      <w:r w:rsidRPr="009131F1">
        <w:rPr>
          <w:b/>
          <w:color w:val="339966"/>
          <w:sz w:val="20"/>
          <w:szCs w:val="20"/>
        </w:rPr>
        <w:t xml:space="preserve">  </w:t>
      </w:r>
      <w:r w:rsidRPr="009131F1">
        <w:rPr>
          <w:b/>
          <w:bCs/>
          <w:caps/>
          <w:color w:val="000000"/>
          <w:sz w:val="20"/>
          <w:szCs w:val="20"/>
        </w:rPr>
        <w:t xml:space="preserve"> </w:t>
      </w:r>
      <w:r w:rsidRPr="009131F1">
        <w:rPr>
          <w:b/>
          <w:bCs/>
          <w:color w:val="000000"/>
          <w:sz w:val="20"/>
          <w:szCs w:val="20"/>
        </w:rPr>
        <w:t>Зон</w:t>
      </w:r>
      <w:r w:rsidR="00117526">
        <w:rPr>
          <w:b/>
          <w:bCs/>
          <w:color w:val="000000"/>
          <w:sz w:val="20"/>
          <w:szCs w:val="20"/>
        </w:rPr>
        <w:t>а</w:t>
      </w:r>
      <w:r w:rsidRPr="009131F1">
        <w:rPr>
          <w:b/>
          <w:bCs/>
          <w:color w:val="000000"/>
          <w:sz w:val="20"/>
          <w:szCs w:val="20"/>
        </w:rPr>
        <w:t xml:space="preserve"> сельскохозяйственных угодий</w:t>
      </w:r>
    </w:p>
    <w:p w:rsidR="009131F1" w:rsidRPr="009131F1" w:rsidRDefault="009131F1" w:rsidP="009131F1">
      <w:pPr>
        <w:widowControl w:val="0"/>
        <w:ind w:firstLine="851"/>
        <w:jc w:val="both"/>
        <w:rPr>
          <w:bCs/>
          <w:sz w:val="20"/>
          <w:szCs w:val="20"/>
        </w:rPr>
      </w:pPr>
    </w:p>
    <w:p w:rsidR="009131F1" w:rsidRPr="009131F1" w:rsidRDefault="009131F1" w:rsidP="009131F1">
      <w:pPr>
        <w:widowControl w:val="0"/>
        <w:ind w:firstLine="851"/>
        <w:jc w:val="both"/>
        <w:rPr>
          <w:rFonts w:eastAsia="Lucida Sans Unicode"/>
          <w:sz w:val="20"/>
          <w:szCs w:val="20"/>
        </w:rPr>
      </w:pPr>
      <w:proofErr w:type="gramStart"/>
      <w:r w:rsidRPr="009131F1">
        <w:rPr>
          <w:rFonts w:eastAsia="Lucida Sans Unicode"/>
          <w:sz w:val="20"/>
          <w:szCs w:val="20"/>
        </w:rPr>
        <w:t xml:space="preserve">В соответствии с пунктом 6 статьи 36 Градостроительного кодекса Российской Федерации градостроительный регламент для сельскохозяйственных угодий в составе земель сельскохозяйственного назначения не устанавливается, так как правовой режим данных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roofErr w:type="gramEnd"/>
    </w:p>
    <w:p w:rsidR="009131F1" w:rsidRPr="009131F1" w:rsidRDefault="009131F1" w:rsidP="009131F1">
      <w:pPr>
        <w:shd w:val="clear" w:color="auto" w:fill="FFFFFF"/>
        <w:autoSpaceDE w:val="0"/>
        <w:autoSpaceDN w:val="0"/>
        <w:adjustRightInd w:val="0"/>
        <w:ind w:firstLine="720"/>
        <w:jc w:val="both"/>
        <w:rPr>
          <w:color w:val="000000"/>
          <w:sz w:val="20"/>
          <w:szCs w:val="20"/>
        </w:rPr>
      </w:pPr>
      <w:r w:rsidRPr="009131F1">
        <w:rPr>
          <w:color w:val="000000"/>
          <w:sz w:val="20"/>
          <w:szCs w:val="20"/>
        </w:rPr>
        <w:t>Зона выделена для обеспечения организационно-правовых условий сохранения сельскохозяйственных угодий, предотвращения их занятия другими видами деятельности. Зона предназначена для выращивания сельхозпродукции.</w:t>
      </w:r>
    </w:p>
    <w:p w:rsidR="003D5053" w:rsidRDefault="003D5053" w:rsidP="003D5053">
      <w:pPr>
        <w:shd w:val="clear" w:color="auto" w:fill="FFFFFF"/>
        <w:autoSpaceDE w:val="0"/>
        <w:autoSpaceDN w:val="0"/>
        <w:adjustRightInd w:val="0"/>
        <w:ind w:firstLine="720"/>
        <w:jc w:val="both"/>
        <w:rPr>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3D5053" w:rsidTr="003D5053">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pStyle w:val="aa"/>
              <w:widowControl w:val="0"/>
              <w:overflowPunct w:val="0"/>
              <w:autoSpaceDE w:val="0"/>
              <w:ind w:left="0"/>
              <w:textAlignment w:val="baseline"/>
              <w:rPr>
                <w:b/>
                <w:sz w:val="20"/>
                <w:szCs w:val="20"/>
              </w:rPr>
            </w:pPr>
            <w:r>
              <w:rPr>
                <w:b/>
                <w:sz w:val="20"/>
                <w:szCs w:val="20"/>
              </w:rPr>
              <w:t>1.1 Основные виды разрешенного  использования</w:t>
            </w:r>
          </w:p>
        </w:tc>
        <w:tc>
          <w:tcPr>
            <w:tcW w:w="1275" w:type="dxa"/>
            <w:tcBorders>
              <w:top w:val="single" w:sz="4" w:space="0" w:color="auto"/>
              <w:left w:val="single" w:sz="4" w:space="0" w:color="auto"/>
              <w:bottom w:val="single" w:sz="4" w:space="0" w:color="auto"/>
              <w:right w:val="single" w:sz="4" w:space="0" w:color="auto"/>
            </w:tcBorders>
          </w:tcPr>
          <w:p w:rsidR="003D5053" w:rsidRDefault="003D5053">
            <w:pPr>
              <w:pStyle w:val="aa"/>
              <w:widowControl w:val="0"/>
              <w:overflowPunct w:val="0"/>
              <w:autoSpaceDE w:val="0"/>
              <w:ind w:left="0"/>
              <w:jc w:val="center"/>
              <w:textAlignment w:val="baseline"/>
              <w:rPr>
                <w:b/>
                <w:sz w:val="20"/>
                <w:szCs w:val="20"/>
              </w:rPr>
            </w:pPr>
          </w:p>
        </w:tc>
      </w:tr>
      <w:tr w:rsidR="003D5053" w:rsidTr="003D5053">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pStyle w:val="aa"/>
              <w:widowControl w:val="0"/>
              <w:overflowPunct w:val="0"/>
              <w:autoSpaceDE w:val="0"/>
              <w:ind w:left="0"/>
              <w:textAlignment w:val="baseline"/>
              <w:rPr>
                <w:sz w:val="20"/>
                <w:szCs w:val="20"/>
              </w:rPr>
            </w:pPr>
            <w:r>
              <w:rPr>
                <w:sz w:val="20"/>
                <w:szCs w:val="20"/>
              </w:rPr>
              <w:t xml:space="preserve">Виды  разрешенного использования земельных участков и объектов капитального строительства  </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a"/>
              <w:widowControl w:val="0"/>
              <w:overflowPunct w:val="0"/>
              <w:autoSpaceDE w:val="0"/>
              <w:ind w:left="0"/>
              <w:jc w:val="center"/>
              <w:textAlignment w:val="baseline"/>
              <w:rPr>
                <w:sz w:val="20"/>
                <w:szCs w:val="20"/>
              </w:rPr>
            </w:pPr>
            <w:r>
              <w:rPr>
                <w:sz w:val="20"/>
                <w:szCs w:val="20"/>
              </w:rPr>
              <w:t>Код</w:t>
            </w:r>
          </w:p>
        </w:tc>
      </w:tr>
      <w:tr w:rsidR="003D5053" w:rsidTr="003D5053">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widowControl w:val="0"/>
              <w:overflowPunct w:val="0"/>
              <w:autoSpaceDE w:val="0"/>
              <w:autoSpaceDN w:val="0"/>
              <w:adjustRightInd w:val="0"/>
              <w:jc w:val="both"/>
              <w:textAlignment w:val="baseline"/>
              <w:rPr>
                <w:bCs/>
                <w:sz w:val="20"/>
                <w:szCs w:val="20"/>
              </w:rPr>
            </w:pPr>
            <w:r>
              <w:rPr>
                <w:bCs/>
                <w:sz w:val="20"/>
                <w:szCs w:val="20"/>
              </w:rPr>
              <w:t>Растениеводство</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a"/>
              <w:widowControl w:val="0"/>
              <w:overflowPunct w:val="0"/>
              <w:autoSpaceDE w:val="0"/>
              <w:ind w:left="0"/>
              <w:jc w:val="center"/>
              <w:textAlignment w:val="baseline"/>
              <w:rPr>
                <w:sz w:val="20"/>
                <w:szCs w:val="20"/>
              </w:rPr>
            </w:pPr>
            <w:r>
              <w:rPr>
                <w:sz w:val="20"/>
                <w:szCs w:val="20"/>
              </w:rPr>
              <w:t>1.1</w:t>
            </w:r>
          </w:p>
        </w:tc>
      </w:tr>
      <w:tr w:rsidR="003D5053" w:rsidTr="003D5053">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pStyle w:val="af1"/>
              <w:jc w:val="both"/>
              <w:rPr>
                <w:rFonts w:eastAsia="Calibri"/>
                <w:bCs/>
                <w:sz w:val="20"/>
                <w:szCs w:val="20"/>
              </w:rPr>
            </w:pPr>
            <w:r>
              <w:rPr>
                <w:sz w:val="20"/>
                <w:szCs w:val="20"/>
                <w:shd w:val="clear" w:color="auto" w:fill="FFFFFF"/>
              </w:rPr>
              <w:t>Выращивание зерновых и иных сельскохозяйственных культур</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f1"/>
              <w:jc w:val="center"/>
              <w:rPr>
                <w:rFonts w:eastAsia="Calibri"/>
                <w:sz w:val="20"/>
                <w:szCs w:val="20"/>
              </w:rPr>
            </w:pPr>
            <w:r>
              <w:rPr>
                <w:rFonts w:eastAsia="Calibri"/>
                <w:sz w:val="20"/>
                <w:szCs w:val="20"/>
              </w:rPr>
              <w:t>1.2</w:t>
            </w:r>
          </w:p>
        </w:tc>
      </w:tr>
      <w:tr w:rsidR="003D5053" w:rsidTr="003D5053">
        <w:tc>
          <w:tcPr>
            <w:tcW w:w="7939" w:type="dxa"/>
            <w:vMerge w:val="restart"/>
            <w:tcBorders>
              <w:top w:val="single" w:sz="4" w:space="0" w:color="auto"/>
              <w:left w:val="single" w:sz="4" w:space="0" w:color="auto"/>
              <w:bottom w:val="single" w:sz="4" w:space="0" w:color="auto"/>
              <w:right w:val="single" w:sz="4" w:space="0" w:color="auto"/>
            </w:tcBorders>
            <w:hideMark/>
          </w:tcPr>
          <w:p w:rsidR="003D5053" w:rsidRDefault="003D5053">
            <w:pPr>
              <w:pStyle w:val="af1"/>
              <w:jc w:val="both"/>
              <w:rPr>
                <w:rFonts w:eastAsia="Calibri"/>
                <w:bCs/>
                <w:sz w:val="20"/>
                <w:szCs w:val="20"/>
              </w:rPr>
            </w:pPr>
            <w:r>
              <w:rPr>
                <w:sz w:val="20"/>
                <w:szCs w:val="20"/>
                <w:shd w:val="clear" w:color="auto" w:fill="FFFFFF"/>
              </w:rPr>
              <w:t>Овощеводство</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f1"/>
              <w:jc w:val="center"/>
              <w:rPr>
                <w:rFonts w:eastAsia="Calibri"/>
                <w:sz w:val="20"/>
                <w:szCs w:val="20"/>
              </w:rPr>
            </w:pPr>
            <w:r>
              <w:rPr>
                <w:rFonts w:eastAsia="Calibri"/>
                <w:sz w:val="20"/>
                <w:szCs w:val="20"/>
              </w:rPr>
              <w:t>1.3</w:t>
            </w:r>
          </w:p>
        </w:tc>
      </w:tr>
      <w:tr w:rsidR="003D5053" w:rsidTr="003D5053">
        <w:tc>
          <w:tcPr>
            <w:tcW w:w="0" w:type="auto"/>
            <w:vMerge/>
            <w:tcBorders>
              <w:top w:val="single" w:sz="4" w:space="0" w:color="auto"/>
              <w:left w:val="single" w:sz="4" w:space="0" w:color="auto"/>
              <w:bottom w:val="single" w:sz="4" w:space="0" w:color="auto"/>
              <w:right w:val="single" w:sz="4" w:space="0" w:color="auto"/>
            </w:tcBorders>
            <w:vAlign w:val="center"/>
            <w:hideMark/>
          </w:tcPr>
          <w:p w:rsidR="003D5053" w:rsidRDefault="003D5053">
            <w:pPr>
              <w:suppressAutoHyphens w:val="0"/>
              <w:rPr>
                <w:rFonts w:eastAsia="Calibri"/>
                <w:bCs/>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suppressAutoHyphens w:val="0"/>
              <w:rPr>
                <w:rFonts w:asciiTheme="minorHAnsi" w:eastAsiaTheme="minorEastAsia" w:hAnsiTheme="minorHAnsi" w:cstheme="minorBidi"/>
                <w:sz w:val="22"/>
                <w:szCs w:val="22"/>
                <w:lang w:eastAsia="ru-RU"/>
              </w:rPr>
            </w:pPr>
          </w:p>
        </w:tc>
      </w:tr>
      <w:tr w:rsidR="003D5053" w:rsidTr="003D5053">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pStyle w:val="af1"/>
              <w:jc w:val="both"/>
              <w:rPr>
                <w:rFonts w:eastAsia="Calibri"/>
                <w:bCs/>
                <w:sz w:val="20"/>
                <w:szCs w:val="20"/>
              </w:rPr>
            </w:pPr>
            <w:r>
              <w:rPr>
                <w:sz w:val="20"/>
                <w:szCs w:val="20"/>
                <w:shd w:val="clear" w:color="auto" w:fill="FFFFFF"/>
              </w:rPr>
              <w:t>Садоводство</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f1"/>
              <w:jc w:val="center"/>
              <w:rPr>
                <w:rFonts w:eastAsia="Calibri"/>
                <w:sz w:val="20"/>
                <w:szCs w:val="20"/>
              </w:rPr>
            </w:pPr>
            <w:r>
              <w:rPr>
                <w:rFonts w:eastAsia="Calibri"/>
                <w:sz w:val="20"/>
                <w:szCs w:val="20"/>
              </w:rPr>
              <w:t>1.5</w:t>
            </w:r>
          </w:p>
        </w:tc>
      </w:tr>
      <w:tr w:rsidR="003D5053" w:rsidTr="003D5053">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pStyle w:val="af1"/>
              <w:jc w:val="both"/>
              <w:rPr>
                <w:rFonts w:eastAsia="Calibri"/>
                <w:bCs/>
                <w:sz w:val="20"/>
                <w:szCs w:val="20"/>
              </w:rPr>
            </w:pPr>
            <w:r>
              <w:rPr>
                <w:sz w:val="20"/>
                <w:szCs w:val="20"/>
                <w:shd w:val="clear" w:color="auto" w:fill="FFFFFF"/>
              </w:rPr>
              <w:t>Животноводство</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f1"/>
              <w:jc w:val="center"/>
              <w:rPr>
                <w:rFonts w:eastAsia="Calibri"/>
                <w:sz w:val="20"/>
                <w:szCs w:val="20"/>
              </w:rPr>
            </w:pPr>
            <w:r>
              <w:rPr>
                <w:rFonts w:eastAsia="Calibri"/>
                <w:sz w:val="20"/>
                <w:szCs w:val="20"/>
              </w:rPr>
              <w:t>1.7</w:t>
            </w:r>
          </w:p>
        </w:tc>
      </w:tr>
      <w:tr w:rsidR="003D5053" w:rsidTr="003D5053">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pStyle w:val="af1"/>
              <w:jc w:val="both"/>
              <w:rPr>
                <w:sz w:val="20"/>
                <w:szCs w:val="20"/>
                <w:shd w:val="clear" w:color="auto" w:fill="FFFFFF"/>
              </w:rPr>
            </w:pPr>
            <w:r>
              <w:rPr>
                <w:sz w:val="20"/>
                <w:szCs w:val="20"/>
                <w:shd w:val="clear" w:color="auto" w:fill="FFFFFF"/>
              </w:rPr>
              <w:t>Пчеловодство</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f1"/>
              <w:jc w:val="center"/>
              <w:rPr>
                <w:rFonts w:eastAsia="Calibri"/>
                <w:sz w:val="20"/>
                <w:szCs w:val="20"/>
              </w:rPr>
            </w:pPr>
            <w:r>
              <w:rPr>
                <w:rFonts w:eastAsia="Calibri"/>
                <w:sz w:val="20"/>
                <w:szCs w:val="20"/>
              </w:rPr>
              <w:t>1.12</w:t>
            </w:r>
          </w:p>
        </w:tc>
      </w:tr>
      <w:tr w:rsidR="003D5053" w:rsidTr="003D5053">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pStyle w:val="af1"/>
              <w:jc w:val="both"/>
              <w:rPr>
                <w:rFonts w:eastAsia="Calibri"/>
                <w:bCs/>
                <w:sz w:val="20"/>
                <w:szCs w:val="20"/>
              </w:rPr>
            </w:pPr>
            <w:r>
              <w:rPr>
                <w:sz w:val="20"/>
                <w:szCs w:val="20"/>
                <w:shd w:val="clear" w:color="auto" w:fill="FFFFFF"/>
              </w:rPr>
              <w:t>Ведение личного подсобного хозяйства на полевых участках</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f1"/>
              <w:jc w:val="center"/>
              <w:rPr>
                <w:rFonts w:eastAsia="Calibri"/>
                <w:sz w:val="20"/>
                <w:szCs w:val="20"/>
              </w:rPr>
            </w:pPr>
            <w:r>
              <w:rPr>
                <w:rFonts w:eastAsia="Calibri"/>
                <w:sz w:val="20"/>
                <w:szCs w:val="20"/>
              </w:rPr>
              <w:t>1.16</w:t>
            </w:r>
          </w:p>
        </w:tc>
      </w:tr>
      <w:tr w:rsidR="003D5053" w:rsidTr="003D5053">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pStyle w:val="af1"/>
              <w:jc w:val="both"/>
              <w:rPr>
                <w:sz w:val="20"/>
                <w:szCs w:val="20"/>
                <w:shd w:val="clear" w:color="auto" w:fill="FFFFFF"/>
              </w:rPr>
            </w:pPr>
            <w:r>
              <w:rPr>
                <w:sz w:val="20"/>
                <w:szCs w:val="20"/>
                <w:shd w:val="clear" w:color="auto" w:fill="FFFFFF"/>
              </w:rPr>
              <w:t>Питомники</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f1"/>
              <w:jc w:val="center"/>
              <w:rPr>
                <w:rFonts w:eastAsia="Calibri"/>
                <w:sz w:val="20"/>
                <w:szCs w:val="20"/>
              </w:rPr>
            </w:pPr>
            <w:r>
              <w:rPr>
                <w:rFonts w:eastAsia="Calibri"/>
                <w:sz w:val="20"/>
                <w:szCs w:val="20"/>
              </w:rPr>
              <w:t>1.17</w:t>
            </w:r>
          </w:p>
        </w:tc>
      </w:tr>
      <w:tr w:rsidR="003D5053" w:rsidTr="003D5053">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pStyle w:val="s1"/>
              <w:shd w:val="clear" w:color="auto" w:fill="FFFFFF"/>
              <w:jc w:val="both"/>
              <w:rPr>
                <w:sz w:val="20"/>
                <w:szCs w:val="20"/>
              </w:rPr>
            </w:pPr>
            <w:r>
              <w:rPr>
                <w:sz w:val="20"/>
                <w:szCs w:val="20"/>
              </w:rPr>
              <w:t>Обеспечение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f1"/>
              <w:jc w:val="center"/>
              <w:rPr>
                <w:rFonts w:eastAsia="Calibri"/>
                <w:sz w:val="20"/>
                <w:szCs w:val="20"/>
              </w:rPr>
            </w:pPr>
            <w:r>
              <w:rPr>
                <w:rFonts w:eastAsia="Calibri"/>
                <w:sz w:val="20"/>
                <w:szCs w:val="20"/>
              </w:rPr>
              <w:t>1.18</w:t>
            </w:r>
          </w:p>
        </w:tc>
      </w:tr>
      <w:tr w:rsidR="003D5053" w:rsidTr="003D5053">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pStyle w:val="af1"/>
              <w:jc w:val="both"/>
              <w:rPr>
                <w:rFonts w:eastAsia="Calibri"/>
                <w:bCs/>
                <w:sz w:val="20"/>
                <w:szCs w:val="20"/>
              </w:rPr>
            </w:pPr>
            <w:r>
              <w:rPr>
                <w:sz w:val="20"/>
                <w:szCs w:val="20"/>
                <w:shd w:val="clear" w:color="auto" w:fill="FFFFFF"/>
              </w:rPr>
              <w:t>Сенокошение</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f1"/>
              <w:jc w:val="center"/>
              <w:rPr>
                <w:rFonts w:eastAsia="Calibri"/>
                <w:sz w:val="20"/>
                <w:szCs w:val="20"/>
              </w:rPr>
            </w:pPr>
            <w:r>
              <w:rPr>
                <w:rFonts w:eastAsia="Calibri"/>
                <w:sz w:val="20"/>
                <w:szCs w:val="20"/>
              </w:rPr>
              <w:t>1.19</w:t>
            </w:r>
          </w:p>
        </w:tc>
      </w:tr>
      <w:tr w:rsidR="003D5053" w:rsidTr="003D5053">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pStyle w:val="aa"/>
              <w:widowControl w:val="0"/>
              <w:overflowPunct w:val="0"/>
              <w:autoSpaceDE w:val="0"/>
              <w:ind w:left="0"/>
              <w:textAlignment w:val="baseline"/>
              <w:rPr>
                <w:sz w:val="20"/>
                <w:szCs w:val="20"/>
              </w:rPr>
            </w:pPr>
            <w:r>
              <w:rPr>
                <w:sz w:val="20"/>
                <w:szCs w:val="20"/>
              </w:rPr>
              <w:t>Обеспечение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a"/>
              <w:widowControl w:val="0"/>
              <w:overflowPunct w:val="0"/>
              <w:autoSpaceDE w:val="0"/>
              <w:ind w:left="0"/>
              <w:jc w:val="center"/>
              <w:textAlignment w:val="baseline"/>
              <w:rPr>
                <w:sz w:val="20"/>
                <w:szCs w:val="20"/>
              </w:rPr>
            </w:pPr>
            <w:r>
              <w:rPr>
                <w:sz w:val="20"/>
                <w:szCs w:val="20"/>
              </w:rPr>
              <w:t>1.18</w:t>
            </w:r>
          </w:p>
        </w:tc>
      </w:tr>
      <w:tr w:rsidR="003D5053" w:rsidTr="003D5053">
        <w:trPr>
          <w:trHeight w:val="270"/>
        </w:trPr>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pStyle w:val="s16"/>
              <w:shd w:val="clear" w:color="auto" w:fill="FFFFFF"/>
              <w:jc w:val="both"/>
              <w:rPr>
                <w:sz w:val="20"/>
                <w:szCs w:val="20"/>
              </w:rPr>
            </w:pPr>
            <w:r>
              <w:rPr>
                <w:sz w:val="20"/>
                <w:szCs w:val="20"/>
              </w:rPr>
              <w:t>Выпас сельскохозяйственных животных</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f1"/>
              <w:jc w:val="center"/>
              <w:rPr>
                <w:rFonts w:eastAsia="Calibri"/>
                <w:sz w:val="20"/>
                <w:szCs w:val="20"/>
              </w:rPr>
            </w:pPr>
            <w:r>
              <w:rPr>
                <w:rFonts w:eastAsia="Calibri"/>
                <w:sz w:val="20"/>
                <w:szCs w:val="20"/>
              </w:rPr>
              <w:t>1.20</w:t>
            </w:r>
          </w:p>
        </w:tc>
      </w:tr>
      <w:tr w:rsidR="003D5053" w:rsidTr="003D5053">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widowControl w:val="0"/>
              <w:overflowPunct w:val="0"/>
              <w:autoSpaceDE w:val="0"/>
              <w:autoSpaceDN w:val="0"/>
              <w:adjustRightInd w:val="0"/>
              <w:jc w:val="both"/>
              <w:textAlignment w:val="baseline"/>
              <w:rPr>
                <w:bCs/>
                <w:sz w:val="20"/>
                <w:szCs w:val="20"/>
              </w:rPr>
            </w:pPr>
            <w:r>
              <w:rPr>
                <w:sz w:val="20"/>
                <w:szCs w:val="20"/>
              </w:rPr>
              <w:t>Коммунальное обслуживание</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a"/>
              <w:widowControl w:val="0"/>
              <w:overflowPunct w:val="0"/>
              <w:autoSpaceDE w:val="0"/>
              <w:ind w:left="0"/>
              <w:jc w:val="center"/>
              <w:textAlignment w:val="baseline"/>
              <w:rPr>
                <w:sz w:val="20"/>
                <w:szCs w:val="20"/>
              </w:rPr>
            </w:pPr>
            <w:r>
              <w:rPr>
                <w:sz w:val="20"/>
                <w:szCs w:val="20"/>
              </w:rPr>
              <w:t>3.1</w:t>
            </w:r>
          </w:p>
        </w:tc>
      </w:tr>
      <w:tr w:rsidR="003D5053" w:rsidTr="003D5053">
        <w:trPr>
          <w:trHeight w:val="240"/>
        </w:trPr>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pStyle w:val="aa"/>
              <w:widowControl w:val="0"/>
              <w:overflowPunct w:val="0"/>
              <w:autoSpaceDE w:val="0"/>
              <w:ind w:left="0"/>
              <w:textAlignment w:val="baseline"/>
              <w:rPr>
                <w:sz w:val="20"/>
                <w:szCs w:val="20"/>
              </w:rPr>
            </w:pPr>
            <w:proofErr w:type="spellStart"/>
            <w:r>
              <w:rPr>
                <w:sz w:val="20"/>
                <w:szCs w:val="20"/>
              </w:rPr>
              <w:t>Недропользование</w:t>
            </w:r>
            <w:proofErr w:type="spellEnd"/>
            <w:r>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a"/>
              <w:widowControl w:val="0"/>
              <w:overflowPunct w:val="0"/>
              <w:autoSpaceDE w:val="0"/>
              <w:ind w:left="0"/>
              <w:jc w:val="center"/>
              <w:textAlignment w:val="baseline"/>
              <w:rPr>
                <w:sz w:val="20"/>
                <w:szCs w:val="20"/>
              </w:rPr>
            </w:pPr>
            <w:r>
              <w:rPr>
                <w:sz w:val="20"/>
                <w:szCs w:val="20"/>
              </w:rPr>
              <w:t>6.1</w:t>
            </w:r>
          </w:p>
        </w:tc>
      </w:tr>
      <w:tr w:rsidR="003D5053" w:rsidTr="003D5053">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pStyle w:val="aa"/>
              <w:widowControl w:val="0"/>
              <w:overflowPunct w:val="0"/>
              <w:autoSpaceDE w:val="0"/>
              <w:ind w:left="0"/>
              <w:textAlignment w:val="baseline"/>
              <w:rPr>
                <w:sz w:val="20"/>
                <w:szCs w:val="20"/>
              </w:rPr>
            </w:pPr>
            <w:r>
              <w:rPr>
                <w:sz w:val="20"/>
                <w:szCs w:val="20"/>
              </w:rPr>
              <w:t>Энергетика</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a"/>
              <w:widowControl w:val="0"/>
              <w:overflowPunct w:val="0"/>
              <w:autoSpaceDE w:val="0"/>
              <w:ind w:left="0"/>
              <w:jc w:val="center"/>
              <w:textAlignment w:val="baseline"/>
              <w:rPr>
                <w:sz w:val="20"/>
                <w:szCs w:val="20"/>
              </w:rPr>
            </w:pPr>
            <w:r>
              <w:rPr>
                <w:sz w:val="20"/>
                <w:szCs w:val="20"/>
              </w:rPr>
              <w:t>6.7</w:t>
            </w:r>
          </w:p>
        </w:tc>
      </w:tr>
      <w:tr w:rsidR="003D5053" w:rsidTr="003D5053">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pStyle w:val="aa"/>
              <w:widowControl w:val="0"/>
              <w:overflowPunct w:val="0"/>
              <w:autoSpaceDE w:val="0"/>
              <w:ind w:left="0"/>
              <w:textAlignment w:val="baseline"/>
              <w:rPr>
                <w:sz w:val="20"/>
                <w:szCs w:val="20"/>
              </w:rPr>
            </w:pPr>
            <w:r>
              <w:rPr>
                <w:sz w:val="20"/>
                <w:szCs w:val="20"/>
              </w:rPr>
              <w:t>Связь</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a"/>
              <w:widowControl w:val="0"/>
              <w:overflowPunct w:val="0"/>
              <w:autoSpaceDE w:val="0"/>
              <w:ind w:left="0"/>
              <w:jc w:val="center"/>
              <w:textAlignment w:val="baseline"/>
              <w:rPr>
                <w:sz w:val="20"/>
                <w:szCs w:val="20"/>
              </w:rPr>
            </w:pPr>
            <w:r>
              <w:rPr>
                <w:sz w:val="20"/>
                <w:szCs w:val="20"/>
              </w:rPr>
              <w:t>6.8</w:t>
            </w:r>
          </w:p>
        </w:tc>
      </w:tr>
      <w:tr w:rsidR="003D5053" w:rsidTr="003D5053">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pStyle w:val="aa"/>
              <w:widowControl w:val="0"/>
              <w:overflowPunct w:val="0"/>
              <w:autoSpaceDE w:val="0"/>
              <w:ind w:left="0"/>
              <w:textAlignment w:val="baseline"/>
              <w:rPr>
                <w:sz w:val="20"/>
                <w:szCs w:val="20"/>
              </w:rPr>
            </w:pPr>
            <w:r>
              <w:rPr>
                <w:sz w:val="20"/>
                <w:szCs w:val="20"/>
              </w:rPr>
              <w:t>Размещение автомобильных дорог</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a"/>
              <w:widowControl w:val="0"/>
              <w:overflowPunct w:val="0"/>
              <w:autoSpaceDE w:val="0"/>
              <w:ind w:left="0"/>
              <w:jc w:val="center"/>
              <w:textAlignment w:val="baseline"/>
              <w:rPr>
                <w:sz w:val="20"/>
                <w:szCs w:val="20"/>
              </w:rPr>
            </w:pPr>
            <w:r>
              <w:rPr>
                <w:sz w:val="20"/>
                <w:szCs w:val="20"/>
              </w:rPr>
              <w:t>7.2.1</w:t>
            </w:r>
          </w:p>
        </w:tc>
      </w:tr>
      <w:tr w:rsidR="003D5053" w:rsidTr="003D5053">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pStyle w:val="aa"/>
              <w:widowControl w:val="0"/>
              <w:overflowPunct w:val="0"/>
              <w:autoSpaceDE w:val="0"/>
              <w:ind w:left="0"/>
              <w:textAlignment w:val="baseline"/>
              <w:rPr>
                <w:sz w:val="20"/>
                <w:szCs w:val="20"/>
              </w:rPr>
            </w:pPr>
            <w:r>
              <w:rPr>
                <w:sz w:val="20"/>
                <w:szCs w:val="20"/>
              </w:rPr>
              <w:t>Трубопроводный транспорт</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pStyle w:val="aa"/>
              <w:widowControl w:val="0"/>
              <w:overflowPunct w:val="0"/>
              <w:autoSpaceDE w:val="0"/>
              <w:ind w:left="0"/>
              <w:jc w:val="center"/>
              <w:textAlignment w:val="baseline"/>
              <w:rPr>
                <w:sz w:val="20"/>
                <w:szCs w:val="20"/>
              </w:rPr>
            </w:pPr>
            <w:r>
              <w:rPr>
                <w:sz w:val="20"/>
                <w:szCs w:val="20"/>
              </w:rPr>
              <w:t>7.5</w:t>
            </w:r>
          </w:p>
        </w:tc>
      </w:tr>
      <w:tr w:rsidR="003D5053" w:rsidTr="003D5053">
        <w:tc>
          <w:tcPr>
            <w:tcW w:w="7939" w:type="dxa"/>
            <w:tcBorders>
              <w:top w:val="single" w:sz="4" w:space="0" w:color="auto"/>
              <w:left w:val="single" w:sz="4" w:space="0" w:color="auto"/>
              <w:bottom w:val="single" w:sz="4" w:space="0" w:color="auto"/>
              <w:right w:val="single" w:sz="4" w:space="0" w:color="auto"/>
            </w:tcBorders>
            <w:hideMark/>
          </w:tcPr>
          <w:p w:rsidR="003D5053" w:rsidRDefault="003D5053">
            <w:pPr>
              <w:pStyle w:val="aa"/>
              <w:widowControl w:val="0"/>
              <w:overflowPunct w:val="0"/>
              <w:autoSpaceDE w:val="0"/>
              <w:ind w:left="0"/>
              <w:textAlignment w:val="baseline"/>
              <w:rPr>
                <w:sz w:val="20"/>
                <w:szCs w:val="20"/>
              </w:rPr>
            </w:pPr>
            <w:r>
              <w:rPr>
                <w:b/>
                <w:sz w:val="20"/>
                <w:szCs w:val="20"/>
              </w:rPr>
              <w:t>1.2. Условно-разрешенные виды использования не установлены</w:t>
            </w:r>
          </w:p>
        </w:tc>
        <w:tc>
          <w:tcPr>
            <w:tcW w:w="1275" w:type="dxa"/>
            <w:tcBorders>
              <w:top w:val="single" w:sz="4" w:space="0" w:color="auto"/>
              <w:left w:val="single" w:sz="4" w:space="0" w:color="auto"/>
              <w:bottom w:val="single" w:sz="4" w:space="0" w:color="auto"/>
              <w:right w:val="single" w:sz="4" w:space="0" w:color="auto"/>
            </w:tcBorders>
            <w:hideMark/>
          </w:tcPr>
          <w:p w:rsidR="003D5053" w:rsidRDefault="003D5053">
            <w:pPr>
              <w:suppressAutoHyphens w:val="0"/>
              <w:rPr>
                <w:rFonts w:asciiTheme="minorHAnsi" w:eastAsiaTheme="minorEastAsia" w:hAnsiTheme="minorHAnsi" w:cstheme="minorBidi"/>
                <w:sz w:val="22"/>
                <w:szCs w:val="22"/>
                <w:lang w:eastAsia="ru-RU"/>
              </w:rPr>
            </w:pPr>
          </w:p>
        </w:tc>
      </w:tr>
    </w:tbl>
    <w:p w:rsidR="003D5053" w:rsidRDefault="003D5053" w:rsidP="003D5053">
      <w:pPr>
        <w:shd w:val="clear" w:color="auto" w:fill="FFFFFF"/>
        <w:autoSpaceDE w:val="0"/>
        <w:autoSpaceDN w:val="0"/>
        <w:adjustRightInd w:val="0"/>
        <w:ind w:right="344"/>
        <w:jc w:val="both"/>
        <w:rPr>
          <w:color w:val="000000"/>
          <w:sz w:val="20"/>
          <w:szCs w:val="20"/>
        </w:rPr>
      </w:pPr>
    </w:p>
    <w:p w:rsidR="003D5053" w:rsidRDefault="003D5053" w:rsidP="003D5053">
      <w:pPr>
        <w:shd w:val="clear" w:color="auto" w:fill="FFFFFF"/>
        <w:autoSpaceDE w:val="0"/>
        <w:autoSpaceDN w:val="0"/>
        <w:adjustRightInd w:val="0"/>
        <w:ind w:right="344" w:firstLine="567"/>
        <w:jc w:val="both"/>
        <w:rPr>
          <w:color w:val="000000"/>
          <w:sz w:val="20"/>
          <w:szCs w:val="20"/>
        </w:rPr>
      </w:pPr>
      <w:r>
        <w:rPr>
          <w:color w:val="000000"/>
          <w:sz w:val="20"/>
          <w:szCs w:val="20"/>
        </w:rPr>
        <w:t>Предельные размеры земельных участков и параметры разрешенного строительства, реконструкции объектов капитального строительства для сельскохозяйственной зоны:</w:t>
      </w:r>
    </w:p>
    <w:p w:rsidR="003D5053" w:rsidRDefault="003D5053" w:rsidP="003D5053">
      <w:pPr>
        <w:jc w:val="both"/>
        <w:rPr>
          <w:sz w:val="20"/>
          <w:szCs w:val="20"/>
        </w:rPr>
      </w:pPr>
      <w:r>
        <w:rPr>
          <w:sz w:val="20"/>
          <w:szCs w:val="20"/>
        </w:rPr>
        <w:t>1) предельные (минимальные и (или) максимальные) размеры земельных участков, в том числе их площадь:</w:t>
      </w:r>
    </w:p>
    <w:p w:rsidR="003D5053" w:rsidRDefault="003D5053" w:rsidP="003D5053">
      <w:pPr>
        <w:jc w:val="both"/>
        <w:rPr>
          <w:color w:val="FF0000"/>
          <w:sz w:val="20"/>
          <w:szCs w:val="20"/>
        </w:rPr>
      </w:pPr>
      <w:r>
        <w:rPr>
          <w:color w:val="000000"/>
          <w:sz w:val="20"/>
          <w:szCs w:val="20"/>
        </w:rPr>
        <w:t xml:space="preserve">а) </w:t>
      </w:r>
      <w:r>
        <w:rPr>
          <w:sz w:val="20"/>
          <w:szCs w:val="20"/>
        </w:rPr>
        <w:t>минимальная площадь земельного участка – не подлежит установлению;</w:t>
      </w:r>
    </w:p>
    <w:p w:rsidR="003D5053" w:rsidRDefault="003D5053" w:rsidP="003D5053">
      <w:pPr>
        <w:jc w:val="both"/>
        <w:rPr>
          <w:sz w:val="20"/>
          <w:szCs w:val="20"/>
        </w:rPr>
      </w:pPr>
      <w:r>
        <w:rPr>
          <w:sz w:val="20"/>
          <w:szCs w:val="20"/>
        </w:rPr>
        <w:t>б) максимальная площадь земельного участка - не подлежит установлению;</w:t>
      </w:r>
    </w:p>
    <w:p w:rsidR="003D5053" w:rsidRDefault="003D5053" w:rsidP="003D5053">
      <w:pPr>
        <w:jc w:val="both"/>
        <w:rPr>
          <w:sz w:val="20"/>
          <w:szCs w:val="20"/>
        </w:rPr>
      </w:pPr>
      <w:r>
        <w:rPr>
          <w:sz w:val="20"/>
          <w:szCs w:val="20"/>
        </w:rPr>
        <w:t xml:space="preserve">в) минимальная ширина вдоль фронта улицы – </w:t>
      </w:r>
      <w:r>
        <w:rPr>
          <w:color w:val="000000"/>
          <w:sz w:val="20"/>
          <w:szCs w:val="20"/>
        </w:rPr>
        <w:t>не подлежит установлению;</w:t>
      </w:r>
    </w:p>
    <w:p w:rsidR="003D5053" w:rsidRDefault="003D5053" w:rsidP="003D5053">
      <w:pPr>
        <w:jc w:val="both"/>
        <w:rPr>
          <w:sz w:val="20"/>
          <w:szCs w:val="20"/>
        </w:rPr>
      </w:pPr>
      <w:r>
        <w:rPr>
          <w:sz w:val="20"/>
          <w:szCs w:val="20"/>
        </w:rPr>
        <w:t xml:space="preserve">2) предельное количество этажей зданий, строений, сооружений – </w:t>
      </w:r>
      <w:r>
        <w:rPr>
          <w:color w:val="000000"/>
          <w:sz w:val="20"/>
          <w:szCs w:val="20"/>
        </w:rPr>
        <w:t>не подлежит установлению;</w:t>
      </w:r>
    </w:p>
    <w:p w:rsidR="003D5053" w:rsidRDefault="003D5053" w:rsidP="003D5053">
      <w:pPr>
        <w:jc w:val="both"/>
        <w:rPr>
          <w:sz w:val="20"/>
          <w:szCs w:val="20"/>
        </w:rPr>
      </w:pPr>
      <w:r>
        <w:rPr>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установление;</w:t>
      </w:r>
    </w:p>
    <w:p w:rsidR="003D5053" w:rsidRDefault="003D5053" w:rsidP="003D5053">
      <w:pPr>
        <w:jc w:val="both"/>
        <w:rPr>
          <w:color w:val="000000"/>
          <w:sz w:val="20"/>
          <w:szCs w:val="20"/>
        </w:rPr>
      </w:pPr>
      <w:r>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color w:val="000000"/>
          <w:sz w:val="20"/>
          <w:szCs w:val="20"/>
        </w:rPr>
        <w:t xml:space="preserve"> –</w:t>
      </w:r>
      <w:r>
        <w:rPr>
          <w:color w:val="0000FF"/>
          <w:sz w:val="20"/>
          <w:szCs w:val="20"/>
        </w:rPr>
        <w:t xml:space="preserve"> </w:t>
      </w:r>
      <w:r>
        <w:rPr>
          <w:color w:val="000000"/>
          <w:sz w:val="20"/>
          <w:szCs w:val="20"/>
        </w:rPr>
        <w:t>не подлежит установлению.</w:t>
      </w:r>
    </w:p>
    <w:p w:rsidR="009131F1" w:rsidRPr="009131F1" w:rsidRDefault="009131F1" w:rsidP="009131F1">
      <w:pPr>
        <w:spacing w:line="0" w:lineRule="atLeast"/>
        <w:jc w:val="both"/>
        <w:rPr>
          <w:color w:val="000000"/>
          <w:sz w:val="20"/>
          <w:szCs w:val="20"/>
        </w:rPr>
      </w:pPr>
    </w:p>
    <w:p w:rsidR="009131F1" w:rsidRPr="009131F1" w:rsidRDefault="009131F1" w:rsidP="009131F1">
      <w:pPr>
        <w:tabs>
          <w:tab w:val="left" w:pos="7797"/>
        </w:tabs>
        <w:ind w:firstLine="426"/>
        <w:jc w:val="both"/>
        <w:rPr>
          <w:sz w:val="20"/>
          <w:szCs w:val="20"/>
        </w:rPr>
      </w:pPr>
      <w:r w:rsidRPr="009131F1">
        <w:rPr>
          <w:b/>
          <w:sz w:val="20"/>
          <w:szCs w:val="20"/>
        </w:rPr>
        <w:t>Статья 25. Зон</w:t>
      </w:r>
      <w:r w:rsidR="00117526">
        <w:rPr>
          <w:b/>
          <w:sz w:val="20"/>
          <w:szCs w:val="20"/>
        </w:rPr>
        <w:t>а</w:t>
      </w:r>
      <w:r w:rsidRPr="009131F1">
        <w:rPr>
          <w:b/>
          <w:sz w:val="20"/>
          <w:szCs w:val="20"/>
        </w:rPr>
        <w:t xml:space="preserve"> инженерной инфраструктуры.</w:t>
      </w:r>
      <w:r w:rsidRPr="009131F1">
        <w:rPr>
          <w:b/>
          <w:i/>
          <w:sz w:val="20"/>
          <w:szCs w:val="20"/>
        </w:rPr>
        <w:t xml:space="preserve"> </w:t>
      </w:r>
      <w:r w:rsidRPr="009131F1">
        <w:rPr>
          <w:sz w:val="20"/>
          <w:szCs w:val="20"/>
        </w:rPr>
        <w:t>Зона выделена для формирования комплексов объектов инженерной инфраструктуры и для обеспечения правовых условий их эксплуатации.</w:t>
      </w:r>
    </w:p>
    <w:p w:rsidR="009131F1" w:rsidRPr="009131F1" w:rsidRDefault="009131F1" w:rsidP="009131F1">
      <w:pPr>
        <w:jc w:val="both"/>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5"/>
        <w:gridCol w:w="1275"/>
      </w:tblGrid>
      <w:tr w:rsidR="009131F1" w:rsidRPr="009131F1" w:rsidTr="008506B1">
        <w:tc>
          <w:tcPr>
            <w:tcW w:w="7905" w:type="dxa"/>
            <w:shd w:val="clear" w:color="auto" w:fill="auto"/>
          </w:tcPr>
          <w:p w:rsidR="009131F1" w:rsidRPr="009131F1" w:rsidRDefault="009131F1" w:rsidP="008506B1">
            <w:pPr>
              <w:pStyle w:val="af1"/>
              <w:jc w:val="both"/>
              <w:rPr>
                <w:b/>
                <w:sz w:val="20"/>
                <w:szCs w:val="20"/>
              </w:rPr>
            </w:pPr>
            <w:r w:rsidRPr="009131F1">
              <w:rPr>
                <w:b/>
                <w:sz w:val="20"/>
                <w:szCs w:val="20"/>
              </w:rPr>
              <w:t>1.1 Основные виды разрешенного использования</w:t>
            </w:r>
          </w:p>
        </w:tc>
        <w:tc>
          <w:tcPr>
            <w:tcW w:w="1275" w:type="dxa"/>
            <w:shd w:val="clear" w:color="auto" w:fill="auto"/>
          </w:tcPr>
          <w:p w:rsidR="009131F1" w:rsidRPr="009131F1" w:rsidRDefault="009131F1" w:rsidP="008506B1">
            <w:pPr>
              <w:pStyle w:val="af1"/>
              <w:jc w:val="center"/>
              <w:rPr>
                <w:sz w:val="20"/>
                <w:szCs w:val="20"/>
              </w:rPr>
            </w:pPr>
          </w:p>
        </w:tc>
      </w:tr>
      <w:tr w:rsidR="009131F1" w:rsidRPr="009131F1" w:rsidTr="008506B1">
        <w:tc>
          <w:tcPr>
            <w:tcW w:w="7905" w:type="dxa"/>
            <w:shd w:val="clear" w:color="auto" w:fill="auto"/>
          </w:tcPr>
          <w:p w:rsidR="009131F1" w:rsidRPr="009131F1" w:rsidRDefault="009131F1" w:rsidP="008506B1">
            <w:pPr>
              <w:pStyle w:val="af1"/>
              <w:jc w:val="both"/>
              <w:rPr>
                <w:sz w:val="20"/>
                <w:szCs w:val="20"/>
              </w:rPr>
            </w:pPr>
            <w:r w:rsidRPr="009131F1">
              <w:rPr>
                <w:sz w:val="20"/>
                <w:szCs w:val="20"/>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1275" w:type="dxa"/>
            <w:shd w:val="clear" w:color="auto" w:fill="auto"/>
          </w:tcPr>
          <w:p w:rsidR="009131F1" w:rsidRPr="009131F1" w:rsidRDefault="009131F1" w:rsidP="008506B1">
            <w:pPr>
              <w:pStyle w:val="af1"/>
              <w:jc w:val="center"/>
              <w:rPr>
                <w:sz w:val="20"/>
                <w:szCs w:val="20"/>
              </w:rPr>
            </w:pPr>
            <w:r w:rsidRPr="009131F1">
              <w:rPr>
                <w:sz w:val="20"/>
                <w:szCs w:val="20"/>
              </w:rPr>
              <w:t>Код</w:t>
            </w:r>
          </w:p>
        </w:tc>
      </w:tr>
      <w:tr w:rsidR="009131F1" w:rsidRPr="009131F1" w:rsidTr="008506B1">
        <w:tc>
          <w:tcPr>
            <w:tcW w:w="7905" w:type="dxa"/>
            <w:shd w:val="clear" w:color="auto" w:fill="auto"/>
          </w:tcPr>
          <w:p w:rsidR="009131F1" w:rsidRPr="009131F1" w:rsidRDefault="009131F1" w:rsidP="008506B1">
            <w:pPr>
              <w:pStyle w:val="af1"/>
              <w:jc w:val="both"/>
              <w:rPr>
                <w:rFonts w:eastAsia="Calibri"/>
                <w:bCs/>
                <w:sz w:val="20"/>
                <w:szCs w:val="20"/>
              </w:rPr>
            </w:pPr>
            <w:r w:rsidRPr="009131F1">
              <w:rPr>
                <w:rFonts w:eastAsia="Calibri"/>
                <w:bCs/>
                <w:sz w:val="20"/>
                <w:szCs w:val="20"/>
              </w:rPr>
              <w:t xml:space="preserve">Коммунальное обслуживание </w:t>
            </w:r>
          </w:p>
        </w:tc>
        <w:tc>
          <w:tcPr>
            <w:tcW w:w="1275" w:type="dxa"/>
            <w:shd w:val="clear" w:color="auto" w:fill="auto"/>
          </w:tcPr>
          <w:p w:rsidR="009131F1" w:rsidRPr="009131F1" w:rsidRDefault="009131F1" w:rsidP="008506B1">
            <w:pPr>
              <w:pStyle w:val="af1"/>
              <w:jc w:val="center"/>
              <w:rPr>
                <w:sz w:val="20"/>
                <w:szCs w:val="20"/>
              </w:rPr>
            </w:pPr>
            <w:r w:rsidRPr="009131F1">
              <w:rPr>
                <w:sz w:val="20"/>
                <w:szCs w:val="20"/>
              </w:rPr>
              <w:t>3.1</w:t>
            </w:r>
          </w:p>
        </w:tc>
      </w:tr>
      <w:tr w:rsidR="009131F1" w:rsidRPr="009131F1" w:rsidTr="008506B1">
        <w:tc>
          <w:tcPr>
            <w:tcW w:w="7905" w:type="dxa"/>
            <w:shd w:val="clear" w:color="auto" w:fill="auto"/>
          </w:tcPr>
          <w:p w:rsidR="009131F1" w:rsidRPr="009131F1" w:rsidRDefault="009131F1" w:rsidP="008506B1">
            <w:pPr>
              <w:pStyle w:val="af1"/>
              <w:jc w:val="both"/>
              <w:rPr>
                <w:sz w:val="20"/>
                <w:szCs w:val="20"/>
              </w:rPr>
            </w:pPr>
            <w:r w:rsidRPr="009131F1">
              <w:rPr>
                <w:sz w:val="20"/>
                <w:szCs w:val="20"/>
              </w:rPr>
              <w:t xml:space="preserve">Энергетика </w:t>
            </w:r>
          </w:p>
        </w:tc>
        <w:tc>
          <w:tcPr>
            <w:tcW w:w="1275" w:type="dxa"/>
            <w:shd w:val="clear" w:color="auto" w:fill="auto"/>
          </w:tcPr>
          <w:p w:rsidR="009131F1" w:rsidRPr="009131F1" w:rsidRDefault="009131F1" w:rsidP="008506B1">
            <w:pPr>
              <w:pStyle w:val="af1"/>
              <w:jc w:val="center"/>
              <w:rPr>
                <w:sz w:val="20"/>
                <w:szCs w:val="20"/>
              </w:rPr>
            </w:pPr>
            <w:r w:rsidRPr="009131F1">
              <w:rPr>
                <w:sz w:val="20"/>
                <w:szCs w:val="20"/>
              </w:rPr>
              <w:t>6.7</w:t>
            </w:r>
          </w:p>
        </w:tc>
      </w:tr>
      <w:tr w:rsidR="009131F1" w:rsidRPr="009131F1" w:rsidTr="008506B1">
        <w:tc>
          <w:tcPr>
            <w:tcW w:w="7905" w:type="dxa"/>
            <w:shd w:val="clear" w:color="auto" w:fill="auto"/>
          </w:tcPr>
          <w:p w:rsidR="009131F1" w:rsidRPr="009131F1" w:rsidRDefault="009131F1" w:rsidP="008506B1">
            <w:pPr>
              <w:pStyle w:val="af1"/>
              <w:jc w:val="both"/>
              <w:rPr>
                <w:rFonts w:eastAsia="Calibri"/>
                <w:bCs/>
                <w:sz w:val="20"/>
                <w:szCs w:val="20"/>
              </w:rPr>
            </w:pPr>
            <w:r w:rsidRPr="009131F1">
              <w:rPr>
                <w:sz w:val="20"/>
                <w:szCs w:val="20"/>
              </w:rPr>
              <w:t>Связь</w:t>
            </w:r>
            <w:r w:rsidRPr="009131F1">
              <w:rPr>
                <w:rFonts w:eastAsia="Calibri"/>
                <w:sz w:val="20"/>
                <w:szCs w:val="20"/>
              </w:rPr>
              <w:t xml:space="preserve"> </w:t>
            </w:r>
          </w:p>
        </w:tc>
        <w:tc>
          <w:tcPr>
            <w:tcW w:w="1275" w:type="dxa"/>
            <w:shd w:val="clear" w:color="auto" w:fill="auto"/>
          </w:tcPr>
          <w:p w:rsidR="009131F1" w:rsidRPr="009131F1" w:rsidRDefault="009131F1" w:rsidP="008506B1">
            <w:pPr>
              <w:pStyle w:val="af1"/>
              <w:jc w:val="center"/>
              <w:rPr>
                <w:rFonts w:eastAsia="Calibri"/>
                <w:sz w:val="20"/>
                <w:szCs w:val="20"/>
              </w:rPr>
            </w:pPr>
            <w:r w:rsidRPr="009131F1">
              <w:rPr>
                <w:rFonts w:eastAsia="Calibri"/>
                <w:sz w:val="20"/>
                <w:szCs w:val="20"/>
              </w:rPr>
              <w:t>6.8</w:t>
            </w:r>
          </w:p>
        </w:tc>
      </w:tr>
      <w:tr w:rsidR="009131F1" w:rsidRPr="009131F1" w:rsidTr="008506B1">
        <w:tc>
          <w:tcPr>
            <w:tcW w:w="7905" w:type="dxa"/>
            <w:shd w:val="clear" w:color="auto" w:fill="auto"/>
          </w:tcPr>
          <w:p w:rsidR="009131F1" w:rsidRPr="009131F1" w:rsidRDefault="009131F1" w:rsidP="008506B1">
            <w:pPr>
              <w:pStyle w:val="af1"/>
              <w:jc w:val="both"/>
              <w:rPr>
                <w:sz w:val="20"/>
                <w:szCs w:val="20"/>
              </w:rPr>
            </w:pPr>
            <w:r w:rsidRPr="009131F1">
              <w:rPr>
                <w:sz w:val="20"/>
                <w:szCs w:val="20"/>
              </w:rPr>
              <w:t xml:space="preserve">Трубопроводный транспорт </w:t>
            </w:r>
          </w:p>
        </w:tc>
        <w:tc>
          <w:tcPr>
            <w:tcW w:w="1275" w:type="dxa"/>
            <w:shd w:val="clear" w:color="auto" w:fill="auto"/>
          </w:tcPr>
          <w:p w:rsidR="009131F1" w:rsidRPr="009131F1" w:rsidRDefault="009131F1" w:rsidP="008506B1">
            <w:pPr>
              <w:pStyle w:val="af1"/>
              <w:jc w:val="center"/>
              <w:rPr>
                <w:sz w:val="20"/>
                <w:szCs w:val="20"/>
              </w:rPr>
            </w:pPr>
            <w:r w:rsidRPr="009131F1">
              <w:rPr>
                <w:sz w:val="20"/>
                <w:szCs w:val="20"/>
              </w:rPr>
              <w:t>7.5</w:t>
            </w:r>
          </w:p>
        </w:tc>
      </w:tr>
      <w:tr w:rsidR="009131F1" w:rsidRPr="009131F1" w:rsidTr="008506B1">
        <w:tc>
          <w:tcPr>
            <w:tcW w:w="7905" w:type="dxa"/>
            <w:shd w:val="clear" w:color="auto" w:fill="auto"/>
          </w:tcPr>
          <w:p w:rsidR="009131F1" w:rsidRPr="009131F1" w:rsidRDefault="009131F1" w:rsidP="008506B1">
            <w:pPr>
              <w:pStyle w:val="af1"/>
              <w:jc w:val="both"/>
              <w:rPr>
                <w:rFonts w:eastAsia="Calibri"/>
                <w:sz w:val="20"/>
                <w:szCs w:val="20"/>
              </w:rPr>
            </w:pPr>
            <w:r w:rsidRPr="009131F1">
              <w:rPr>
                <w:sz w:val="20"/>
                <w:szCs w:val="20"/>
              </w:rPr>
              <w:t>Земельные участки (территории) общего пользования</w:t>
            </w:r>
            <w:r w:rsidRPr="009131F1">
              <w:rPr>
                <w:rFonts w:eastAsia="Calibri"/>
                <w:sz w:val="20"/>
                <w:szCs w:val="20"/>
              </w:rPr>
              <w:t xml:space="preserve"> </w:t>
            </w:r>
          </w:p>
        </w:tc>
        <w:tc>
          <w:tcPr>
            <w:tcW w:w="1275" w:type="dxa"/>
            <w:shd w:val="clear" w:color="auto" w:fill="auto"/>
          </w:tcPr>
          <w:p w:rsidR="009131F1" w:rsidRPr="009131F1" w:rsidRDefault="009131F1" w:rsidP="008506B1">
            <w:pPr>
              <w:pStyle w:val="af1"/>
              <w:jc w:val="center"/>
              <w:rPr>
                <w:rFonts w:eastAsia="Calibri"/>
                <w:sz w:val="20"/>
                <w:szCs w:val="20"/>
              </w:rPr>
            </w:pPr>
            <w:r w:rsidRPr="009131F1">
              <w:rPr>
                <w:rFonts w:eastAsia="Calibri"/>
                <w:sz w:val="20"/>
                <w:szCs w:val="20"/>
              </w:rPr>
              <w:t>12.0</w:t>
            </w:r>
          </w:p>
        </w:tc>
      </w:tr>
      <w:tr w:rsidR="009131F1" w:rsidRPr="009131F1" w:rsidTr="008506B1">
        <w:tc>
          <w:tcPr>
            <w:tcW w:w="7905" w:type="dxa"/>
            <w:shd w:val="clear" w:color="auto" w:fill="auto"/>
          </w:tcPr>
          <w:p w:rsidR="009131F1" w:rsidRPr="009131F1" w:rsidRDefault="009131F1" w:rsidP="008506B1">
            <w:pPr>
              <w:pStyle w:val="af1"/>
              <w:jc w:val="both"/>
              <w:rPr>
                <w:rFonts w:eastAsia="Calibri"/>
                <w:b/>
                <w:bCs/>
                <w:sz w:val="20"/>
                <w:szCs w:val="20"/>
              </w:rPr>
            </w:pPr>
            <w:r w:rsidRPr="009131F1">
              <w:rPr>
                <w:b/>
                <w:sz w:val="20"/>
                <w:szCs w:val="20"/>
              </w:rPr>
              <w:t>1.2  Вспомогательные виды разрешенного использования</w:t>
            </w:r>
          </w:p>
        </w:tc>
        <w:tc>
          <w:tcPr>
            <w:tcW w:w="1275" w:type="dxa"/>
            <w:shd w:val="clear" w:color="auto" w:fill="auto"/>
          </w:tcPr>
          <w:p w:rsidR="009131F1" w:rsidRPr="009131F1" w:rsidRDefault="009131F1" w:rsidP="008506B1">
            <w:pPr>
              <w:pStyle w:val="af1"/>
              <w:jc w:val="center"/>
              <w:rPr>
                <w:sz w:val="20"/>
                <w:szCs w:val="20"/>
              </w:rPr>
            </w:pPr>
          </w:p>
        </w:tc>
      </w:tr>
      <w:tr w:rsidR="009131F1" w:rsidRPr="009131F1" w:rsidTr="008506B1">
        <w:tc>
          <w:tcPr>
            <w:tcW w:w="7905" w:type="dxa"/>
            <w:shd w:val="clear" w:color="auto" w:fill="auto"/>
          </w:tcPr>
          <w:p w:rsidR="009131F1" w:rsidRPr="009131F1" w:rsidRDefault="009131F1" w:rsidP="008506B1">
            <w:pPr>
              <w:pStyle w:val="af1"/>
              <w:jc w:val="both"/>
              <w:rPr>
                <w:b/>
                <w:sz w:val="20"/>
                <w:szCs w:val="20"/>
              </w:rPr>
            </w:pPr>
            <w:r w:rsidRPr="009131F1">
              <w:rPr>
                <w:sz w:val="20"/>
                <w:szCs w:val="20"/>
              </w:rPr>
              <w:lastRenderedPageBreak/>
              <w:t xml:space="preserve">Вспомогательные виды разрешенного использования, допустимые только в качестве </w:t>
            </w:r>
            <w:proofErr w:type="gramStart"/>
            <w:r w:rsidRPr="009131F1">
              <w:rPr>
                <w:sz w:val="20"/>
                <w:szCs w:val="20"/>
              </w:rPr>
              <w:t>дополнительных</w:t>
            </w:r>
            <w:proofErr w:type="gramEnd"/>
            <w:r w:rsidRPr="009131F1">
              <w:rPr>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 - отсутствуют.</w:t>
            </w:r>
          </w:p>
        </w:tc>
        <w:tc>
          <w:tcPr>
            <w:tcW w:w="1275" w:type="dxa"/>
            <w:shd w:val="clear" w:color="auto" w:fill="auto"/>
          </w:tcPr>
          <w:p w:rsidR="009131F1" w:rsidRPr="009131F1" w:rsidRDefault="009131F1" w:rsidP="008506B1">
            <w:pPr>
              <w:pStyle w:val="af1"/>
              <w:jc w:val="center"/>
              <w:rPr>
                <w:sz w:val="20"/>
                <w:szCs w:val="20"/>
              </w:rPr>
            </w:pPr>
          </w:p>
        </w:tc>
      </w:tr>
      <w:tr w:rsidR="009131F1" w:rsidRPr="009131F1" w:rsidTr="008506B1">
        <w:tc>
          <w:tcPr>
            <w:tcW w:w="7905" w:type="dxa"/>
            <w:shd w:val="clear" w:color="auto" w:fill="auto"/>
          </w:tcPr>
          <w:p w:rsidR="009131F1" w:rsidRPr="009131F1" w:rsidRDefault="009131F1" w:rsidP="008506B1">
            <w:pPr>
              <w:pStyle w:val="af1"/>
              <w:jc w:val="both"/>
              <w:rPr>
                <w:b/>
                <w:sz w:val="20"/>
                <w:szCs w:val="20"/>
              </w:rPr>
            </w:pPr>
            <w:r w:rsidRPr="009131F1">
              <w:rPr>
                <w:b/>
                <w:sz w:val="20"/>
                <w:szCs w:val="20"/>
              </w:rPr>
              <w:t>1.3 Условно разрешенные виды использования</w:t>
            </w:r>
          </w:p>
        </w:tc>
        <w:tc>
          <w:tcPr>
            <w:tcW w:w="1275" w:type="dxa"/>
            <w:shd w:val="clear" w:color="auto" w:fill="auto"/>
          </w:tcPr>
          <w:p w:rsidR="009131F1" w:rsidRPr="009131F1" w:rsidRDefault="009131F1" w:rsidP="008506B1">
            <w:pPr>
              <w:pStyle w:val="af1"/>
              <w:jc w:val="center"/>
              <w:rPr>
                <w:sz w:val="20"/>
                <w:szCs w:val="20"/>
              </w:rPr>
            </w:pPr>
          </w:p>
        </w:tc>
      </w:tr>
      <w:tr w:rsidR="009131F1" w:rsidRPr="009131F1" w:rsidTr="008506B1">
        <w:tc>
          <w:tcPr>
            <w:tcW w:w="7905" w:type="dxa"/>
            <w:shd w:val="clear" w:color="auto" w:fill="auto"/>
          </w:tcPr>
          <w:p w:rsidR="009131F1" w:rsidRPr="009131F1" w:rsidRDefault="009131F1" w:rsidP="008506B1">
            <w:pPr>
              <w:pStyle w:val="af1"/>
              <w:jc w:val="both"/>
              <w:rPr>
                <w:b/>
                <w:sz w:val="20"/>
                <w:szCs w:val="20"/>
              </w:rPr>
            </w:pPr>
            <w:r w:rsidRPr="009131F1">
              <w:rPr>
                <w:sz w:val="20"/>
                <w:szCs w:val="20"/>
              </w:rPr>
              <w:t>Трубопроводный транспорт</w:t>
            </w:r>
          </w:p>
        </w:tc>
        <w:tc>
          <w:tcPr>
            <w:tcW w:w="1275" w:type="dxa"/>
            <w:shd w:val="clear" w:color="auto" w:fill="auto"/>
          </w:tcPr>
          <w:p w:rsidR="009131F1" w:rsidRPr="009131F1" w:rsidRDefault="009131F1" w:rsidP="008506B1">
            <w:pPr>
              <w:pStyle w:val="af1"/>
              <w:jc w:val="center"/>
              <w:rPr>
                <w:sz w:val="20"/>
                <w:szCs w:val="20"/>
              </w:rPr>
            </w:pPr>
            <w:r w:rsidRPr="009131F1">
              <w:rPr>
                <w:sz w:val="20"/>
                <w:szCs w:val="20"/>
              </w:rPr>
              <w:t>7.5</w:t>
            </w:r>
          </w:p>
        </w:tc>
      </w:tr>
    </w:tbl>
    <w:p w:rsidR="009131F1" w:rsidRPr="009131F1" w:rsidRDefault="009131F1" w:rsidP="009131F1">
      <w:pPr>
        <w:pStyle w:val="aa"/>
        <w:ind w:left="0"/>
        <w:rPr>
          <w:sz w:val="20"/>
          <w:szCs w:val="20"/>
        </w:rPr>
      </w:pPr>
    </w:p>
    <w:p w:rsidR="009131F1" w:rsidRPr="009131F1" w:rsidRDefault="009131F1" w:rsidP="009131F1">
      <w:pPr>
        <w:spacing w:line="0" w:lineRule="atLeast"/>
        <w:jc w:val="both"/>
        <w:rPr>
          <w:sz w:val="20"/>
          <w:szCs w:val="20"/>
        </w:rPr>
      </w:pPr>
      <w:r w:rsidRPr="009131F1">
        <w:rPr>
          <w:sz w:val="20"/>
          <w:szCs w:val="20"/>
        </w:rPr>
        <w:t xml:space="preserve">1.) предельные (минимальные и (или) максимальные) размеры земельных участков, в том числе их площадь: </w:t>
      </w:r>
    </w:p>
    <w:p w:rsidR="009131F1" w:rsidRPr="009131F1" w:rsidRDefault="009131F1" w:rsidP="009131F1">
      <w:pPr>
        <w:spacing w:line="0" w:lineRule="atLeast"/>
        <w:jc w:val="both"/>
        <w:rPr>
          <w:color w:val="000000"/>
          <w:sz w:val="20"/>
          <w:szCs w:val="20"/>
        </w:rPr>
      </w:pPr>
      <w:r w:rsidRPr="009131F1">
        <w:rPr>
          <w:color w:val="000000"/>
          <w:sz w:val="20"/>
          <w:szCs w:val="20"/>
        </w:rPr>
        <w:t xml:space="preserve">а) минимальная площадь земельного участка - </w:t>
      </w:r>
      <w:r w:rsidRPr="009131F1">
        <w:rPr>
          <w:sz w:val="20"/>
          <w:szCs w:val="20"/>
        </w:rPr>
        <w:t>не подлежит установлению</w:t>
      </w:r>
      <w:r w:rsidRPr="009131F1">
        <w:rPr>
          <w:color w:val="000000"/>
          <w:sz w:val="20"/>
          <w:szCs w:val="20"/>
        </w:rPr>
        <w:t>;</w:t>
      </w:r>
    </w:p>
    <w:p w:rsidR="009131F1" w:rsidRPr="009131F1" w:rsidRDefault="009131F1" w:rsidP="009131F1">
      <w:pPr>
        <w:spacing w:line="0" w:lineRule="atLeast"/>
        <w:jc w:val="both"/>
        <w:rPr>
          <w:color w:val="000000"/>
          <w:sz w:val="20"/>
          <w:szCs w:val="20"/>
        </w:rPr>
      </w:pPr>
      <w:r w:rsidRPr="009131F1">
        <w:rPr>
          <w:color w:val="000000"/>
          <w:sz w:val="20"/>
          <w:szCs w:val="20"/>
        </w:rPr>
        <w:t xml:space="preserve">б) максимальная площадь земельного участка - </w:t>
      </w:r>
      <w:r w:rsidRPr="009131F1">
        <w:rPr>
          <w:sz w:val="20"/>
          <w:szCs w:val="20"/>
        </w:rPr>
        <w:t>не подлежит установлению</w:t>
      </w:r>
      <w:r w:rsidRPr="009131F1">
        <w:rPr>
          <w:color w:val="000000"/>
          <w:sz w:val="20"/>
          <w:szCs w:val="20"/>
        </w:rPr>
        <w:t>;</w:t>
      </w:r>
    </w:p>
    <w:p w:rsidR="009131F1" w:rsidRPr="009131F1" w:rsidRDefault="009131F1" w:rsidP="009131F1">
      <w:pPr>
        <w:spacing w:line="0" w:lineRule="atLeast"/>
        <w:jc w:val="both"/>
        <w:rPr>
          <w:sz w:val="20"/>
          <w:szCs w:val="20"/>
        </w:rPr>
      </w:pPr>
      <w:r w:rsidRPr="009131F1">
        <w:rPr>
          <w:sz w:val="20"/>
          <w:szCs w:val="20"/>
        </w:rPr>
        <w:t>в) минимальная ширина вдоль фронта улицы – не подлежит установлению.</w:t>
      </w:r>
    </w:p>
    <w:p w:rsidR="009131F1" w:rsidRPr="009131F1" w:rsidRDefault="009131F1" w:rsidP="009131F1">
      <w:pPr>
        <w:spacing w:line="0" w:lineRule="atLeast"/>
        <w:jc w:val="both"/>
        <w:rPr>
          <w:sz w:val="20"/>
          <w:szCs w:val="20"/>
        </w:rPr>
      </w:pPr>
      <w:r w:rsidRPr="009131F1">
        <w:rPr>
          <w:sz w:val="20"/>
          <w:szCs w:val="20"/>
        </w:rPr>
        <w:t>2.) предельная высота зданий, строений, сооружений – не подлежит установлению;</w:t>
      </w:r>
    </w:p>
    <w:p w:rsidR="009131F1" w:rsidRPr="009131F1" w:rsidRDefault="009131F1" w:rsidP="009131F1">
      <w:pPr>
        <w:spacing w:line="0" w:lineRule="atLeast"/>
        <w:jc w:val="both"/>
        <w:rPr>
          <w:sz w:val="20"/>
          <w:szCs w:val="20"/>
        </w:rPr>
      </w:pPr>
      <w:r w:rsidRPr="009131F1">
        <w:rPr>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31F1" w:rsidRPr="009131F1" w:rsidRDefault="009131F1" w:rsidP="009131F1">
      <w:pPr>
        <w:spacing w:line="0" w:lineRule="atLeast"/>
        <w:jc w:val="both"/>
        <w:rPr>
          <w:color w:val="000000"/>
          <w:sz w:val="20"/>
          <w:szCs w:val="20"/>
        </w:rPr>
      </w:pPr>
      <w:r w:rsidRPr="009131F1">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131F1">
        <w:rPr>
          <w:color w:val="000000"/>
          <w:sz w:val="20"/>
          <w:szCs w:val="20"/>
        </w:rPr>
        <w:t xml:space="preserve"> – не подлежит установлению.</w:t>
      </w:r>
    </w:p>
    <w:p w:rsidR="009131F1" w:rsidRPr="009131F1" w:rsidRDefault="009131F1" w:rsidP="009131F1">
      <w:pPr>
        <w:spacing w:line="0" w:lineRule="atLeast"/>
        <w:jc w:val="both"/>
        <w:rPr>
          <w:color w:val="000000"/>
          <w:sz w:val="20"/>
          <w:szCs w:val="20"/>
        </w:rPr>
      </w:pPr>
    </w:p>
    <w:p w:rsidR="009131F1" w:rsidRPr="009131F1" w:rsidRDefault="009131F1" w:rsidP="009131F1">
      <w:pPr>
        <w:spacing w:line="0" w:lineRule="atLeast"/>
        <w:jc w:val="both"/>
        <w:rPr>
          <w:color w:val="000000"/>
          <w:sz w:val="20"/>
          <w:szCs w:val="20"/>
        </w:rPr>
      </w:pPr>
    </w:p>
    <w:p w:rsidR="009131F1" w:rsidRPr="009131F1" w:rsidRDefault="009131F1" w:rsidP="009131F1">
      <w:pPr>
        <w:tabs>
          <w:tab w:val="left" w:pos="7797"/>
        </w:tabs>
        <w:ind w:firstLine="426"/>
        <w:jc w:val="both"/>
        <w:rPr>
          <w:sz w:val="20"/>
          <w:szCs w:val="20"/>
        </w:rPr>
      </w:pPr>
      <w:r w:rsidRPr="009131F1">
        <w:rPr>
          <w:b/>
          <w:sz w:val="20"/>
          <w:szCs w:val="20"/>
        </w:rPr>
        <w:t>Статья 26. Зон</w:t>
      </w:r>
      <w:r w:rsidR="00117526">
        <w:rPr>
          <w:b/>
          <w:sz w:val="20"/>
          <w:szCs w:val="20"/>
        </w:rPr>
        <w:t>а</w:t>
      </w:r>
      <w:r w:rsidRPr="009131F1">
        <w:rPr>
          <w:b/>
          <w:sz w:val="20"/>
          <w:szCs w:val="20"/>
        </w:rPr>
        <w:t xml:space="preserve"> транспортной инфраструктуры.</w:t>
      </w:r>
      <w:r w:rsidRPr="009131F1">
        <w:rPr>
          <w:b/>
          <w:i/>
          <w:sz w:val="20"/>
          <w:szCs w:val="20"/>
        </w:rPr>
        <w:t xml:space="preserve"> </w:t>
      </w:r>
      <w:r w:rsidRPr="009131F1">
        <w:rPr>
          <w:sz w:val="20"/>
          <w:szCs w:val="20"/>
        </w:rPr>
        <w:t>Зона выделена для формирования комплексов объектов транспортной инфраструктуры и для обеспечения правовых условий их эксплуатации.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5"/>
        <w:gridCol w:w="1275"/>
      </w:tblGrid>
      <w:tr w:rsidR="009131F1" w:rsidRPr="009131F1" w:rsidTr="008506B1">
        <w:tc>
          <w:tcPr>
            <w:tcW w:w="7905" w:type="dxa"/>
            <w:shd w:val="clear" w:color="auto" w:fill="auto"/>
          </w:tcPr>
          <w:p w:rsidR="009131F1" w:rsidRPr="009131F1" w:rsidRDefault="009131F1" w:rsidP="008506B1">
            <w:pPr>
              <w:pStyle w:val="af1"/>
              <w:jc w:val="both"/>
              <w:rPr>
                <w:b/>
                <w:sz w:val="20"/>
                <w:szCs w:val="20"/>
              </w:rPr>
            </w:pPr>
            <w:r w:rsidRPr="009131F1">
              <w:rPr>
                <w:b/>
                <w:sz w:val="20"/>
                <w:szCs w:val="20"/>
              </w:rPr>
              <w:t>1.1. Основные виды разрешенного использования</w:t>
            </w:r>
          </w:p>
        </w:tc>
        <w:tc>
          <w:tcPr>
            <w:tcW w:w="1275" w:type="dxa"/>
            <w:shd w:val="clear" w:color="auto" w:fill="auto"/>
          </w:tcPr>
          <w:p w:rsidR="009131F1" w:rsidRPr="009131F1" w:rsidRDefault="009131F1" w:rsidP="008506B1">
            <w:pPr>
              <w:pStyle w:val="af1"/>
              <w:jc w:val="center"/>
              <w:rPr>
                <w:sz w:val="20"/>
                <w:szCs w:val="20"/>
              </w:rPr>
            </w:pPr>
          </w:p>
        </w:tc>
      </w:tr>
      <w:tr w:rsidR="009131F1" w:rsidRPr="009131F1" w:rsidTr="008506B1">
        <w:tc>
          <w:tcPr>
            <w:tcW w:w="7905" w:type="dxa"/>
            <w:shd w:val="clear" w:color="auto" w:fill="auto"/>
          </w:tcPr>
          <w:p w:rsidR="009131F1" w:rsidRPr="009131F1" w:rsidRDefault="009131F1" w:rsidP="008506B1">
            <w:pPr>
              <w:pStyle w:val="af1"/>
              <w:jc w:val="both"/>
              <w:rPr>
                <w:sz w:val="20"/>
                <w:szCs w:val="20"/>
              </w:rPr>
            </w:pPr>
            <w:r w:rsidRPr="009131F1">
              <w:rPr>
                <w:sz w:val="20"/>
                <w:szCs w:val="20"/>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1275" w:type="dxa"/>
            <w:shd w:val="clear" w:color="auto" w:fill="auto"/>
          </w:tcPr>
          <w:p w:rsidR="009131F1" w:rsidRPr="009131F1" w:rsidRDefault="009131F1" w:rsidP="008506B1">
            <w:pPr>
              <w:pStyle w:val="af1"/>
              <w:jc w:val="center"/>
              <w:rPr>
                <w:sz w:val="20"/>
                <w:szCs w:val="20"/>
              </w:rPr>
            </w:pPr>
            <w:r w:rsidRPr="009131F1">
              <w:rPr>
                <w:sz w:val="20"/>
                <w:szCs w:val="20"/>
              </w:rPr>
              <w:t>Код</w:t>
            </w:r>
          </w:p>
        </w:tc>
      </w:tr>
      <w:tr w:rsidR="009131F1" w:rsidRPr="009131F1" w:rsidTr="008506B1">
        <w:tc>
          <w:tcPr>
            <w:tcW w:w="7905" w:type="dxa"/>
            <w:shd w:val="clear" w:color="auto" w:fill="auto"/>
          </w:tcPr>
          <w:p w:rsidR="009131F1" w:rsidRPr="009131F1" w:rsidRDefault="009131F1" w:rsidP="008506B1">
            <w:pPr>
              <w:pStyle w:val="af1"/>
              <w:jc w:val="both"/>
              <w:rPr>
                <w:bCs/>
                <w:sz w:val="20"/>
                <w:szCs w:val="20"/>
              </w:rPr>
            </w:pPr>
            <w:r w:rsidRPr="009131F1">
              <w:rPr>
                <w:sz w:val="20"/>
                <w:szCs w:val="20"/>
              </w:rPr>
              <w:t>Объекты придорожного сервиса</w:t>
            </w:r>
          </w:p>
        </w:tc>
        <w:tc>
          <w:tcPr>
            <w:tcW w:w="1275" w:type="dxa"/>
            <w:shd w:val="clear" w:color="auto" w:fill="auto"/>
          </w:tcPr>
          <w:p w:rsidR="009131F1" w:rsidRPr="009131F1" w:rsidRDefault="009131F1" w:rsidP="008506B1">
            <w:pPr>
              <w:pStyle w:val="af1"/>
              <w:jc w:val="center"/>
              <w:rPr>
                <w:sz w:val="20"/>
                <w:szCs w:val="20"/>
              </w:rPr>
            </w:pPr>
            <w:r w:rsidRPr="009131F1">
              <w:rPr>
                <w:sz w:val="20"/>
                <w:szCs w:val="20"/>
              </w:rPr>
              <w:t>4.9.1</w:t>
            </w:r>
          </w:p>
        </w:tc>
      </w:tr>
      <w:tr w:rsidR="009131F1" w:rsidRPr="009131F1" w:rsidTr="008506B1">
        <w:tc>
          <w:tcPr>
            <w:tcW w:w="7905" w:type="dxa"/>
            <w:shd w:val="clear" w:color="auto" w:fill="auto"/>
          </w:tcPr>
          <w:p w:rsidR="009131F1" w:rsidRPr="009131F1" w:rsidRDefault="009131F1" w:rsidP="008506B1">
            <w:pPr>
              <w:pStyle w:val="af1"/>
              <w:jc w:val="both"/>
              <w:rPr>
                <w:sz w:val="20"/>
                <w:szCs w:val="20"/>
              </w:rPr>
            </w:pPr>
            <w:r w:rsidRPr="009131F1">
              <w:rPr>
                <w:rFonts w:eastAsia="Calibri"/>
                <w:bCs/>
                <w:sz w:val="20"/>
                <w:szCs w:val="20"/>
              </w:rPr>
              <w:t xml:space="preserve">Склады </w:t>
            </w:r>
          </w:p>
        </w:tc>
        <w:tc>
          <w:tcPr>
            <w:tcW w:w="1275" w:type="dxa"/>
            <w:shd w:val="clear" w:color="auto" w:fill="auto"/>
          </w:tcPr>
          <w:p w:rsidR="009131F1" w:rsidRPr="009131F1" w:rsidRDefault="009131F1" w:rsidP="008506B1">
            <w:pPr>
              <w:pStyle w:val="af1"/>
              <w:jc w:val="center"/>
              <w:rPr>
                <w:rFonts w:eastAsia="Calibri"/>
                <w:sz w:val="20"/>
                <w:szCs w:val="20"/>
              </w:rPr>
            </w:pPr>
            <w:r w:rsidRPr="009131F1">
              <w:rPr>
                <w:rFonts w:eastAsia="Calibri"/>
                <w:sz w:val="20"/>
                <w:szCs w:val="20"/>
              </w:rPr>
              <w:t>6.9</w:t>
            </w:r>
          </w:p>
        </w:tc>
      </w:tr>
      <w:tr w:rsidR="009131F1" w:rsidRPr="009131F1" w:rsidTr="008506B1">
        <w:tc>
          <w:tcPr>
            <w:tcW w:w="7905" w:type="dxa"/>
            <w:shd w:val="clear" w:color="auto" w:fill="auto"/>
          </w:tcPr>
          <w:p w:rsidR="009131F1" w:rsidRPr="009131F1" w:rsidRDefault="009131F1" w:rsidP="008506B1">
            <w:pPr>
              <w:pStyle w:val="af1"/>
              <w:jc w:val="both"/>
              <w:rPr>
                <w:rFonts w:eastAsia="Calibri"/>
                <w:bCs/>
                <w:sz w:val="20"/>
                <w:szCs w:val="20"/>
              </w:rPr>
            </w:pPr>
            <w:r w:rsidRPr="009131F1">
              <w:rPr>
                <w:sz w:val="20"/>
                <w:szCs w:val="20"/>
              </w:rPr>
              <w:t>Автомобильный транспорт</w:t>
            </w:r>
          </w:p>
        </w:tc>
        <w:tc>
          <w:tcPr>
            <w:tcW w:w="1275" w:type="dxa"/>
            <w:shd w:val="clear" w:color="auto" w:fill="auto"/>
          </w:tcPr>
          <w:p w:rsidR="009131F1" w:rsidRPr="009131F1" w:rsidRDefault="009131F1" w:rsidP="008506B1">
            <w:pPr>
              <w:pStyle w:val="af1"/>
              <w:jc w:val="center"/>
              <w:rPr>
                <w:rFonts w:eastAsia="Calibri"/>
                <w:sz w:val="20"/>
                <w:szCs w:val="20"/>
              </w:rPr>
            </w:pPr>
            <w:r w:rsidRPr="009131F1">
              <w:rPr>
                <w:rFonts w:eastAsia="Calibri"/>
                <w:sz w:val="20"/>
                <w:szCs w:val="20"/>
              </w:rPr>
              <w:t>7.2</w:t>
            </w:r>
          </w:p>
        </w:tc>
      </w:tr>
      <w:tr w:rsidR="009131F1" w:rsidRPr="009131F1" w:rsidTr="008506B1">
        <w:tc>
          <w:tcPr>
            <w:tcW w:w="7905" w:type="dxa"/>
            <w:shd w:val="clear" w:color="auto" w:fill="auto"/>
          </w:tcPr>
          <w:p w:rsidR="009131F1" w:rsidRPr="009131F1" w:rsidRDefault="009131F1" w:rsidP="008506B1">
            <w:pPr>
              <w:pStyle w:val="af1"/>
              <w:jc w:val="both"/>
              <w:rPr>
                <w:sz w:val="20"/>
                <w:szCs w:val="20"/>
              </w:rPr>
            </w:pPr>
            <w:r w:rsidRPr="009131F1">
              <w:rPr>
                <w:sz w:val="20"/>
                <w:szCs w:val="20"/>
              </w:rPr>
              <w:t xml:space="preserve">Трубопроводный транспорт </w:t>
            </w:r>
          </w:p>
        </w:tc>
        <w:tc>
          <w:tcPr>
            <w:tcW w:w="1275" w:type="dxa"/>
            <w:shd w:val="clear" w:color="auto" w:fill="auto"/>
          </w:tcPr>
          <w:p w:rsidR="009131F1" w:rsidRPr="009131F1" w:rsidRDefault="009131F1" w:rsidP="008506B1">
            <w:pPr>
              <w:pStyle w:val="af1"/>
              <w:jc w:val="center"/>
              <w:rPr>
                <w:sz w:val="20"/>
                <w:szCs w:val="20"/>
              </w:rPr>
            </w:pPr>
            <w:r w:rsidRPr="009131F1">
              <w:rPr>
                <w:sz w:val="20"/>
                <w:szCs w:val="20"/>
              </w:rPr>
              <w:t>7.5</w:t>
            </w:r>
          </w:p>
        </w:tc>
      </w:tr>
      <w:tr w:rsidR="009131F1" w:rsidRPr="009131F1" w:rsidTr="008506B1">
        <w:tc>
          <w:tcPr>
            <w:tcW w:w="7905" w:type="dxa"/>
            <w:shd w:val="clear" w:color="auto" w:fill="auto"/>
          </w:tcPr>
          <w:p w:rsidR="009131F1" w:rsidRPr="009131F1" w:rsidRDefault="009131F1" w:rsidP="008506B1">
            <w:pPr>
              <w:pStyle w:val="af1"/>
              <w:jc w:val="both"/>
              <w:rPr>
                <w:rFonts w:eastAsia="Calibri"/>
                <w:sz w:val="20"/>
                <w:szCs w:val="20"/>
              </w:rPr>
            </w:pPr>
            <w:r w:rsidRPr="009131F1">
              <w:rPr>
                <w:rFonts w:eastAsia="Calibri"/>
                <w:sz w:val="20"/>
                <w:szCs w:val="20"/>
              </w:rPr>
              <w:t xml:space="preserve">Размещение автомобильных дорог </w:t>
            </w:r>
          </w:p>
        </w:tc>
        <w:tc>
          <w:tcPr>
            <w:tcW w:w="1275" w:type="dxa"/>
            <w:shd w:val="clear" w:color="auto" w:fill="auto"/>
          </w:tcPr>
          <w:p w:rsidR="009131F1" w:rsidRPr="009131F1" w:rsidRDefault="009131F1" w:rsidP="008506B1">
            <w:pPr>
              <w:pStyle w:val="af1"/>
              <w:jc w:val="center"/>
              <w:rPr>
                <w:rFonts w:eastAsia="Calibri"/>
                <w:sz w:val="20"/>
                <w:szCs w:val="20"/>
              </w:rPr>
            </w:pPr>
            <w:r w:rsidRPr="009131F1">
              <w:rPr>
                <w:rFonts w:eastAsia="Calibri"/>
                <w:sz w:val="20"/>
                <w:szCs w:val="20"/>
              </w:rPr>
              <w:t>7.2.1</w:t>
            </w:r>
          </w:p>
        </w:tc>
      </w:tr>
      <w:tr w:rsidR="009131F1" w:rsidRPr="009131F1" w:rsidTr="008506B1">
        <w:tc>
          <w:tcPr>
            <w:tcW w:w="7905" w:type="dxa"/>
            <w:shd w:val="clear" w:color="auto" w:fill="auto"/>
          </w:tcPr>
          <w:p w:rsidR="009131F1" w:rsidRPr="009131F1" w:rsidRDefault="009131F1" w:rsidP="008506B1">
            <w:pPr>
              <w:pStyle w:val="af1"/>
              <w:jc w:val="both"/>
              <w:rPr>
                <w:rFonts w:eastAsia="Calibri"/>
                <w:sz w:val="20"/>
                <w:szCs w:val="20"/>
              </w:rPr>
            </w:pPr>
            <w:r w:rsidRPr="009131F1">
              <w:rPr>
                <w:sz w:val="20"/>
                <w:szCs w:val="20"/>
              </w:rPr>
              <w:t>Земельные участки (территории) общего пользования</w:t>
            </w:r>
            <w:r w:rsidRPr="009131F1">
              <w:rPr>
                <w:rFonts w:eastAsia="Calibri"/>
                <w:sz w:val="20"/>
                <w:szCs w:val="20"/>
              </w:rPr>
              <w:t xml:space="preserve"> </w:t>
            </w:r>
          </w:p>
        </w:tc>
        <w:tc>
          <w:tcPr>
            <w:tcW w:w="1275" w:type="dxa"/>
            <w:shd w:val="clear" w:color="auto" w:fill="auto"/>
          </w:tcPr>
          <w:p w:rsidR="009131F1" w:rsidRPr="009131F1" w:rsidRDefault="009131F1" w:rsidP="008506B1">
            <w:pPr>
              <w:pStyle w:val="af1"/>
              <w:jc w:val="center"/>
              <w:rPr>
                <w:rFonts w:eastAsia="Calibri"/>
                <w:sz w:val="20"/>
                <w:szCs w:val="20"/>
              </w:rPr>
            </w:pPr>
            <w:r w:rsidRPr="009131F1">
              <w:rPr>
                <w:rFonts w:eastAsia="Calibri"/>
                <w:sz w:val="20"/>
                <w:szCs w:val="20"/>
              </w:rPr>
              <w:t>12.0</w:t>
            </w:r>
          </w:p>
        </w:tc>
      </w:tr>
      <w:tr w:rsidR="009131F1" w:rsidRPr="009131F1" w:rsidTr="008506B1">
        <w:tc>
          <w:tcPr>
            <w:tcW w:w="7905" w:type="dxa"/>
            <w:shd w:val="clear" w:color="auto" w:fill="auto"/>
          </w:tcPr>
          <w:p w:rsidR="009131F1" w:rsidRPr="009131F1" w:rsidRDefault="009131F1" w:rsidP="008506B1">
            <w:pPr>
              <w:pStyle w:val="af1"/>
              <w:jc w:val="both"/>
              <w:rPr>
                <w:rFonts w:eastAsia="Calibri"/>
                <w:sz w:val="20"/>
                <w:szCs w:val="20"/>
              </w:rPr>
            </w:pPr>
            <w:r w:rsidRPr="009131F1">
              <w:rPr>
                <w:rFonts w:eastAsia="Calibri"/>
                <w:sz w:val="20"/>
                <w:szCs w:val="20"/>
              </w:rPr>
              <w:t xml:space="preserve">Улично-дорожная сеть </w:t>
            </w:r>
          </w:p>
        </w:tc>
        <w:tc>
          <w:tcPr>
            <w:tcW w:w="1275" w:type="dxa"/>
            <w:shd w:val="clear" w:color="auto" w:fill="auto"/>
          </w:tcPr>
          <w:p w:rsidR="009131F1" w:rsidRPr="009131F1" w:rsidRDefault="009131F1" w:rsidP="008506B1">
            <w:pPr>
              <w:pStyle w:val="af1"/>
              <w:jc w:val="center"/>
              <w:rPr>
                <w:rFonts w:eastAsia="Calibri"/>
                <w:sz w:val="20"/>
                <w:szCs w:val="20"/>
              </w:rPr>
            </w:pPr>
            <w:r w:rsidRPr="009131F1">
              <w:rPr>
                <w:rFonts w:eastAsia="Calibri"/>
                <w:sz w:val="20"/>
                <w:szCs w:val="20"/>
              </w:rPr>
              <w:t>12.0.1</w:t>
            </w:r>
          </w:p>
        </w:tc>
      </w:tr>
      <w:tr w:rsidR="009131F1" w:rsidRPr="009131F1" w:rsidTr="008506B1">
        <w:tc>
          <w:tcPr>
            <w:tcW w:w="7905" w:type="dxa"/>
            <w:shd w:val="clear" w:color="auto" w:fill="auto"/>
          </w:tcPr>
          <w:p w:rsidR="009131F1" w:rsidRPr="009131F1" w:rsidRDefault="009131F1" w:rsidP="008506B1">
            <w:pPr>
              <w:pStyle w:val="af1"/>
              <w:jc w:val="both"/>
              <w:rPr>
                <w:rFonts w:eastAsia="Calibri"/>
                <w:sz w:val="20"/>
                <w:szCs w:val="20"/>
              </w:rPr>
            </w:pPr>
            <w:r w:rsidRPr="009131F1">
              <w:rPr>
                <w:rFonts w:eastAsia="Calibri"/>
                <w:sz w:val="20"/>
                <w:szCs w:val="20"/>
              </w:rPr>
              <w:t xml:space="preserve">Благоустройство территории </w:t>
            </w:r>
          </w:p>
        </w:tc>
        <w:tc>
          <w:tcPr>
            <w:tcW w:w="1275" w:type="dxa"/>
            <w:shd w:val="clear" w:color="auto" w:fill="auto"/>
          </w:tcPr>
          <w:p w:rsidR="009131F1" w:rsidRPr="009131F1" w:rsidRDefault="009131F1" w:rsidP="008506B1">
            <w:pPr>
              <w:pStyle w:val="af1"/>
              <w:jc w:val="center"/>
              <w:rPr>
                <w:rFonts w:eastAsia="Calibri"/>
                <w:sz w:val="20"/>
                <w:szCs w:val="20"/>
              </w:rPr>
            </w:pPr>
            <w:r w:rsidRPr="009131F1">
              <w:rPr>
                <w:rFonts w:eastAsia="Calibri"/>
                <w:sz w:val="20"/>
                <w:szCs w:val="20"/>
              </w:rPr>
              <w:t>12.0.2</w:t>
            </w:r>
          </w:p>
        </w:tc>
      </w:tr>
      <w:tr w:rsidR="009131F1" w:rsidRPr="009131F1" w:rsidTr="008506B1">
        <w:tc>
          <w:tcPr>
            <w:tcW w:w="7905" w:type="dxa"/>
            <w:shd w:val="clear" w:color="auto" w:fill="auto"/>
          </w:tcPr>
          <w:p w:rsidR="009131F1" w:rsidRPr="009131F1" w:rsidRDefault="009131F1" w:rsidP="008506B1">
            <w:pPr>
              <w:pStyle w:val="af1"/>
              <w:jc w:val="both"/>
              <w:rPr>
                <w:rFonts w:eastAsia="Calibri"/>
                <w:b/>
                <w:bCs/>
                <w:sz w:val="20"/>
                <w:szCs w:val="20"/>
              </w:rPr>
            </w:pPr>
            <w:r w:rsidRPr="009131F1">
              <w:rPr>
                <w:b/>
                <w:sz w:val="20"/>
                <w:szCs w:val="20"/>
              </w:rPr>
              <w:t>1.2  Вспомогательные виды разрешенного использования</w:t>
            </w:r>
          </w:p>
        </w:tc>
        <w:tc>
          <w:tcPr>
            <w:tcW w:w="1275" w:type="dxa"/>
            <w:shd w:val="clear" w:color="auto" w:fill="auto"/>
          </w:tcPr>
          <w:p w:rsidR="009131F1" w:rsidRPr="009131F1" w:rsidRDefault="009131F1" w:rsidP="008506B1">
            <w:pPr>
              <w:pStyle w:val="af1"/>
              <w:jc w:val="center"/>
              <w:rPr>
                <w:sz w:val="20"/>
                <w:szCs w:val="20"/>
              </w:rPr>
            </w:pPr>
          </w:p>
        </w:tc>
      </w:tr>
      <w:tr w:rsidR="009131F1" w:rsidRPr="009131F1" w:rsidTr="008506B1">
        <w:tc>
          <w:tcPr>
            <w:tcW w:w="7905" w:type="dxa"/>
            <w:shd w:val="clear" w:color="auto" w:fill="auto"/>
          </w:tcPr>
          <w:p w:rsidR="009131F1" w:rsidRPr="009131F1" w:rsidRDefault="009131F1" w:rsidP="008506B1">
            <w:pPr>
              <w:pStyle w:val="af1"/>
              <w:jc w:val="both"/>
              <w:rPr>
                <w:b/>
                <w:sz w:val="20"/>
                <w:szCs w:val="20"/>
              </w:rPr>
            </w:pPr>
            <w:r w:rsidRPr="009131F1">
              <w:rPr>
                <w:sz w:val="20"/>
                <w:szCs w:val="20"/>
              </w:rPr>
              <w:t>Коммунальное обслуживание</w:t>
            </w:r>
          </w:p>
        </w:tc>
        <w:tc>
          <w:tcPr>
            <w:tcW w:w="1275" w:type="dxa"/>
            <w:shd w:val="clear" w:color="auto" w:fill="auto"/>
          </w:tcPr>
          <w:p w:rsidR="009131F1" w:rsidRPr="009131F1" w:rsidRDefault="009131F1" w:rsidP="008506B1">
            <w:pPr>
              <w:pStyle w:val="af1"/>
              <w:jc w:val="center"/>
              <w:rPr>
                <w:sz w:val="20"/>
                <w:szCs w:val="20"/>
              </w:rPr>
            </w:pPr>
            <w:r w:rsidRPr="009131F1">
              <w:rPr>
                <w:sz w:val="20"/>
                <w:szCs w:val="20"/>
              </w:rPr>
              <w:t>3.1</w:t>
            </w:r>
          </w:p>
        </w:tc>
      </w:tr>
      <w:tr w:rsidR="009131F1" w:rsidRPr="009131F1" w:rsidTr="008506B1">
        <w:tc>
          <w:tcPr>
            <w:tcW w:w="7905" w:type="dxa"/>
            <w:shd w:val="clear" w:color="auto" w:fill="auto"/>
          </w:tcPr>
          <w:p w:rsidR="009131F1" w:rsidRPr="009131F1" w:rsidRDefault="009131F1" w:rsidP="008506B1">
            <w:pPr>
              <w:pStyle w:val="af1"/>
              <w:jc w:val="both"/>
              <w:rPr>
                <w:b/>
                <w:sz w:val="20"/>
                <w:szCs w:val="20"/>
              </w:rPr>
            </w:pPr>
            <w:r w:rsidRPr="009131F1">
              <w:rPr>
                <w:b/>
                <w:sz w:val="20"/>
                <w:szCs w:val="20"/>
              </w:rPr>
              <w:t>1.3 Условно разрешенные виды использования</w:t>
            </w:r>
          </w:p>
        </w:tc>
        <w:tc>
          <w:tcPr>
            <w:tcW w:w="1275" w:type="dxa"/>
            <w:shd w:val="clear" w:color="auto" w:fill="auto"/>
          </w:tcPr>
          <w:p w:rsidR="009131F1" w:rsidRPr="009131F1" w:rsidRDefault="009131F1" w:rsidP="008506B1">
            <w:pPr>
              <w:pStyle w:val="af1"/>
              <w:jc w:val="center"/>
              <w:rPr>
                <w:sz w:val="20"/>
                <w:szCs w:val="20"/>
              </w:rPr>
            </w:pPr>
          </w:p>
        </w:tc>
      </w:tr>
      <w:tr w:rsidR="009131F1" w:rsidRPr="009131F1" w:rsidTr="008506B1">
        <w:tc>
          <w:tcPr>
            <w:tcW w:w="7905" w:type="dxa"/>
            <w:shd w:val="clear" w:color="auto" w:fill="auto"/>
          </w:tcPr>
          <w:p w:rsidR="009131F1" w:rsidRPr="009131F1" w:rsidRDefault="009131F1" w:rsidP="008506B1">
            <w:pPr>
              <w:pStyle w:val="af1"/>
              <w:jc w:val="both"/>
              <w:rPr>
                <w:rFonts w:eastAsia="Calibri"/>
                <w:sz w:val="20"/>
                <w:szCs w:val="20"/>
              </w:rPr>
            </w:pPr>
            <w:r w:rsidRPr="009131F1">
              <w:rPr>
                <w:rFonts w:eastAsia="Calibri"/>
                <w:bCs/>
                <w:sz w:val="20"/>
                <w:szCs w:val="20"/>
              </w:rPr>
              <w:t xml:space="preserve"> </w:t>
            </w:r>
            <w:r w:rsidRPr="009131F1">
              <w:rPr>
                <w:bCs/>
                <w:snapToGrid w:val="0"/>
                <w:sz w:val="20"/>
                <w:szCs w:val="20"/>
                <w:lang w:eastAsia="ru-RU"/>
              </w:rPr>
              <w:t>Обслуживание автотранспорта</w:t>
            </w:r>
          </w:p>
        </w:tc>
        <w:tc>
          <w:tcPr>
            <w:tcW w:w="1275" w:type="dxa"/>
            <w:shd w:val="clear" w:color="auto" w:fill="auto"/>
          </w:tcPr>
          <w:p w:rsidR="009131F1" w:rsidRPr="009131F1" w:rsidRDefault="009131F1" w:rsidP="008506B1">
            <w:pPr>
              <w:pStyle w:val="af1"/>
              <w:jc w:val="center"/>
              <w:rPr>
                <w:sz w:val="20"/>
                <w:szCs w:val="20"/>
              </w:rPr>
            </w:pPr>
            <w:r w:rsidRPr="009131F1">
              <w:rPr>
                <w:rFonts w:eastAsia="Calibri"/>
                <w:sz w:val="20"/>
                <w:szCs w:val="20"/>
              </w:rPr>
              <w:t>4.9</w:t>
            </w:r>
          </w:p>
        </w:tc>
      </w:tr>
    </w:tbl>
    <w:p w:rsidR="009131F1" w:rsidRPr="009131F1" w:rsidRDefault="009131F1" w:rsidP="009131F1">
      <w:pPr>
        <w:pStyle w:val="aa"/>
        <w:ind w:left="0"/>
        <w:rPr>
          <w:sz w:val="20"/>
          <w:szCs w:val="20"/>
        </w:rPr>
      </w:pPr>
    </w:p>
    <w:p w:rsidR="009131F1" w:rsidRPr="009131F1" w:rsidRDefault="009131F1" w:rsidP="009131F1">
      <w:pPr>
        <w:spacing w:line="0" w:lineRule="atLeast"/>
        <w:jc w:val="both"/>
        <w:rPr>
          <w:sz w:val="20"/>
          <w:szCs w:val="20"/>
        </w:rPr>
      </w:pPr>
      <w:r w:rsidRPr="009131F1">
        <w:rPr>
          <w:sz w:val="20"/>
          <w:szCs w:val="20"/>
        </w:rPr>
        <w:t xml:space="preserve">1.) предельные (минимальные и (или) максимальные) размеры земельных участков, в том числе их площадь: </w:t>
      </w:r>
    </w:p>
    <w:p w:rsidR="009131F1" w:rsidRPr="009131F1" w:rsidRDefault="009131F1" w:rsidP="009131F1">
      <w:pPr>
        <w:spacing w:line="0" w:lineRule="atLeast"/>
        <w:jc w:val="both"/>
        <w:rPr>
          <w:color w:val="000000"/>
          <w:sz w:val="20"/>
          <w:szCs w:val="20"/>
        </w:rPr>
      </w:pPr>
      <w:r w:rsidRPr="009131F1">
        <w:rPr>
          <w:color w:val="000000"/>
          <w:sz w:val="20"/>
          <w:szCs w:val="20"/>
        </w:rPr>
        <w:t xml:space="preserve">а) минимальная площадь земельного участка - </w:t>
      </w:r>
      <w:r w:rsidRPr="009131F1">
        <w:rPr>
          <w:sz w:val="20"/>
          <w:szCs w:val="20"/>
        </w:rPr>
        <w:t>не подлежит установлению</w:t>
      </w:r>
      <w:r w:rsidRPr="009131F1">
        <w:rPr>
          <w:color w:val="000000"/>
          <w:sz w:val="20"/>
          <w:szCs w:val="20"/>
        </w:rPr>
        <w:t>;</w:t>
      </w:r>
    </w:p>
    <w:p w:rsidR="009131F1" w:rsidRPr="009131F1" w:rsidRDefault="009131F1" w:rsidP="009131F1">
      <w:pPr>
        <w:spacing w:line="0" w:lineRule="atLeast"/>
        <w:jc w:val="both"/>
        <w:rPr>
          <w:color w:val="000000"/>
          <w:sz w:val="20"/>
          <w:szCs w:val="20"/>
        </w:rPr>
      </w:pPr>
      <w:r w:rsidRPr="009131F1">
        <w:rPr>
          <w:color w:val="000000"/>
          <w:sz w:val="20"/>
          <w:szCs w:val="20"/>
        </w:rPr>
        <w:t xml:space="preserve">б) максимальная площадь земельного участка - </w:t>
      </w:r>
      <w:r w:rsidRPr="009131F1">
        <w:rPr>
          <w:sz w:val="20"/>
          <w:szCs w:val="20"/>
        </w:rPr>
        <w:t>не подлежит установлению</w:t>
      </w:r>
      <w:r w:rsidRPr="009131F1">
        <w:rPr>
          <w:color w:val="000000"/>
          <w:sz w:val="20"/>
          <w:szCs w:val="20"/>
        </w:rPr>
        <w:t>;</w:t>
      </w:r>
    </w:p>
    <w:p w:rsidR="009131F1" w:rsidRPr="009131F1" w:rsidRDefault="009131F1" w:rsidP="009131F1">
      <w:pPr>
        <w:spacing w:line="0" w:lineRule="atLeast"/>
        <w:jc w:val="both"/>
        <w:rPr>
          <w:sz w:val="20"/>
          <w:szCs w:val="20"/>
        </w:rPr>
      </w:pPr>
      <w:r w:rsidRPr="009131F1">
        <w:rPr>
          <w:sz w:val="20"/>
          <w:szCs w:val="20"/>
        </w:rPr>
        <w:t>в) минимальная ширина вдоль фронта улицы – не подлежит установлению.</w:t>
      </w:r>
    </w:p>
    <w:p w:rsidR="009131F1" w:rsidRPr="009131F1" w:rsidRDefault="009131F1" w:rsidP="009131F1">
      <w:pPr>
        <w:spacing w:line="0" w:lineRule="atLeast"/>
        <w:jc w:val="both"/>
        <w:rPr>
          <w:sz w:val="20"/>
          <w:szCs w:val="20"/>
        </w:rPr>
      </w:pPr>
      <w:r w:rsidRPr="009131F1">
        <w:rPr>
          <w:sz w:val="20"/>
          <w:szCs w:val="20"/>
        </w:rPr>
        <w:t xml:space="preserve"> 2.) предельная высота зданий, строений, сооружений – не подлежит установлению;</w:t>
      </w:r>
    </w:p>
    <w:p w:rsidR="009131F1" w:rsidRPr="009131F1" w:rsidRDefault="009131F1" w:rsidP="009131F1">
      <w:pPr>
        <w:spacing w:line="0" w:lineRule="atLeast"/>
        <w:jc w:val="both"/>
        <w:rPr>
          <w:sz w:val="20"/>
          <w:szCs w:val="20"/>
        </w:rPr>
      </w:pPr>
      <w:r w:rsidRPr="009131F1">
        <w:rPr>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9131F1" w:rsidRPr="009131F1" w:rsidRDefault="009131F1" w:rsidP="009131F1">
      <w:pPr>
        <w:spacing w:line="0" w:lineRule="atLeast"/>
        <w:jc w:val="both"/>
        <w:rPr>
          <w:color w:val="000000"/>
          <w:sz w:val="20"/>
          <w:szCs w:val="20"/>
        </w:rPr>
      </w:pPr>
      <w:r w:rsidRPr="009131F1">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131F1">
        <w:rPr>
          <w:color w:val="000000"/>
          <w:sz w:val="20"/>
          <w:szCs w:val="20"/>
        </w:rPr>
        <w:t xml:space="preserve"> – не подлежит установлению.</w:t>
      </w:r>
    </w:p>
    <w:p w:rsidR="009131F1" w:rsidRPr="009131F1" w:rsidRDefault="009131F1" w:rsidP="009131F1">
      <w:pPr>
        <w:pStyle w:val="2"/>
        <w:keepLines w:val="0"/>
        <w:widowControl w:val="0"/>
        <w:numPr>
          <w:ilvl w:val="1"/>
          <w:numId w:val="0"/>
        </w:numPr>
        <w:tabs>
          <w:tab w:val="num" w:pos="576"/>
        </w:tabs>
        <w:suppressAutoHyphens w:val="0"/>
        <w:spacing w:before="240" w:after="60"/>
        <w:jc w:val="both"/>
        <w:rPr>
          <w:rFonts w:ascii="Times New Roman" w:hAnsi="Times New Roman"/>
          <w:color w:val="auto"/>
          <w:sz w:val="20"/>
          <w:szCs w:val="20"/>
        </w:rPr>
      </w:pPr>
      <w:r w:rsidRPr="009131F1">
        <w:rPr>
          <w:rFonts w:ascii="Times New Roman" w:hAnsi="Times New Roman"/>
          <w:color w:val="auto"/>
          <w:sz w:val="20"/>
          <w:szCs w:val="20"/>
        </w:rPr>
        <w:t>Глава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9131F1" w:rsidRPr="009131F1" w:rsidRDefault="009131F1" w:rsidP="009131F1">
      <w:pPr>
        <w:rPr>
          <w:sz w:val="20"/>
          <w:szCs w:val="20"/>
        </w:rPr>
      </w:pPr>
    </w:p>
    <w:p w:rsidR="009131F1" w:rsidRPr="009131F1" w:rsidRDefault="009131F1" w:rsidP="009131F1">
      <w:pPr>
        <w:ind w:firstLine="541"/>
        <w:jc w:val="both"/>
        <w:rPr>
          <w:sz w:val="20"/>
          <w:szCs w:val="20"/>
        </w:rPr>
      </w:pPr>
      <w:r w:rsidRPr="009131F1">
        <w:rPr>
          <w:b/>
          <w:sz w:val="20"/>
          <w:szCs w:val="20"/>
        </w:rPr>
        <w:t>Статья 27.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Pr="009131F1">
        <w:rPr>
          <w:sz w:val="20"/>
          <w:szCs w:val="20"/>
        </w:rPr>
        <w:t xml:space="preserve"> </w:t>
      </w:r>
    </w:p>
    <w:p w:rsidR="009131F1" w:rsidRPr="009131F1" w:rsidRDefault="009131F1" w:rsidP="009131F1">
      <w:pPr>
        <w:ind w:firstLine="541"/>
        <w:jc w:val="both"/>
        <w:rPr>
          <w:sz w:val="20"/>
          <w:szCs w:val="20"/>
        </w:rPr>
      </w:pPr>
      <w:r w:rsidRPr="009131F1">
        <w:rPr>
          <w:sz w:val="20"/>
          <w:szCs w:val="20"/>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131F1" w:rsidRPr="009131F1" w:rsidRDefault="009131F1" w:rsidP="009131F1">
      <w:pPr>
        <w:suppressAutoHyphens w:val="0"/>
        <w:autoSpaceDE w:val="0"/>
        <w:autoSpaceDN w:val="0"/>
        <w:adjustRightInd w:val="0"/>
        <w:jc w:val="both"/>
        <w:rPr>
          <w:sz w:val="20"/>
          <w:szCs w:val="20"/>
        </w:rPr>
      </w:pPr>
      <w:r w:rsidRPr="009131F1">
        <w:rPr>
          <w:sz w:val="20"/>
          <w:szCs w:val="20"/>
        </w:rPr>
        <w:lastRenderedPageBreak/>
        <w:t xml:space="preserve">2. Принципиальное содержание указанного режима (состава мероприятий) установлено </w:t>
      </w:r>
      <w:proofErr w:type="spellStart"/>
      <w:r w:rsidRPr="009131F1">
        <w:rPr>
          <w:sz w:val="20"/>
          <w:szCs w:val="20"/>
        </w:rPr>
        <w:t>СанПиН</w:t>
      </w:r>
      <w:proofErr w:type="spellEnd"/>
      <w:r w:rsidRPr="009131F1">
        <w:rPr>
          <w:sz w:val="20"/>
          <w:szCs w:val="20"/>
        </w:rPr>
        <w:t xml:space="preserve"> 2.1.4.1110-02 (зоны санитарной охраны источников водоснабжения и водопроводов питьевого назначения). </w:t>
      </w:r>
      <w:proofErr w:type="gramStart"/>
      <w:r w:rsidRPr="009131F1">
        <w:rPr>
          <w:sz w:val="20"/>
          <w:szCs w:val="20"/>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поселения.</w:t>
      </w:r>
      <w:proofErr w:type="gramEnd"/>
    </w:p>
    <w:p w:rsidR="009131F1" w:rsidRPr="009131F1" w:rsidRDefault="009131F1" w:rsidP="009131F1">
      <w:pPr>
        <w:ind w:firstLine="541"/>
        <w:jc w:val="both"/>
        <w:rPr>
          <w:sz w:val="20"/>
          <w:szCs w:val="20"/>
        </w:rPr>
      </w:pPr>
      <w:r w:rsidRPr="009131F1">
        <w:rPr>
          <w:sz w:val="20"/>
          <w:szCs w:val="20"/>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131F1" w:rsidRPr="009131F1" w:rsidRDefault="009131F1" w:rsidP="009131F1">
      <w:pPr>
        <w:ind w:firstLine="541"/>
        <w:jc w:val="both"/>
        <w:rPr>
          <w:sz w:val="20"/>
          <w:szCs w:val="20"/>
        </w:rPr>
      </w:pPr>
      <w:r w:rsidRPr="009131F1">
        <w:rPr>
          <w:sz w:val="20"/>
          <w:szCs w:val="20"/>
        </w:rPr>
        <w:t xml:space="preserve">3.1. Мероприятия на территории ЗСО подземных источников водоснабжения. </w:t>
      </w:r>
    </w:p>
    <w:p w:rsidR="009131F1" w:rsidRPr="009131F1" w:rsidRDefault="009131F1" w:rsidP="009131F1">
      <w:pPr>
        <w:ind w:firstLine="541"/>
        <w:jc w:val="both"/>
        <w:rPr>
          <w:sz w:val="20"/>
          <w:szCs w:val="20"/>
        </w:rPr>
      </w:pPr>
      <w:r w:rsidRPr="009131F1">
        <w:rPr>
          <w:sz w:val="20"/>
          <w:szCs w:val="20"/>
        </w:rPr>
        <w:t>3.1.1. Мероприятия по первому поясу:</w:t>
      </w:r>
    </w:p>
    <w:p w:rsidR="009131F1" w:rsidRPr="009131F1" w:rsidRDefault="009131F1" w:rsidP="009131F1">
      <w:pPr>
        <w:ind w:firstLine="541"/>
        <w:jc w:val="both"/>
        <w:rPr>
          <w:sz w:val="20"/>
          <w:szCs w:val="20"/>
        </w:rPr>
      </w:pPr>
      <w:r w:rsidRPr="009131F1">
        <w:rPr>
          <w:sz w:val="20"/>
          <w:szCs w:val="20"/>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131F1" w:rsidRPr="009131F1" w:rsidRDefault="009131F1" w:rsidP="009131F1">
      <w:pPr>
        <w:ind w:firstLine="541"/>
        <w:jc w:val="both"/>
        <w:rPr>
          <w:sz w:val="20"/>
          <w:szCs w:val="20"/>
        </w:rPr>
      </w:pPr>
      <w:r w:rsidRPr="009131F1">
        <w:rPr>
          <w:sz w:val="20"/>
          <w:szCs w:val="20"/>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131F1" w:rsidRPr="009131F1" w:rsidRDefault="009131F1" w:rsidP="009131F1">
      <w:pPr>
        <w:ind w:firstLine="541"/>
        <w:jc w:val="both"/>
        <w:rPr>
          <w:sz w:val="20"/>
          <w:szCs w:val="20"/>
        </w:rPr>
      </w:pPr>
      <w:r w:rsidRPr="009131F1">
        <w:rPr>
          <w:sz w:val="20"/>
          <w:szCs w:val="20"/>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9131F1" w:rsidRPr="009131F1" w:rsidRDefault="009131F1" w:rsidP="009131F1">
      <w:pPr>
        <w:ind w:firstLine="541"/>
        <w:jc w:val="both"/>
        <w:rPr>
          <w:sz w:val="20"/>
          <w:szCs w:val="20"/>
        </w:rPr>
      </w:pPr>
      <w:r w:rsidRPr="009131F1">
        <w:rPr>
          <w:sz w:val="20"/>
          <w:szCs w:val="20"/>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131F1" w:rsidRPr="009131F1" w:rsidRDefault="009131F1" w:rsidP="009131F1">
      <w:pPr>
        <w:ind w:firstLine="541"/>
        <w:jc w:val="both"/>
        <w:rPr>
          <w:sz w:val="20"/>
          <w:szCs w:val="20"/>
        </w:rPr>
      </w:pPr>
      <w:r w:rsidRPr="009131F1">
        <w:rPr>
          <w:sz w:val="20"/>
          <w:szCs w:val="20"/>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131F1" w:rsidRPr="009131F1" w:rsidRDefault="009131F1" w:rsidP="009131F1">
      <w:pPr>
        <w:ind w:firstLine="541"/>
        <w:jc w:val="both"/>
        <w:rPr>
          <w:sz w:val="20"/>
          <w:szCs w:val="20"/>
        </w:rPr>
      </w:pPr>
      <w:r w:rsidRPr="009131F1">
        <w:rPr>
          <w:sz w:val="20"/>
          <w:szCs w:val="20"/>
        </w:rPr>
        <w:tab/>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131F1" w:rsidRPr="009131F1" w:rsidRDefault="009131F1" w:rsidP="009131F1">
      <w:pPr>
        <w:ind w:firstLine="541"/>
        <w:jc w:val="both"/>
        <w:rPr>
          <w:sz w:val="20"/>
          <w:szCs w:val="20"/>
        </w:rPr>
      </w:pPr>
      <w:r w:rsidRPr="009131F1">
        <w:rPr>
          <w:sz w:val="20"/>
          <w:szCs w:val="20"/>
        </w:rPr>
        <w:t>3.1.2. Мероприятия по второму и третьему поясам:</w:t>
      </w:r>
    </w:p>
    <w:p w:rsidR="009131F1" w:rsidRPr="009131F1" w:rsidRDefault="009131F1" w:rsidP="009131F1">
      <w:pPr>
        <w:ind w:firstLine="541"/>
        <w:jc w:val="both"/>
        <w:rPr>
          <w:sz w:val="20"/>
          <w:szCs w:val="20"/>
        </w:rPr>
      </w:pPr>
      <w:r w:rsidRPr="009131F1">
        <w:rPr>
          <w:sz w:val="20"/>
          <w:szCs w:val="20"/>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131F1" w:rsidRPr="009131F1" w:rsidRDefault="009131F1" w:rsidP="009131F1">
      <w:pPr>
        <w:ind w:firstLine="541"/>
        <w:jc w:val="both"/>
        <w:rPr>
          <w:sz w:val="20"/>
          <w:szCs w:val="20"/>
        </w:rPr>
      </w:pPr>
      <w:r w:rsidRPr="009131F1">
        <w:rPr>
          <w:sz w:val="20"/>
          <w:szCs w:val="20"/>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9131F1" w:rsidRPr="009131F1" w:rsidRDefault="009131F1" w:rsidP="009131F1">
      <w:pPr>
        <w:ind w:firstLine="541"/>
        <w:jc w:val="both"/>
        <w:rPr>
          <w:sz w:val="20"/>
          <w:szCs w:val="20"/>
        </w:rPr>
      </w:pPr>
      <w:r w:rsidRPr="009131F1">
        <w:rPr>
          <w:sz w:val="20"/>
          <w:szCs w:val="20"/>
        </w:rPr>
        <w:t>3) Запрещение закачки отработанных вод в подземные горизонты, подземного складирования твердых отходов и разработки недр земли.</w:t>
      </w:r>
    </w:p>
    <w:p w:rsidR="009131F1" w:rsidRPr="009131F1" w:rsidRDefault="009131F1" w:rsidP="009131F1">
      <w:pPr>
        <w:suppressAutoHyphens w:val="0"/>
        <w:autoSpaceDE w:val="0"/>
        <w:autoSpaceDN w:val="0"/>
        <w:adjustRightInd w:val="0"/>
        <w:jc w:val="both"/>
        <w:rPr>
          <w:color w:val="8496B0"/>
          <w:sz w:val="20"/>
          <w:szCs w:val="20"/>
        </w:rPr>
      </w:pPr>
      <w:r w:rsidRPr="009131F1">
        <w:rPr>
          <w:sz w:val="20"/>
          <w:szCs w:val="20"/>
        </w:rPr>
        <w:t xml:space="preserve">4) Запрещение размещения складов горюче - смазочных материалов, ядохимикатов и минеральных удобрений, накопителей </w:t>
      </w:r>
      <w:proofErr w:type="spellStart"/>
      <w:r w:rsidRPr="009131F1">
        <w:rPr>
          <w:sz w:val="20"/>
          <w:szCs w:val="20"/>
        </w:rPr>
        <w:t>промстоков</w:t>
      </w:r>
      <w:proofErr w:type="spellEnd"/>
      <w:r w:rsidRPr="009131F1">
        <w:rPr>
          <w:sz w:val="20"/>
          <w:szCs w:val="20"/>
        </w:rPr>
        <w:t xml:space="preserve">, </w:t>
      </w:r>
      <w:proofErr w:type="spellStart"/>
      <w:r w:rsidRPr="009131F1">
        <w:rPr>
          <w:sz w:val="20"/>
          <w:szCs w:val="20"/>
        </w:rPr>
        <w:t>шламохранилищ</w:t>
      </w:r>
      <w:proofErr w:type="spellEnd"/>
      <w:r w:rsidRPr="009131F1">
        <w:rPr>
          <w:sz w:val="20"/>
          <w:szCs w:val="20"/>
        </w:rPr>
        <w:t xml:space="preserve"> и других объектов, обусловливающих опасность химического загрязнения подземных вод</w:t>
      </w:r>
      <w:r w:rsidRPr="009131F1">
        <w:rPr>
          <w:color w:val="8496B0"/>
          <w:sz w:val="20"/>
          <w:szCs w:val="20"/>
        </w:rPr>
        <w:t>.</w:t>
      </w:r>
    </w:p>
    <w:p w:rsidR="009131F1" w:rsidRPr="009131F1" w:rsidRDefault="009131F1" w:rsidP="009131F1">
      <w:pPr>
        <w:ind w:firstLine="541"/>
        <w:jc w:val="both"/>
        <w:rPr>
          <w:sz w:val="20"/>
          <w:szCs w:val="20"/>
        </w:rPr>
      </w:pPr>
      <w:r w:rsidRPr="009131F1">
        <w:rPr>
          <w:sz w:val="20"/>
          <w:szCs w:val="20"/>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9131F1" w:rsidRPr="009131F1" w:rsidRDefault="009131F1" w:rsidP="009131F1">
      <w:pPr>
        <w:ind w:firstLine="541"/>
        <w:jc w:val="both"/>
        <w:rPr>
          <w:sz w:val="20"/>
          <w:szCs w:val="20"/>
        </w:rPr>
      </w:pPr>
      <w:r w:rsidRPr="009131F1">
        <w:rPr>
          <w:sz w:val="20"/>
          <w:szCs w:val="20"/>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131F1" w:rsidRPr="009131F1" w:rsidRDefault="009131F1" w:rsidP="009131F1">
      <w:pPr>
        <w:ind w:firstLine="541"/>
        <w:jc w:val="both"/>
        <w:rPr>
          <w:sz w:val="20"/>
          <w:szCs w:val="20"/>
        </w:rPr>
      </w:pPr>
      <w:r w:rsidRPr="009131F1">
        <w:rPr>
          <w:sz w:val="20"/>
          <w:szCs w:val="20"/>
        </w:rPr>
        <w:t>3.1.3. Мероприятия по второму поясу:</w:t>
      </w:r>
    </w:p>
    <w:p w:rsidR="009131F1" w:rsidRPr="009131F1" w:rsidRDefault="009131F1" w:rsidP="009131F1">
      <w:pPr>
        <w:ind w:firstLine="541"/>
        <w:jc w:val="both"/>
        <w:rPr>
          <w:sz w:val="20"/>
          <w:szCs w:val="20"/>
        </w:rPr>
      </w:pPr>
      <w:r w:rsidRPr="009131F1">
        <w:rPr>
          <w:sz w:val="20"/>
          <w:szCs w:val="20"/>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131F1" w:rsidRPr="009131F1" w:rsidRDefault="009131F1" w:rsidP="009131F1">
      <w:pPr>
        <w:ind w:firstLine="541"/>
        <w:jc w:val="both"/>
        <w:rPr>
          <w:sz w:val="20"/>
          <w:szCs w:val="20"/>
        </w:rPr>
      </w:pPr>
      <w:r w:rsidRPr="009131F1">
        <w:rPr>
          <w:sz w:val="20"/>
          <w:szCs w:val="20"/>
        </w:rPr>
        <w:t>1) Не допускается:</w:t>
      </w:r>
    </w:p>
    <w:p w:rsidR="009131F1" w:rsidRPr="009131F1" w:rsidRDefault="009131F1" w:rsidP="009131F1">
      <w:pPr>
        <w:ind w:firstLine="541"/>
        <w:jc w:val="both"/>
        <w:rPr>
          <w:sz w:val="20"/>
          <w:szCs w:val="20"/>
        </w:rPr>
      </w:pPr>
      <w:r w:rsidRPr="009131F1">
        <w:rPr>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131F1" w:rsidRPr="009131F1" w:rsidRDefault="009131F1" w:rsidP="009131F1">
      <w:pPr>
        <w:ind w:firstLine="541"/>
        <w:jc w:val="both"/>
        <w:rPr>
          <w:sz w:val="20"/>
          <w:szCs w:val="20"/>
        </w:rPr>
      </w:pPr>
      <w:r w:rsidRPr="009131F1">
        <w:rPr>
          <w:sz w:val="20"/>
          <w:szCs w:val="20"/>
        </w:rPr>
        <w:t>применение удобрений и ядохимикатов;</w:t>
      </w:r>
    </w:p>
    <w:p w:rsidR="009131F1" w:rsidRPr="009131F1" w:rsidRDefault="009131F1" w:rsidP="009131F1">
      <w:pPr>
        <w:ind w:firstLine="541"/>
        <w:jc w:val="both"/>
        <w:rPr>
          <w:sz w:val="20"/>
          <w:szCs w:val="20"/>
        </w:rPr>
      </w:pPr>
      <w:r w:rsidRPr="009131F1">
        <w:rPr>
          <w:sz w:val="20"/>
          <w:szCs w:val="20"/>
        </w:rPr>
        <w:t>рубка леса главного пользования и реконструкции.</w:t>
      </w:r>
    </w:p>
    <w:p w:rsidR="009131F1" w:rsidRPr="009131F1" w:rsidRDefault="009131F1" w:rsidP="009131F1">
      <w:pPr>
        <w:ind w:firstLine="541"/>
        <w:jc w:val="both"/>
        <w:rPr>
          <w:sz w:val="20"/>
          <w:szCs w:val="20"/>
        </w:rPr>
      </w:pPr>
      <w:r w:rsidRPr="009131F1">
        <w:rPr>
          <w:sz w:val="20"/>
          <w:szCs w:val="20"/>
        </w:rPr>
        <w:lastRenderedPageBreak/>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131F1" w:rsidRPr="009131F1" w:rsidRDefault="009131F1" w:rsidP="009131F1">
      <w:pPr>
        <w:ind w:firstLine="541"/>
        <w:jc w:val="both"/>
        <w:rPr>
          <w:sz w:val="20"/>
          <w:szCs w:val="20"/>
        </w:rPr>
      </w:pPr>
      <w:r w:rsidRPr="009131F1">
        <w:rPr>
          <w:sz w:val="20"/>
          <w:szCs w:val="20"/>
        </w:rPr>
        <w:t>3.2  Мероприятия по санитарно – защитной полосе водоводов</w:t>
      </w:r>
    </w:p>
    <w:p w:rsidR="009131F1" w:rsidRPr="009131F1" w:rsidRDefault="009131F1" w:rsidP="009131F1">
      <w:pPr>
        <w:ind w:firstLine="541"/>
        <w:jc w:val="both"/>
        <w:rPr>
          <w:sz w:val="20"/>
          <w:szCs w:val="20"/>
        </w:rPr>
      </w:pPr>
      <w:r w:rsidRPr="009131F1">
        <w:rPr>
          <w:sz w:val="20"/>
          <w:szCs w:val="20"/>
        </w:rPr>
        <w:t>1) В пределах санитарно - защитной полосы водоводов должны отсутствовать источники загрязнения почвы и грунтовых вод.</w:t>
      </w:r>
    </w:p>
    <w:p w:rsidR="009131F1" w:rsidRPr="009131F1" w:rsidRDefault="009131F1" w:rsidP="009131F1">
      <w:pPr>
        <w:widowControl w:val="0"/>
        <w:suppressAutoHyphens w:val="0"/>
        <w:ind w:firstLine="541"/>
        <w:jc w:val="both"/>
        <w:rPr>
          <w:sz w:val="20"/>
          <w:szCs w:val="20"/>
        </w:rPr>
      </w:pPr>
      <w:r w:rsidRPr="009131F1">
        <w:rPr>
          <w:sz w:val="20"/>
          <w:szCs w:val="20"/>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131F1" w:rsidRPr="009131F1" w:rsidRDefault="009131F1" w:rsidP="009131F1">
      <w:pPr>
        <w:pStyle w:val="3"/>
        <w:rPr>
          <w:rFonts w:ascii="Times New Roman" w:hAnsi="Times New Roman"/>
          <w:color w:val="auto"/>
          <w:sz w:val="20"/>
          <w:szCs w:val="20"/>
        </w:rPr>
      </w:pPr>
      <w:bookmarkStart w:id="58" w:name="_toc3515"/>
      <w:bookmarkEnd w:id="58"/>
      <w:r w:rsidRPr="009131F1">
        <w:rPr>
          <w:rFonts w:ascii="Times New Roman" w:hAnsi="Times New Roman"/>
          <w:color w:val="auto"/>
          <w:sz w:val="20"/>
          <w:szCs w:val="20"/>
        </w:rPr>
        <w:t xml:space="preserve">Статья 28. Ограничения использования земельных участков и объектов капитального строительства на территории </w:t>
      </w:r>
      <w:proofErr w:type="spellStart"/>
      <w:r w:rsidRPr="009131F1">
        <w:rPr>
          <w:rFonts w:ascii="Times New Roman" w:hAnsi="Times New Roman"/>
          <w:color w:val="auto"/>
          <w:sz w:val="20"/>
          <w:szCs w:val="20"/>
        </w:rPr>
        <w:t>водоохранных</w:t>
      </w:r>
      <w:proofErr w:type="spellEnd"/>
      <w:r w:rsidRPr="009131F1">
        <w:rPr>
          <w:rFonts w:ascii="Times New Roman" w:hAnsi="Times New Roman"/>
          <w:color w:val="auto"/>
          <w:sz w:val="20"/>
          <w:szCs w:val="20"/>
        </w:rPr>
        <w:t xml:space="preserve"> зон </w:t>
      </w:r>
    </w:p>
    <w:p w:rsidR="009131F1" w:rsidRPr="009131F1" w:rsidRDefault="009131F1" w:rsidP="009131F1">
      <w:pPr>
        <w:ind w:firstLine="541"/>
        <w:jc w:val="both"/>
        <w:rPr>
          <w:sz w:val="20"/>
          <w:szCs w:val="20"/>
        </w:rPr>
      </w:pPr>
      <w:r w:rsidRPr="009131F1">
        <w:rPr>
          <w:sz w:val="20"/>
          <w:szCs w:val="20"/>
        </w:rPr>
        <w:t xml:space="preserve">1. </w:t>
      </w:r>
      <w:proofErr w:type="gramStart"/>
      <w:r w:rsidRPr="009131F1">
        <w:rPr>
          <w:sz w:val="20"/>
          <w:szCs w:val="20"/>
        </w:rPr>
        <w:t xml:space="preserve">На территории </w:t>
      </w:r>
      <w:proofErr w:type="spellStart"/>
      <w:r w:rsidRPr="009131F1">
        <w:rPr>
          <w:sz w:val="20"/>
          <w:szCs w:val="20"/>
        </w:rPr>
        <w:t>водоохранных</w:t>
      </w:r>
      <w:proofErr w:type="spellEnd"/>
      <w:r w:rsidRPr="009131F1">
        <w:rPr>
          <w:sz w:val="20"/>
          <w:szCs w:val="20"/>
        </w:rPr>
        <w:t xml:space="preserve"> зон в соответствии с Водным кодексом РФ от 3 июня </w:t>
      </w:r>
      <w:smartTag w:uri="urn:schemas-microsoft-com:office:smarttags" w:element="metricconverter">
        <w:smartTagPr>
          <w:attr w:name="ProductID" w:val="2006 г"/>
        </w:smartTagPr>
        <w:r w:rsidRPr="009131F1">
          <w:rPr>
            <w:sz w:val="20"/>
            <w:szCs w:val="20"/>
          </w:rPr>
          <w:t>2006 г</w:t>
        </w:r>
      </w:smartTag>
      <w:r w:rsidRPr="009131F1">
        <w:rPr>
          <w:sz w:val="20"/>
          <w:szCs w:val="20"/>
        </w:rPr>
        <w:t>. N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9131F1" w:rsidRPr="009131F1" w:rsidRDefault="009131F1" w:rsidP="009131F1">
      <w:pPr>
        <w:ind w:firstLine="541"/>
        <w:jc w:val="both"/>
        <w:rPr>
          <w:sz w:val="20"/>
          <w:szCs w:val="20"/>
        </w:rPr>
      </w:pPr>
      <w:r w:rsidRPr="009131F1">
        <w:rPr>
          <w:sz w:val="20"/>
          <w:szCs w:val="20"/>
        </w:rPr>
        <w:t xml:space="preserve">2. Содержание указанного режима определено Водным кодексом РФ от 3 июня </w:t>
      </w:r>
      <w:smartTag w:uri="urn:schemas-microsoft-com:office:smarttags" w:element="metricconverter">
        <w:smartTagPr>
          <w:attr w:name="ProductID" w:val="2006 г"/>
        </w:smartTagPr>
        <w:r w:rsidRPr="009131F1">
          <w:rPr>
            <w:sz w:val="20"/>
            <w:szCs w:val="20"/>
          </w:rPr>
          <w:t>2006 г</w:t>
        </w:r>
      </w:smartTag>
      <w:r w:rsidRPr="009131F1">
        <w:rPr>
          <w:sz w:val="20"/>
          <w:szCs w:val="20"/>
        </w:rPr>
        <w:t xml:space="preserve">. N 74-ФЗ. В соответствии с ним на территории </w:t>
      </w:r>
      <w:proofErr w:type="spellStart"/>
      <w:r w:rsidRPr="009131F1">
        <w:rPr>
          <w:sz w:val="20"/>
          <w:szCs w:val="20"/>
        </w:rPr>
        <w:t>водоохранных</w:t>
      </w:r>
      <w:proofErr w:type="spellEnd"/>
      <w:r w:rsidRPr="009131F1">
        <w:rPr>
          <w:sz w:val="20"/>
          <w:szCs w:val="20"/>
        </w:rPr>
        <w:t xml:space="preserve"> зон запрещается:</w:t>
      </w:r>
    </w:p>
    <w:p w:rsidR="009131F1" w:rsidRPr="009131F1" w:rsidRDefault="009131F1" w:rsidP="009131F1">
      <w:pPr>
        <w:ind w:firstLine="541"/>
        <w:jc w:val="both"/>
        <w:rPr>
          <w:sz w:val="20"/>
          <w:szCs w:val="20"/>
        </w:rPr>
      </w:pPr>
      <w:r w:rsidRPr="009131F1">
        <w:rPr>
          <w:sz w:val="20"/>
          <w:szCs w:val="20"/>
        </w:rPr>
        <w:t>1) использование сточных вод для удобрения почв;</w:t>
      </w:r>
    </w:p>
    <w:p w:rsidR="009131F1" w:rsidRPr="009131F1" w:rsidRDefault="009131F1" w:rsidP="009131F1">
      <w:pPr>
        <w:ind w:firstLine="541"/>
        <w:jc w:val="both"/>
        <w:rPr>
          <w:sz w:val="20"/>
          <w:szCs w:val="20"/>
        </w:rPr>
      </w:pPr>
      <w:r w:rsidRPr="009131F1">
        <w:rPr>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131F1" w:rsidRPr="009131F1" w:rsidRDefault="009131F1" w:rsidP="009131F1">
      <w:pPr>
        <w:ind w:firstLine="541"/>
        <w:jc w:val="both"/>
        <w:rPr>
          <w:sz w:val="20"/>
          <w:szCs w:val="20"/>
        </w:rPr>
      </w:pPr>
      <w:r w:rsidRPr="009131F1">
        <w:rPr>
          <w:sz w:val="20"/>
          <w:szCs w:val="20"/>
        </w:rPr>
        <w:t>3) осуществление авиационных мер по борьбе с вредителями и болезнями растений;</w:t>
      </w:r>
    </w:p>
    <w:p w:rsidR="009131F1" w:rsidRPr="009131F1" w:rsidRDefault="009131F1" w:rsidP="009131F1">
      <w:pPr>
        <w:ind w:firstLine="541"/>
        <w:jc w:val="both"/>
        <w:rPr>
          <w:sz w:val="20"/>
          <w:szCs w:val="20"/>
        </w:rPr>
      </w:pPr>
      <w:r w:rsidRPr="009131F1">
        <w:rPr>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131F1" w:rsidRPr="009131F1" w:rsidRDefault="009131F1" w:rsidP="009131F1">
      <w:pPr>
        <w:ind w:firstLine="541"/>
        <w:jc w:val="both"/>
        <w:rPr>
          <w:sz w:val="20"/>
          <w:szCs w:val="20"/>
        </w:rPr>
      </w:pPr>
      <w:r w:rsidRPr="009131F1">
        <w:rPr>
          <w:sz w:val="20"/>
          <w:szCs w:val="20"/>
        </w:rPr>
        <w:t>3. В границах прибрежных защитных полос наряду с вышеперечисленными ограничениями запрещается:</w:t>
      </w:r>
    </w:p>
    <w:p w:rsidR="009131F1" w:rsidRPr="009131F1" w:rsidRDefault="009131F1" w:rsidP="009131F1">
      <w:pPr>
        <w:ind w:firstLine="541"/>
        <w:jc w:val="both"/>
        <w:rPr>
          <w:sz w:val="20"/>
          <w:szCs w:val="20"/>
        </w:rPr>
      </w:pPr>
      <w:r w:rsidRPr="009131F1">
        <w:rPr>
          <w:sz w:val="20"/>
          <w:szCs w:val="20"/>
        </w:rPr>
        <w:t>1) распашка земель;</w:t>
      </w:r>
    </w:p>
    <w:p w:rsidR="009131F1" w:rsidRPr="009131F1" w:rsidRDefault="009131F1" w:rsidP="009131F1">
      <w:pPr>
        <w:ind w:firstLine="541"/>
        <w:jc w:val="both"/>
        <w:rPr>
          <w:sz w:val="20"/>
          <w:szCs w:val="20"/>
        </w:rPr>
      </w:pPr>
      <w:r w:rsidRPr="009131F1">
        <w:rPr>
          <w:sz w:val="20"/>
          <w:szCs w:val="20"/>
        </w:rPr>
        <w:t>2) размещение отвалов размываемых грунтов;</w:t>
      </w:r>
    </w:p>
    <w:p w:rsidR="009131F1" w:rsidRPr="009131F1" w:rsidRDefault="009131F1" w:rsidP="009131F1">
      <w:pPr>
        <w:ind w:firstLine="541"/>
        <w:jc w:val="both"/>
        <w:rPr>
          <w:sz w:val="20"/>
          <w:szCs w:val="20"/>
        </w:rPr>
      </w:pPr>
      <w:r w:rsidRPr="009131F1">
        <w:rPr>
          <w:sz w:val="20"/>
          <w:szCs w:val="20"/>
        </w:rPr>
        <w:t>3) выпас сельскохозяйственных животных и организация для них летних лагерей, ванн.</w:t>
      </w:r>
    </w:p>
    <w:p w:rsidR="009131F1" w:rsidRPr="009131F1" w:rsidRDefault="009131F1" w:rsidP="009131F1">
      <w:pPr>
        <w:ind w:firstLine="541"/>
        <w:jc w:val="both"/>
        <w:rPr>
          <w:sz w:val="20"/>
          <w:szCs w:val="20"/>
        </w:rPr>
      </w:pPr>
      <w:r w:rsidRPr="009131F1">
        <w:rPr>
          <w:sz w:val="20"/>
          <w:szCs w:val="20"/>
        </w:rPr>
        <w:t xml:space="preserve">4. В границах </w:t>
      </w:r>
      <w:proofErr w:type="spellStart"/>
      <w:r w:rsidRPr="009131F1">
        <w:rPr>
          <w:sz w:val="20"/>
          <w:szCs w:val="20"/>
        </w:rPr>
        <w:t>водоохранных</w:t>
      </w:r>
      <w:proofErr w:type="spellEnd"/>
      <w:r w:rsidRPr="009131F1">
        <w:rPr>
          <w:sz w:val="20"/>
          <w:szCs w:val="2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131F1" w:rsidRPr="009131F1" w:rsidRDefault="009131F1" w:rsidP="009131F1">
      <w:pPr>
        <w:pStyle w:val="3"/>
        <w:rPr>
          <w:rFonts w:ascii="Times New Roman" w:hAnsi="Times New Roman"/>
          <w:color w:val="auto"/>
          <w:sz w:val="20"/>
          <w:szCs w:val="20"/>
        </w:rPr>
      </w:pPr>
      <w:bookmarkStart w:id="59" w:name="_toc3527"/>
      <w:bookmarkEnd w:id="59"/>
      <w:r w:rsidRPr="009131F1">
        <w:rPr>
          <w:rFonts w:ascii="Times New Roman" w:hAnsi="Times New Roman"/>
          <w:color w:val="auto"/>
          <w:sz w:val="20"/>
          <w:szCs w:val="20"/>
        </w:rPr>
        <w:t>Статья 29.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9131F1" w:rsidRPr="009131F1" w:rsidRDefault="009131F1" w:rsidP="009131F1">
      <w:pPr>
        <w:ind w:firstLine="541"/>
        <w:jc w:val="both"/>
        <w:rPr>
          <w:sz w:val="20"/>
          <w:szCs w:val="20"/>
        </w:rPr>
      </w:pPr>
      <w:r w:rsidRPr="009131F1">
        <w:rPr>
          <w:sz w:val="20"/>
          <w:szCs w:val="20"/>
        </w:rPr>
        <w:tab/>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 устанавливается специальный режим использования земельных участков и объектов капитального строительства.</w:t>
      </w:r>
    </w:p>
    <w:p w:rsidR="009131F1" w:rsidRPr="009131F1" w:rsidRDefault="009131F1" w:rsidP="009131F1">
      <w:pPr>
        <w:suppressAutoHyphens w:val="0"/>
        <w:autoSpaceDE w:val="0"/>
        <w:autoSpaceDN w:val="0"/>
        <w:adjustRightInd w:val="0"/>
        <w:jc w:val="both"/>
        <w:rPr>
          <w:sz w:val="20"/>
          <w:szCs w:val="20"/>
        </w:rPr>
      </w:pPr>
      <w:r w:rsidRPr="009131F1">
        <w:rPr>
          <w:sz w:val="20"/>
          <w:szCs w:val="20"/>
        </w:rPr>
        <w:tab/>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9131F1">
        <w:rPr>
          <w:sz w:val="20"/>
          <w:szCs w:val="20"/>
        </w:rPr>
        <w:t>СанПиН</w:t>
      </w:r>
      <w:proofErr w:type="spellEnd"/>
      <w:r w:rsidRPr="009131F1">
        <w:rPr>
          <w:sz w:val="20"/>
          <w:szCs w:val="20"/>
        </w:rPr>
        <w:t xml:space="preserve"> 2.2.1/2.1.1.1200-03» в составе требований к использованию, организации и благоустройству санитарно-защитных зон.</w:t>
      </w:r>
    </w:p>
    <w:p w:rsidR="009131F1" w:rsidRPr="009131F1" w:rsidRDefault="009131F1" w:rsidP="009131F1">
      <w:pPr>
        <w:ind w:firstLine="541"/>
        <w:jc w:val="both"/>
        <w:rPr>
          <w:sz w:val="20"/>
          <w:szCs w:val="20"/>
        </w:rPr>
      </w:pPr>
      <w:r w:rsidRPr="009131F1">
        <w:rPr>
          <w:sz w:val="20"/>
          <w:szCs w:val="20"/>
        </w:rPr>
        <w:tab/>
        <w:t>3. В соответствии с указанным режимом использования земельных участков и объектов капитального строительства:</w:t>
      </w:r>
    </w:p>
    <w:p w:rsidR="009131F1" w:rsidRPr="009131F1" w:rsidRDefault="009131F1" w:rsidP="009131F1">
      <w:pPr>
        <w:ind w:firstLine="541"/>
        <w:jc w:val="both"/>
        <w:rPr>
          <w:sz w:val="20"/>
          <w:szCs w:val="20"/>
        </w:rPr>
      </w:pPr>
      <w:r w:rsidRPr="009131F1">
        <w:rPr>
          <w:sz w:val="20"/>
          <w:szCs w:val="20"/>
        </w:rPr>
        <w:tab/>
        <w:t>1) на территории СЗЗ не допускается размещение следующих объектов:</w:t>
      </w:r>
    </w:p>
    <w:p w:rsidR="009131F1" w:rsidRPr="009131F1" w:rsidRDefault="009131F1" w:rsidP="009131F1">
      <w:pPr>
        <w:ind w:firstLine="541"/>
        <w:jc w:val="both"/>
        <w:rPr>
          <w:sz w:val="20"/>
          <w:szCs w:val="20"/>
        </w:rPr>
      </w:pPr>
      <w:r w:rsidRPr="009131F1">
        <w:rPr>
          <w:sz w:val="20"/>
          <w:szCs w:val="20"/>
        </w:rPr>
        <w:t xml:space="preserve"> - объектов для проживания людей;</w:t>
      </w:r>
    </w:p>
    <w:p w:rsidR="009131F1" w:rsidRPr="009131F1" w:rsidRDefault="009131F1" w:rsidP="009131F1">
      <w:pPr>
        <w:ind w:firstLine="541"/>
        <w:jc w:val="both"/>
        <w:rPr>
          <w:sz w:val="20"/>
          <w:szCs w:val="20"/>
        </w:rPr>
      </w:pPr>
      <w:r w:rsidRPr="009131F1">
        <w:rPr>
          <w:sz w:val="20"/>
          <w:szCs w:val="20"/>
        </w:rPr>
        <w:t xml:space="preserve"> - коллективных или индивидуальных дачных и садово-огородных участков;</w:t>
      </w:r>
    </w:p>
    <w:p w:rsidR="009131F1" w:rsidRPr="009131F1" w:rsidRDefault="009131F1" w:rsidP="009131F1">
      <w:pPr>
        <w:ind w:firstLine="541"/>
        <w:jc w:val="both"/>
        <w:rPr>
          <w:sz w:val="20"/>
          <w:szCs w:val="20"/>
        </w:rPr>
      </w:pPr>
      <w:r w:rsidRPr="009131F1">
        <w:rPr>
          <w:sz w:val="20"/>
          <w:szCs w:val="20"/>
        </w:rPr>
        <w:t xml:space="preserve"> - спортивных сооружений, парков; </w:t>
      </w:r>
    </w:p>
    <w:p w:rsidR="009131F1" w:rsidRPr="009131F1" w:rsidRDefault="009131F1" w:rsidP="009131F1">
      <w:pPr>
        <w:ind w:firstLine="541"/>
        <w:jc w:val="both"/>
        <w:rPr>
          <w:sz w:val="20"/>
          <w:szCs w:val="20"/>
        </w:rPr>
      </w:pPr>
      <w:r w:rsidRPr="009131F1">
        <w:rPr>
          <w:sz w:val="20"/>
          <w:szCs w:val="20"/>
        </w:rPr>
        <w:t xml:space="preserve"> - образовательных и детских учреждений; </w:t>
      </w:r>
    </w:p>
    <w:p w:rsidR="009131F1" w:rsidRPr="009131F1" w:rsidRDefault="009131F1" w:rsidP="009131F1">
      <w:pPr>
        <w:ind w:firstLine="541"/>
        <w:jc w:val="both"/>
        <w:rPr>
          <w:sz w:val="20"/>
          <w:szCs w:val="20"/>
        </w:rPr>
      </w:pPr>
      <w:r w:rsidRPr="009131F1">
        <w:rPr>
          <w:sz w:val="20"/>
          <w:szCs w:val="20"/>
        </w:rPr>
        <w:t xml:space="preserve"> - лечебно-профилактических и оздоровительных учреждений общего пользования;</w:t>
      </w:r>
    </w:p>
    <w:p w:rsidR="009131F1" w:rsidRPr="009131F1" w:rsidRDefault="009131F1" w:rsidP="009131F1">
      <w:pPr>
        <w:ind w:firstLine="541"/>
        <w:jc w:val="both"/>
        <w:rPr>
          <w:sz w:val="20"/>
          <w:szCs w:val="20"/>
        </w:rPr>
      </w:pPr>
      <w:r w:rsidRPr="009131F1">
        <w:rPr>
          <w:sz w:val="20"/>
          <w:szCs w:val="20"/>
        </w:rPr>
        <w:tab/>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9131F1" w:rsidRPr="009131F1" w:rsidRDefault="009131F1" w:rsidP="009131F1">
      <w:pPr>
        <w:ind w:firstLine="541"/>
        <w:jc w:val="both"/>
        <w:rPr>
          <w:sz w:val="20"/>
          <w:szCs w:val="20"/>
        </w:rPr>
      </w:pPr>
      <w:r w:rsidRPr="009131F1">
        <w:rPr>
          <w:sz w:val="20"/>
          <w:szCs w:val="20"/>
        </w:rPr>
        <w:tab/>
        <w:t xml:space="preserve">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w:t>
      </w:r>
      <w:r w:rsidRPr="009131F1">
        <w:rPr>
          <w:sz w:val="20"/>
          <w:szCs w:val="20"/>
        </w:rPr>
        <w:lastRenderedPageBreak/>
        <w:t>оптовых складов продовольственного сырья и пищевых продуктов, комплексов водопроводных сооружений для подготовки и хранения питьевой воды;</w:t>
      </w:r>
    </w:p>
    <w:p w:rsidR="009131F1" w:rsidRPr="009131F1" w:rsidRDefault="009131F1" w:rsidP="009131F1">
      <w:pPr>
        <w:ind w:firstLine="541"/>
        <w:jc w:val="both"/>
        <w:rPr>
          <w:sz w:val="20"/>
          <w:szCs w:val="20"/>
        </w:rPr>
      </w:pPr>
      <w:r w:rsidRPr="009131F1">
        <w:rPr>
          <w:sz w:val="20"/>
          <w:szCs w:val="20"/>
        </w:rPr>
        <w:tab/>
        <w:t>4) в границах санитарно-защитной зоны допускается размещать:</w:t>
      </w:r>
    </w:p>
    <w:p w:rsidR="009131F1" w:rsidRPr="009131F1" w:rsidRDefault="009131F1" w:rsidP="009131F1">
      <w:pPr>
        <w:ind w:firstLine="541"/>
        <w:jc w:val="both"/>
        <w:rPr>
          <w:sz w:val="20"/>
          <w:szCs w:val="20"/>
        </w:rPr>
      </w:pPr>
      <w:r w:rsidRPr="009131F1">
        <w:rPr>
          <w:sz w:val="20"/>
          <w:szCs w:val="20"/>
        </w:rPr>
        <w:t>сельхозугодия для выращивания технических культур, не используемых для производства продуктов питания;</w:t>
      </w:r>
    </w:p>
    <w:p w:rsidR="009131F1" w:rsidRPr="009131F1" w:rsidRDefault="009131F1" w:rsidP="009131F1">
      <w:pPr>
        <w:ind w:firstLine="541"/>
        <w:jc w:val="both"/>
        <w:rPr>
          <w:sz w:val="20"/>
          <w:szCs w:val="20"/>
        </w:rPr>
      </w:pPr>
      <w:r w:rsidRPr="009131F1">
        <w:rPr>
          <w:sz w:val="20"/>
          <w:szCs w:val="20"/>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w:t>
      </w:r>
    </w:p>
    <w:p w:rsidR="009131F1" w:rsidRPr="009131F1" w:rsidRDefault="009131F1" w:rsidP="009131F1">
      <w:pPr>
        <w:ind w:firstLine="541"/>
        <w:jc w:val="both"/>
        <w:rPr>
          <w:sz w:val="20"/>
          <w:szCs w:val="20"/>
        </w:rPr>
      </w:pPr>
      <w:r w:rsidRPr="009131F1">
        <w:rPr>
          <w:sz w:val="20"/>
          <w:szCs w:val="20"/>
        </w:rPr>
        <w:t>не превышения гигиенических нормативов на границе СЗЗ и за ее пределами при суммарном учете;</w:t>
      </w:r>
    </w:p>
    <w:p w:rsidR="009131F1" w:rsidRPr="009131F1" w:rsidRDefault="009131F1" w:rsidP="009131F1">
      <w:pPr>
        <w:ind w:firstLine="541"/>
        <w:jc w:val="both"/>
        <w:rPr>
          <w:sz w:val="20"/>
          <w:szCs w:val="20"/>
        </w:rPr>
      </w:pPr>
      <w:r w:rsidRPr="009131F1">
        <w:rPr>
          <w:sz w:val="20"/>
          <w:szCs w:val="20"/>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131F1" w:rsidRPr="009131F1" w:rsidRDefault="009131F1" w:rsidP="009131F1">
      <w:pPr>
        <w:ind w:firstLine="541"/>
        <w:jc w:val="both"/>
        <w:rPr>
          <w:sz w:val="20"/>
          <w:szCs w:val="20"/>
        </w:rPr>
      </w:pPr>
      <w:proofErr w:type="gramStart"/>
      <w:r w:rsidRPr="009131F1">
        <w:rPr>
          <w:sz w:val="20"/>
          <w:szCs w:val="20"/>
        </w:rPr>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131F1">
        <w:rPr>
          <w:sz w:val="20"/>
          <w:szCs w:val="20"/>
        </w:rPr>
        <w:t>электроподстанции</w:t>
      </w:r>
      <w:proofErr w:type="spellEnd"/>
      <w:r w:rsidRPr="009131F1">
        <w:rPr>
          <w:sz w:val="20"/>
          <w:szCs w:val="20"/>
        </w:rPr>
        <w:t xml:space="preserve">, нефти и газопроводы, артезианские скважины для технического водоснабжения, </w:t>
      </w:r>
      <w:proofErr w:type="spellStart"/>
      <w:r w:rsidRPr="009131F1">
        <w:rPr>
          <w:sz w:val="20"/>
          <w:szCs w:val="20"/>
        </w:rPr>
        <w:t>водоохлаждающие</w:t>
      </w:r>
      <w:proofErr w:type="spellEnd"/>
      <w:r w:rsidRPr="009131F1">
        <w:rPr>
          <w:sz w:val="20"/>
          <w:szCs w:val="20"/>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131F1">
        <w:rPr>
          <w:sz w:val="20"/>
          <w:szCs w:val="20"/>
        </w:rPr>
        <w:t>промплощадки</w:t>
      </w:r>
      <w:proofErr w:type="spellEnd"/>
      <w:r w:rsidRPr="009131F1">
        <w:rPr>
          <w:sz w:val="20"/>
          <w:szCs w:val="20"/>
        </w:rPr>
        <w:t>, предприятий и санитарно-защитной зоны;</w:t>
      </w:r>
      <w:proofErr w:type="gramEnd"/>
    </w:p>
    <w:p w:rsidR="009131F1" w:rsidRPr="009131F1" w:rsidRDefault="009131F1" w:rsidP="009131F1">
      <w:pPr>
        <w:ind w:firstLine="541"/>
        <w:jc w:val="both"/>
        <w:rPr>
          <w:sz w:val="20"/>
          <w:szCs w:val="20"/>
        </w:rPr>
      </w:pPr>
      <w:r w:rsidRPr="009131F1">
        <w:rPr>
          <w:sz w:val="20"/>
          <w:szCs w:val="20"/>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9131F1" w:rsidRPr="009131F1" w:rsidRDefault="009131F1" w:rsidP="009131F1">
      <w:pPr>
        <w:ind w:firstLine="541"/>
        <w:jc w:val="both"/>
        <w:rPr>
          <w:sz w:val="20"/>
          <w:szCs w:val="20"/>
        </w:rPr>
      </w:pPr>
      <w:r w:rsidRPr="009131F1">
        <w:rPr>
          <w:sz w:val="20"/>
          <w:szCs w:val="20"/>
        </w:rPr>
        <w:tab/>
        <w:t>5) санитарно-защитная зона для предприятий V класса должна быть максимально озеленена - не менее 60% площади.</w:t>
      </w:r>
    </w:p>
    <w:p w:rsidR="009131F1" w:rsidRPr="009131F1" w:rsidRDefault="009131F1" w:rsidP="009131F1">
      <w:pPr>
        <w:pStyle w:val="3"/>
        <w:rPr>
          <w:rFonts w:ascii="Times New Roman" w:hAnsi="Times New Roman"/>
          <w:color w:val="auto"/>
          <w:sz w:val="20"/>
          <w:szCs w:val="20"/>
        </w:rPr>
      </w:pPr>
      <w:bookmarkStart w:id="60" w:name="_toc3547"/>
      <w:bookmarkEnd w:id="60"/>
      <w:r w:rsidRPr="009131F1">
        <w:rPr>
          <w:rFonts w:ascii="Times New Roman" w:hAnsi="Times New Roman"/>
          <w:color w:val="auto"/>
          <w:sz w:val="20"/>
          <w:szCs w:val="20"/>
        </w:rPr>
        <w:t xml:space="preserve">Статья 30. Ограничения использования земельных участков и объектов капитального строительства на территории зон охраны объектов трубопроводного транспорта </w:t>
      </w:r>
    </w:p>
    <w:p w:rsidR="009131F1" w:rsidRPr="009131F1" w:rsidRDefault="009131F1" w:rsidP="009131F1">
      <w:pPr>
        <w:rPr>
          <w:color w:val="270DE5"/>
          <w:sz w:val="20"/>
          <w:szCs w:val="20"/>
          <w:lang w:eastAsia="ru-RU"/>
        </w:rPr>
      </w:pPr>
    </w:p>
    <w:p w:rsidR="009131F1" w:rsidRPr="009131F1" w:rsidRDefault="009131F1" w:rsidP="009131F1">
      <w:pPr>
        <w:ind w:firstLine="541"/>
        <w:jc w:val="both"/>
        <w:rPr>
          <w:sz w:val="20"/>
          <w:szCs w:val="20"/>
        </w:rPr>
      </w:pPr>
      <w:r w:rsidRPr="009131F1">
        <w:rPr>
          <w:sz w:val="20"/>
          <w:szCs w:val="20"/>
        </w:rPr>
        <w:tab/>
        <w:t xml:space="preserve">На указанных земельных участках при их хозяйственном использовании не допускается </w:t>
      </w:r>
      <w:proofErr w:type="gramStart"/>
      <w:r w:rsidRPr="009131F1">
        <w:rPr>
          <w:sz w:val="20"/>
          <w:szCs w:val="20"/>
        </w:rPr>
        <w:t>строительство</w:t>
      </w:r>
      <w:proofErr w:type="gramEnd"/>
      <w:r w:rsidRPr="009131F1">
        <w:rPr>
          <w:sz w:val="20"/>
          <w:szCs w:val="20"/>
        </w:rPr>
        <w:t xml:space="preserve"> каких бы то ни было зданий, строений и сооружений в пределах установленных минимальных расстояний до объектов системы газоснабжения. Не разрешается препятствовать организациям-собственникам системы газоснабжения или уполномоченным организациям в выполнении ими работ по обслуживанию и ремонту объектов системы газоснабжения, ликвидация последствий возникших на них аварий и катастроф.</w:t>
      </w:r>
    </w:p>
    <w:p w:rsidR="009131F1" w:rsidRPr="009131F1" w:rsidRDefault="009131F1" w:rsidP="009131F1">
      <w:pPr>
        <w:pStyle w:val="3"/>
        <w:rPr>
          <w:rFonts w:ascii="Times New Roman" w:hAnsi="Times New Roman"/>
          <w:color w:val="auto"/>
          <w:sz w:val="20"/>
          <w:szCs w:val="20"/>
        </w:rPr>
      </w:pPr>
      <w:bookmarkStart w:id="61" w:name="_toc3549"/>
      <w:bookmarkEnd w:id="61"/>
      <w:r w:rsidRPr="009131F1">
        <w:rPr>
          <w:rFonts w:ascii="Times New Roman" w:hAnsi="Times New Roman"/>
          <w:color w:val="auto"/>
          <w:sz w:val="20"/>
          <w:szCs w:val="20"/>
        </w:rPr>
        <w:t>Статья 31. Ограничительный режим использования территории санитарных разрывов вдоль трассы высоковольтной линии</w:t>
      </w:r>
    </w:p>
    <w:p w:rsidR="009131F1" w:rsidRPr="009131F1" w:rsidRDefault="009131F1" w:rsidP="009131F1">
      <w:pPr>
        <w:ind w:firstLine="541"/>
        <w:jc w:val="both"/>
        <w:rPr>
          <w:sz w:val="20"/>
          <w:szCs w:val="20"/>
        </w:rPr>
      </w:pPr>
      <w:r w:rsidRPr="009131F1">
        <w:rPr>
          <w:sz w:val="20"/>
          <w:szCs w:val="20"/>
        </w:rPr>
        <w:t xml:space="preserve">Санитарные разрывы устанавливаются вдоль трассы высоковольтной линии (воздушные линии электропередачи напряжением выше 1 кВ, </w:t>
      </w:r>
      <w:proofErr w:type="gramStart"/>
      <w:r w:rsidRPr="009131F1">
        <w:rPr>
          <w:sz w:val="20"/>
          <w:szCs w:val="20"/>
        </w:rPr>
        <w:t>ВЛ</w:t>
      </w:r>
      <w:proofErr w:type="gramEnd"/>
      <w:r w:rsidRPr="009131F1">
        <w:rPr>
          <w:sz w:val="20"/>
          <w:szCs w:val="20"/>
        </w:rPr>
        <w:t xml:space="preserve">). При прохождении </w:t>
      </w:r>
      <w:proofErr w:type="gramStart"/>
      <w:r w:rsidRPr="009131F1">
        <w:rPr>
          <w:sz w:val="20"/>
          <w:szCs w:val="20"/>
        </w:rPr>
        <w:t>ВЛ</w:t>
      </w:r>
      <w:proofErr w:type="gramEnd"/>
      <w:r w:rsidRPr="009131F1">
        <w:rPr>
          <w:sz w:val="20"/>
          <w:szCs w:val="20"/>
        </w:rPr>
        <w:t xml:space="preserve"> всех классов напряжений устанавливаются следующие ограничения на использование территории: рекомендуется не занимать земли, орошаемые дождевальными установками; допускается прохождение ВЛ по этим землям при условии выполнения требований строительных норм и правил на мелиоративные системы и сооружения, расположения опор вне полосы отвода земель в постоянное пользование для мелиоративных каналов.</w:t>
      </w:r>
    </w:p>
    <w:p w:rsidR="009131F1" w:rsidRPr="009131F1" w:rsidRDefault="009131F1" w:rsidP="009131F1">
      <w:pPr>
        <w:ind w:firstLine="541"/>
        <w:jc w:val="both"/>
        <w:rPr>
          <w:sz w:val="20"/>
          <w:szCs w:val="20"/>
        </w:rPr>
      </w:pPr>
      <w:r w:rsidRPr="009131F1">
        <w:rPr>
          <w:sz w:val="20"/>
          <w:szCs w:val="20"/>
        </w:rPr>
        <w:t xml:space="preserve">При параллельном следовании </w:t>
      </w:r>
      <w:proofErr w:type="gramStart"/>
      <w:r w:rsidRPr="009131F1">
        <w:rPr>
          <w:sz w:val="20"/>
          <w:szCs w:val="20"/>
        </w:rPr>
        <w:t>ВЛ</w:t>
      </w:r>
      <w:proofErr w:type="gramEnd"/>
      <w:r w:rsidRPr="009131F1">
        <w:rPr>
          <w:sz w:val="20"/>
          <w:szCs w:val="20"/>
        </w:rPr>
        <w:t xml:space="preserve"> с мелиоративными каналами крайние провода ВЛ при не отклоненном их положении должны располагаться вне полосы отвода земель, предназначенных для прокладки мелиоративных каналов. Следует, как правило, избегать прокладки </w:t>
      </w:r>
      <w:proofErr w:type="gramStart"/>
      <w:r w:rsidRPr="009131F1">
        <w:rPr>
          <w:sz w:val="20"/>
          <w:szCs w:val="20"/>
        </w:rPr>
        <w:t>ВЛ</w:t>
      </w:r>
      <w:proofErr w:type="gramEnd"/>
      <w:r w:rsidRPr="009131F1">
        <w:rPr>
          <w:sz w:val="20"/>
          <w:szCs w:val="20"/>
        </w:rPr>
        <w:t xml:space="preserve"> по лесам I группы. В насаждениях с перспективной высотой пород до </w:t>
      </w:r>
      <w:smartTag w:uri="urn:schemas-microsoft-com:office:smarttags" w:element="metricconverter">
        <w:smartTagPr>
          <w:attr w:name="ProductID" w:val="4 м"/>
        </w:smartTagPr>
        <w:r w:rsidRPr="009131F1">
          <w:rPr>
            <w:sz w:val="20"/>
            <w:szCs w:val="20"/>
          </w:rPr>
          <w:t>4 м</w:t>
        </w:r>
      </w:smartTag>
      <w:r w:rsidRPr="009131F1">
        <w:rPr>
          <w:sz w:val="20"/>
          <w:szCs w:val="20"/>
        </w:rPr>
        <w:t xml:space="preserve"> ширина просек принимается равной расстоянию между крайними проводами </w:t>
      </w:r>
      <w:proofErr w:type="gramStart"/>
      <w:r w:rsidRPr="009131F1">
        <w:rPr>
          <w:sz w:val="20"/>
          <w:szCs w:val="20"/>
        </w:rPr>
        <w:t>ВЛ</w:t>
      </w:r>
      <w:proofErr w:type="gramEnd"/>
      <w:r w:rsidRPr="009131F1">
        <w:rPr>
          <w:sz w:val="20"/>
          <w:szCs w:val="20"/>
        </w:rPr>
        <w:t xml:space="preserve"> плюс по </w:t>
      </w:r>
      <w:smartTag w:uri="urn:schemas-microsoft-com:office:smarttags" w:element="metricconverter">
        <w:smartTagPr>
          <w:attr w:name="ProductID" w:val="3 м"/>
        </w:smartTagPr>
        <w:r w:rsidRPr="009131F1">
          <w:rPr>
            <w:sz w:val="20"/>
            <w:szCs w:val="20"/>
          </w:rPr>
          <w:t>3 м</w:t>
        </w:r>
      </w:smartTag>
      <w:r w:rsidRPr="009131F1">
        <w:rPr>
          <w:sz w:val="20"/>
          <w:szCs w:val="20"/>
        </w:rPr>
        <w:t xml:space="preserve"> в каждую сторону от крайних проводов. При прохождении </w:t>
      </w:r>
      <w:proofErr w:type="gramStart"/>
      <w:r w:rsidRPr="009131F1">
        <w:rPr>
          <w:sz w:val="20"/>
          <w:szCs w:val="20"/>
        </w:rPr>
        <w:t>ВЛ</w:t>
      </w:r>
      <w:proofErr w:type="gramEnd"/>
      <w:r w:rsidRPr="009131F1">
        <w:rPr>
          <w:sz w:val="20"/>
          <w:szCs w:val="20"/>
        </w:rPr>
        <w:t xml:space="preserve"> по территории фруктовых садов вырубка просек не обязательна. Отдельные деревья или группы деревьев, растущие вне просеки и угрожающие падением на провода или опоры </w:t>
      </w:r>
      <w:proofErr w:type="gramStart"/>
      <w:r w:rsidRPr="009131F1">
        <w:rPr>
          <w:sz w:val="20"/>
          <w:szCs w:val="20"/>
        </w:rPr>
        <w:t>ВЛ</w:t>
      </w:r>
      <w:proofErr w:type="gramEnd"/>
      <w:r w:rsidRPr="009131F1">
        <w:rPr>
          <w:sz w:val="20"/>
          <w:szCs w:val="20"/>
        </w:rPr>
        <w:t>, должны выруба</w:t>
      </w:r>
      <w:r>
        <w:rPr>
          <w:sz w:val="20"/>
          <w:szCs w:val="20"/>
        </w:rPr>
        <w:t>ться.</w:t>
      </w:r>
    </w:p>
    <w:p w:rsidR="009131F1" w:rsidRPr="009131F1" w:rsidRDefault="009131F1" w:rsidP="009131F1">
      <w:pPr>
        <w:pStyle w:val="1"/>
        <w:rPr>
          <w:rFonts w:ascii="Times New Roman" w:hAnsi="Times New Roman"/>
          <w:color w:val="auto"/>
          <w:sz w:val="20"/>
          <w:szCs w:val="20"/>
        </w:rPr>
      </w:pPr>
      <w:r w:rsidRPr="009131F1">
        <w:rPr>
          <w:rFonts w:ascii="Times New Roman" w:hAnsi="Times New Roman"/>
          <w:color w:val="auto"/>
          <w:sz w:val="20"/>
          <w:szCs w:val="20"/>
        </w:rPr>
        <w:t>Раздел 4. Приложение. Сведения о границах территориальных зон</w:t>
      </w:r>
    </w:p>
    <w:p w:rsidR="009131F1" w:rsidRPr="009131F1" w:rsidRDefault="009131F1" w:rsidP="009131F1">
      <w:pPr>
        <w:rPr>
          <w:b/>
          <w:sz w:val="20"/>
          <w:szCs w:val="20"/>
        </w:rPr>
      </w:pPr>
    </w:p>
    <w:p w:rsidR="009131F1" w:rsidRPr="009131F1" w:rsidRDefault="009131F1" w:rsidP="009131F1">
      <w:pPr>
        <w:ind w:firstLine="851"/>
        <w:jc w:val="both"/>
        <w:rPr>
          <w:sz w:val="20"/>
          <w:szCs w:val="20"/>
        </w:rPr>
      </w:pPr>
      <w:r w:rsidRPr="009131F1">
        <w:rPr>
          <w:sz w:val="20"/>
          <w:szCs w:val="20"/>
        </w:rPr>
        <w:t xml:space="preserve">В соответствии с </w:t>
      </w:r>
      <w:proofErr w:type="gramStart"/>
      <w:r w:rsidRPr="009131F1">
        <w:rPr>
          <w:sz w:val="20"/>
          <w:szCs w:val="20"/>
        </w:rPr>
        <w:t>ч</w:t>
      </w:r>
      <w:proofErr w:type="gramEnd"/>
      <w:r w:rsidRPr="009131F1">
        <w:rPr>
          <w:sz w:val="20"/>
          <w:szCs w:val="20"/>
        </w:rPr>
        <w:t>.6.1 статьи 30 Градостроительного кодекса РФ сведения о границах территориальных зон содержат графическое описание местоположения границ территориальных зон 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131F1" w:rsidRPr="009131F1" w:rsidRDefault="009131F1" w:rsidP="009131F1">
      <w:pPr>
        <w:ind w:firstLine="851"/>
        <w:jc w:val="both"/>
        <w:rPr>
          <w:sz w:val="20"/>
          <w:szCs w:val="20"/>
        </w:rPr>
      </w:pPr>
      <w:r w:rsidRPr="009131F1">
        <w:rPr>
          <w:sz w:val="20"/>
          <w:szCs w:val="20"/>
        </w:rPr>
        <w:t xml:space="preserve">Приложение выполнено в формате </w:t>
      </w:r>
      <w:r w:rsidRPr="009131F1">
        <w:rPr>
          <w:sz w:val="20"/>
          <w:szCs w:val="20"/>
          <w:lang w:val="en-US"/>
        </w:rPr>
        <w:t>XML</w:t>
      </w:r>
      <w:r w:rsidRPr="009131F1">
        <w:rPr>
          <w:sz w:val="20"/>
          <w:szCs w:val="20"/>
        </w:rPr>
        <w:t xml:space="preserve"> (не приводится), в соответствии с формой, утвержденной постановлением Правительства РФ от 30.07.2009 № 621. </w:t>
      </w:r>
    </w:p>
    <w:p w:rsidR="009131F1" w:rsidRPr="009131F1" w:rsidRDefault="009131F1" w:rsidP="009131F1">
      <w:pPr>
        <w:pStyle w:val="4"/>
        <w:tabs>
          <w:tab w:val="left" w:pos="0"/>
        </w:tabs>
        <w:rPr>
          <w:rFonts w:ascii="Times New Roman" w:hAnsi="Times New Roman"/>
          <w:sz w:val="20"/>
          <w:szCs w:val="20"/>
        </w:rPr>
      </w:pPr>
    </w:p>
    <w:p w:rsidR="009131F1" w:rsidRPr="009131F1" w:rsidRDefault="009131F1" w:rsidP="009131F1">
      <w:pPr>
        <w:ind w:firstLine="541"/>
        <w:jc w:val="both"/>
        <w:rPr>
          <w:sz w:val="20"/>
          <w:szCs w:val="20"/>
        </w:rPr>
      </w:pPr>
    </w:p>
    <w:p w:rsidR="00050766" w:rsidRPr="009131F1" w:rsidRDefault="00050766" w:rsidP="009131F1">
      <w:pPr>
        <w:jc w:val="both"/>
        <w:rPr>
          <w:sz w:val="26"/>
          <w:szCs w:val="26"/>
        </w:rPr>
      </w:pPr>
    </w:p>
    <w:sectPr w:rsidR="00050766" w:rsidRPr="009131F1" w:rsidSect="001C2C88">
      <w:headerReference w:type="even" r:id="rId24"/>
      <w:footerReference w:type="even" r:id="rId25"/>
      <w:headerReference w:type="first" r:id="rId26"/>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11D" w:rsidRDefault="006A111D" w:rsidP="00C95607">
      <w:r>
        <w:separator/>
      </w:r>
    </w:p>
  </w:endnote>
  <w:endnote w:type="continuationSeparator" w:id="0">
    <w:p w:rsidR="006A111D" w:rsidRDefault="006A111D" w:rsidP="00C956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B1" w:rsidRDefault="008506B1">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11D" w:rsidRDefault="006A111D" w:rsidP="00C95607">
      <w:r>
        <w:separator/>
      </w:r>
    </w:p>
  </w:footnote>
  <w:footnote w:type="continuationSeparator" w:id="0">
    <w:p w:rsidR="006A111D" w:rsidRDefault="006A111D" w:rsidP="00C95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B1" w:rsidRDefault="008506B1">
    <w:r>
      <w:continuationSeparato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B1" w:rsidRDefault="008506B1">
    <w:r>
      <w:continuationSeparato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D"/>
    <w:multiLevelType w:val="multilevel"/>
    <w:tmpl w:val="0000000D"/>
    <w:name w:val="WW8Num13"/>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29FA2648"/>
    <w:multiLevelType w:val="hybridMultilevel"/>
    <w:tmpl w:val="E25C8658"/>
    <w:lvl w:ilvl="0" w:tplc="76C6F0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4F7DF8"/>
    <w:multiLevelType w:val="hybridMultilevel"/>
    <w:tmpl w:val="CC08F012"/>
    <w:lvl w:ilvl="0" w:tplc="71E246C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4"/>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E1C3D"/>
    <w:rsid w:val="000025F4"/>
    <w:rsid w:val="00004E95"/>
    <w:rsid w:val="000135BE"/>
    <w:rsid w:val="00026B49"/>
    <w:rsid w:val="00027C0B"/>
    <w:rsid w:val="00030999"/>
    <w:rsid w:val="000328E6"/>
    <w:rsid w:val="000360EC"/>
    <w:rsid w:val="00050766"/>
    <w:rsid w:val="000610F3"/>
    <w:rsid w:val="000675F2"/>
    <w:rsid w:val="00077E00"/>
    <w:rsid w:val="000814EC"/>
    <w:rsid w:val="00087A13"/>
    <w:rsid w:val="00090308"/>
    <w:rsid w:val="00096650"/>
    <w:rsid w:val="00096C9B"/>
    <w:rsid w:val="000A3AE9"/>
    <w:rsid w:val="000B1B9C"/>
    <w:rsid w:val="000B7E7C"/>
    <w:rsid w:val="000C02FD"/>
    <w:rsid w:val="000C2FCA"/>
    <w:rsid w:val="000D13B8"/>
    <w:rsid w:val="000D2A67"/>
    <w:rsid w:val="000E483E"/>
    <w:rsid w:val="000E637B"/>
    <w:rsid w:val="000E727F"/>
    <w:rsid w:val="000F024C"/>
    <w:rsid w:val="000F0FC8"/>
    <w:rsid w:val="0010741A"/>
    <w:rsid w:val="001078BD"/>
    <w:rsid w:val="001143CF"/>
    <w:rsid w:val="00115243"/>
    <w:rsid w:val="00116F2D"/>
    <w:rsid w:val="00117526"/>
    <w:rsid w:val="0012428C"/>
    <w:rsid w:val="00140180"/>
    <w:rsid w:val="0014094C"/>
    <w:rsid w:val="00146B84"/>
    <w:rsid w:val="0014739C"/>
    <w:rsid w:val="001616FB"/>
    <w:rsid w:val="00165428"/>
    <w:rsid w:val="00183EB5"/>
    <w:rsid w:val="00185CBC"/>
    <w:rsid w:val="00190489"/>
    <w:rsid w:val="001A0018"/>
    <w:rsid w:val="001A05F0"/>
    <w:rsid w:val="001A2E13"/>
    <w:rsid w:val="001A53E1"/>
    <w:rsid w:val="001A6C3E"/>
    <w:rsid w:val="001B2C3F"/>
    <w:rsid w:val="001C2842"/>
    <w:rsid w:val="001C2C88"/>
    <w:rsid w:val="001E0DE2"/>
    <w:rsid w:val="001E1C3D"/>
    <w:rsid w:val="001E3BB4"/>
    <w:rsid w:val="001E4ED4"/>
    <w:rsid w:val="001F1AF7"/>
    <w:rsid w:val="001F2EA2"/>
    <w:rsid w:val="00233272"/>
    <w:rsid w:val="0024343D"/>
    <w:rsid w:val="00243DE3"/>
    <w:rsid w:val="00244ADF"/>
    <w:rsid w:val="0024558C"/>
    <w:rsid w:val="002530A2"/>
    <w:rsid w:val="00272ADE"/>
    <w:rsid w:val="002743AF"/>
    <w:rsid w:val="002846A3"/>
    <w:rsid w:val="002930E7"/>
    <w:rsid w:val="00297418"/>
    <w:rsid w:val="002A5442"/>
    <w:rsid w:val="002A6D44"/>
    <w:rsid w:val="002A7357"/>
    <w:rsid w:val="002A7A1F"/>
    <w:rsid w:val="002C29AA"/>
    <w:rsid w:val="002C66E8"/>
    <w:rsid w:val="002D045C"/>
    <w:rsid w:val="002D1620"/>
    <w:rsid w:val="002D1C91"/>
    <w:rsid w:val="002D216E"/>
    <w:rsid w:val="002E2063"/>
    <w:rsid w:val="002E2AFA"/>
    <w:rsid w:val="003065E7"/>
    <w:rsid w:val="00312D44"/>
    <w:rsid w:val="0031316E"/>
    <w:rsid w:val="00320D28"/>
    <w:rsid w:val="003408D5"/>
    <w:rsid w:val="0034185A"/>
    <w:rsid w:val="00362CD4"/>
    <w:rsid w:val="003839D5"/>
    <w:rsid w:val="00387016"/>
    <w:rsid w:val="00394197"/>
    <w:rsid w:val="0039721D"/>
    <w:rsid w:val="003A248D"/>
    <w:rsid w:val="003C55D0"/>
    <w:rsid w:val="003D5053"/>
    <w:rsid w:val="003D7384"/>
    <w:rsid w:val="003F23B6"/>
    <w:rsid w:val="00406D92"/>
    <w:rsid w:val="00407D29"/>
    <w:rsid w:val="00415013"/>
    <w:rsid w:val="00436C49"/>
    <w:rsid w:val="00443CDF"/>
    <w:rsid w:val="00462C89"/>
    <w:rsid w:val="0046552B"/>
    <w:rsid w:val="004678D9"/>
    <w:rsid w:val="00475019"/>
    <w:rsid w:val="00475834"/>
    <w:rsid w:val="004832EF"/>
    <w:rsid w:val="00496427"/>
    <w:rsid w:val="004A3599"/>
    <w:rsid w:val="004A360E"/>
    <w:rsid w:val="004A503C"/>
    <w:rsid w:val="004A6B9D"/>
    <w:rsid w:val="004B075D"/>
    <w:rsid w:val="004B36B3"/>
    <w:rsid w:val="004D206F"/>
    <w:rsid w:val="004D2C62"/>
    <w:rsid w:val="004F7814"/>
    <w:rsid w:val="00501B87"/>
    <w:rsid w:val="00520F6B"/>
    <w:rsid w:val="0052220E"/>
    <w:rsid w:val="00525656"/>
    <w:rsid w:val="0052600F"/>
    <w:rsid w:val="005271F5"/>
    <w:rsid w:val="00543D39"/>
    <w:rsid w:val="005454DF"/>
    <w:rsid w:val="0054660C"/>
    <w:rsid w:val="00555B1E"/>
    <w:rsid w:val="00560152"/>
    <w:rsid w:val="00561D2D"/>
    <w:rsid w:val="005676FA"/>
    <w:rsid w:val="005B1D4A"/>
    <w:rsid w:val="005B32FD"/>
    <w:rsid w:val="005B438A"/>
    <w:rsid w:val="005B7CE2"/>
    <w:rsid w:val="005C302C"/>
    <w:rsid w:val="005C3AB7"/>
    <w:rsid w:val="005D0D9F"/>
    <w:rsid w:val="005E5712"/>
    <w:rsid w:val="005F658D"/>
    <w:rsid w:val="00607DBE"/>
    <w:rsid w:val="00611CD0"/>
    <w:rsid w:val="00615BA1"/>
    <w:rsid w:val="00626049"/>
    <w:rsid w:val="00635150"/>
    <w:rsid w:val="006360CA"/>
    <w:rsid w:val="006413A5"/>
    <w:rsid w:val="0064186D"/>
    <w:rsid w:val="00642FC1"/>
    <w:rsid w:val="0064389D"/>
    <w:rsid w:val="00645598"/>
    <w:rsid w:val="00653B48"/>
    <w:rsid w:val="006566CA"/>
    <w:rsid w:val="00661246"/>
    <w:rsid w:val="00661CBC"/>
    <w:rsid w:val="00663C0F"/>
    <w:rsid w:val="00667F6A"/>
    <w:rsid w:val="0068104D"/>
    <w:rsid w:val="006844F2"/>
    <w:rsid w:val="006924EE"/>
    <w:rsid w:val="0069263E"/>
    <w:rsid w:val="006944F2"/>
    <w:rsid w:val="00696472"/>
    <w:rsid w:val="006A111D"/>
    <w:rsid w:val="006A46A2"/>
    <w:rsid w:val="006C2C2D"/>
    <w:rsid w:val="006D6B1B"/>
    <w:rsid w:val="006E3349"/>
    <w:rsid w:val="006E4AA8"/>
    <w:rsid w:val="006E7D5B"/>
    <w:rsid w:val="006F667A"/>
    <w:rsid w:val="00700675"/>
    <w:rsid w:val="007060C2"/>
    <w:rsid w:val="007109C8"/>
    <w:rsid w:val="00716F9A"/>
    <w:rsid w:val="0071723B"/>
    <w:rsid w:val="00722273"/>
    <w:rsid w:val="00722F0F"/>
    <w:rsid w:val="00730244"/>
    <w:rsid w:val="00736187"/>
    <w:rsid w:val="00770245"/>
    <w:rsid w:val="007778AC"/>
    <w:rsid w:val="007817B1"/>
    <w:rsid w:val="0078423B"/>
    <w:rsid w:val="0079374E"/>
    <w:rsid w:val="0079449B"/>
    <w:rsid w:val="007A2CA4"/>
    <w:rsid w:val="007B2C65"/>
    <w:rsid w:val="007B49BC"/>
    <w:rsid w:val="007C55FA"/>
    <w:rsid w:val="007C6448"/>
    <w:rsid w:val="007C6F18"/>
    <w:rsid w:val="007E7069"/>
    <w:rsid w:val="007F5D0F"/>
    <w:rsid w:val="00800B16"/>
    <w:rsid w:val="0080240C"/>
    <w:rsid w:val="0082381E"/>
    <w:rsid w:val="00840254"/>
    <w:rsid w:val="00846116"/>
    <w:rsid w:val="008464F6"/>
    <w:rsid w:val="008506B1"/>
    <w:rsid w:val="00852910"/>
    <w:rsid w:val="00855E4F"/>
    <w:rsid w:val="00871245"/>
    <w:rsid w:val="00880D9F"/>
    <w:rsid w:val="00886A1A"/>
    <w:rsid w:val="008900DA"/>
    <w:rsid w:val="008905E0"/>
    <w:rsid w:val="0089220F"/>
    <w:rsid w:val="00893559"/>
    <w:rsid w:val="008A6940"/>
    <w:rsid w:val="008B271A"/>
    <w:rsid w:val="008C43E4"/>
    <w:rsid w:val="008C4EDD"/>
    <w:rsid w:val="008D038D"/>
    <w:rsid w:val="00904C3A"/>
    <w:rsid w:val="009131F1"/>
    <w:rsid w:val="00930219"/>
    <w:rsid w:val="0094073E"/>
    <w:rsid w:val="009414D5"/>
    <w:rsid w:val="009464E1"/>
    <w:rsid w:val="00950FE2"/>
    <w:rsid w:val="009531B5"/>
    <w:rsid w:val="0098091C"/>
    <w:rsid w:val="00984105"/>
    <w:rsid w:val="00993CF1"/>
    <w:rsid w:val="009C4049"/>
    <w:rsid w:val="009C782F"/>
    <w:rsid w:val="009E0031"/>
    <w:rsid w:val="009E0F12"/>
    <w:rsid w:val="009F58EC"/>
    <w:rsid w:val="00A035BA"/>
    <w:rsid w:val="00A04615"/>
    <w:rsid w:val="00A05F6C"/>
    <w:rsid w:val="00A1046B"/>
    <w:rsid w:val="00A255AD"/>
    <w:rsid w:val="00A34C0C"/>
    <w:rsid w:val="00A43474"/>
    <w:rsid w:val="00A535E3"/>
    <w:rsid w:val="00A561D1"/>
    <w:rsid w:val="00A70DF1"/>
    <w:rsid w:val="00A76850"/>
    <w:rsid w:val="00A925AE"/>
    <w:rsid w:val="00A94DFC"/>
    <w:rsid w:val="00A9625E"/>
    <w:rsid w:val="00AB2471"/>
    <w:rsid w:val="00AC166C"/>
    <w:rsid w:val="00AC1C78"/>
    <w:rsid w:val="00AC3D52"/>
    <w:rsid w:val="00AC3E7B"/>
    <w:rsid w:val="00AD2718"/>
    <w:rsid w:val="00AD6B70"/>
    <w:rsid w:val="00AE2C1B"/>
    <w:rsid w:val="00B0002E"/>
    <w:rsid w:val="00B02C67"/>
    <w:rsid w:val="00B051CA"/>
    <w:rsid w:val="00B16A92"/>
    <w:rsid w:val="00B16FBE"/>
    <w:rsid w:val="00B22783"/>
    <w:rsid w:val="00B23B5D"/>
    <w:rsid w:val="00B24871"/>
    <w:rsid w:val="00B2789D"/>
    <w:rsid w:val="00B40F7A"/>
    <w:rsid w:val="00B46813"/>
    <w:rsid w:val="00B611BB"/>
    <w:rsid w:val="00B628DD"/>
    <w:rsid w:val="00B6771E"/>
    <w:rsid w:val="00B72E07"/>
    <w:rsid w:val="00B823F3"/>
    <w:rsid w:val="00B9016E"/>
    <w:rsid w:val="00B93045"/>
    <w:rsid w:val="00BA12B4"/>
    <w:rsid w:val="00BA1816"/>
    <w:rsid w:val="00BA6BF5"/>
    <w:rsid w:val="00BA6DE4"/>
    <w:rsid w:val="00BC203F"/>
    <w:rsid w:val="00BC334C"/>
    <w:rsid w:val="00BC6E06"/>
    <w:rsid w:val="00BE06C0"/>
    <w:rsid w:val="00BF0EA3"/>
    <w:rsid w:val="00C002C3"/>
    <w:rsid w:val="00C03BAA"/>
    <w:rsid w:val="00C05A53"/>
    <w:rsid w:val="00C156DA"/>
    <w:rsid w:val="00C20CF9"/>
    <w:rsid w:val="00C30FB6"/>
    <w:rsid w:val="00C3182F"/>
    <w:rsid w:val="00C342C0"/>
    <w:rsid w:val="00C42699"/>
    <w:rsid w:val="00C52C39"/>
    <w:rsid w:val="00C71920"/>
    <w:rsid w:val="00C71DAC"/>
    <w:rsid w:val="00C82EFB"/>
    <w:rsid w:val="00C83531"/>
    <w:rsid w:val="00C95607"/>
    <w:rsid w:val="00CB169C"/>
    <w:rsid w:val="00CB1DE4"/>
    <w:rsid w:val="00CB3FA6"/>
    <w:rsid w:val="00CB51C2"/>
    <w:rsid w:val="00CC0C5F"/>
    <w:rsid w:val="00CC36DD"/>
    <w:rsid w:val="00CE3A1C"/>
    <w:rsid w:val="00CE3BD0"/>
    <w:rsid w:val="00CE7453"/>
    <w:rsid w:val="00D05D3D"/>
    <w:rsid w:val="00D12518"/>
    <w:rsid w:val="00D203DF"/>
    <w:rsid w:val="00D22943"/>
    <w:rsid w:val="00D25414"/>
    <w:rsid w:val="00D41240"/>
    <w:rsid w:val="00D602B5"/>
    <w:rsid w:val="00D74D46"/>
    <w:rsid w:val="00D76C76"/>
    <w:rsid w:val="00D77994"/>
    <w:rsid w:val="00D8251A"/>
    <w:rsid w:val="00D8693C"/>
    <w:rsid w:val="00D92D12"/>
    <w:rsid w:val="00DB28C3"/>
    <w:rsid w:val="00DC069D"/>
    <w:rsid w:val="00DC58A8"/>
    <w:rsid w:val="00DD07B0"/>
    <w:rsid w:val="00DD1449"/>
    <w:rsid w:val="00DD346F"/>
    <w:rsid w:val="00DD46F6"/>
    <w:rsid w:val="00DF19E5"/>
    <w:rsid w:val="00E20B12"/>
    <w:rsid w:val="00E21AEB"/>
    <w:rsid w:val="00E41C06"/>
    <w:rsid w:val="00E45F68"/>
    <w:rsid w:val="00E52501"/>
    <w:rsid w:val="00E54D97"/>
    <w:rsid w:val="00E666B7"/>
    <w:rsid w:val="00E672A6"/>
    <w:rsid w:val="00E73156"/>
    <w:rsid w:val="00E75429"/>
    <w:rsid w:val="00E80BFE"/>
    <w:rsid w:val="00EA4507"/>
    <w:rsid w:val="00EA4EC2"/>
    <w:rsid w:val="00EA600A"/>
    <w:rsid w:val="00EA7958"/>
    <w:rsid w:val="00EB25DD"/>
    <w:rsid w:val="00EB66D7"/>
    <w:rsid w:val="00EC37D6"/>
    <w:rsid w:val="00ED0DF9"/>
    <w:rsid w:val="00ED4DB0"/>
    <w:rsid w:val="00EE126D"/>
    <w:rsid w:val="00EE32DC"/>
    <w:rsid w:val="00EE5DAA"/>
    <w:rsid w:val="00F057E3"/>
    <w:rsid w:val="00F06572"/>
    <w:rsid w:val="00F27E3F"/>
    <w:rsid w:val="00F514C6"/>
    <w:rsid w:val="00F54453"/>
    <w:rsid w:val="00F71988"/>
    <w:rsid w:val="00F72BE9"/>
    <w:rsid w:val="00F863CE"/>
    <w:rsid w:val="00F978A0"/>
    <w:rsid w:val="00FA00B0"/>
    <w:rsid w:val="00FB1655"/>
    <w:rsid w:val="00FB3DAF"/>
    <w:rsid w:val="00FB49B3"/>
    <w:rsid w:val="00FD0087"/>
    <w:rsid w:val="00FD19B0"/>
    <w:rsid w:val="00FD41E7"/>
    <w:rsid w:val="00FD5357"/>
    <w:rsid w:val="00FD6FDC"/>
    <w:rsid w:val="00FF5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DF"/>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14094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14094C"/>
    <w:pPr>
      <w:keepNext/>
      <w:keepLines/>
      <w:spacing w:before="200"/>
      <w:outlineLvl w:val="1"/>
    </w:pPr>
    <w:rPr>
      <w:rFonts w:ascii="Cambria" w:hAnsi="Cambria"/>
      <w:b/>
      <w:bCs/>
      <w:color w:val="4F81BD"/>
      <w:sz w:val="26"/>
      <w:szCs w:val="26"/>
    </w:rPr>
  </w:style>
  <w:style w:type="paragraph" w:styleId="3">
    <w:name w:val="heading 3"/>
    <w:aliases w:val="H3,&quot;Сапфир&quot;"/>
    <w:basedOn w:val="a"/>
    <w:next w:val="a"/>
    <w:link w:val="30"/>
    <w:uiPriority w:val="99"/>
    <w:qFormat/>
    <w:rsid w:val="00CB169C"/>
    <w:pPr>
      <w:keepNext/>
      <w:keepLines/>
      <w:suppressAutoHyphens w:val="0"/>
      <w:spacing w:before="200"/>
      <w:jc w:val="both"/>
      <w:outlineLvl w:val="2"/>
    </w:pPr>
    <w:rPr>
      <w:rFonts w:ascii="Cambria" w:hAnsi="Cambria"/>
      <w:b/>
      <w:bCs/>
      <w:color w:val="4F81BD"/>
      <w:lang w:eastAsia="ru-RU"/>
    </w:rPr>
  </w:style>
  <w:style w:type="paragraph" w:styleId="4">
    <w:name w:val="heading 4"/>
    <w:basedOn w:val="a"/>
    <w:next w:val="a"/>
    <w:link w:val="40"/>
    <w:uiPriority w:val="9"/>
    <w:unhideWhenUsed/>
    <w:qFormat/>
    <w:rsid w:val="0054660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ind w:firstLine="720"/>
    </w:pPr>
    <w:rPr>
      <w:rFonts w:ascii="Arial" w:eastAsia="Arial" w:hAnsi="Arial" w:cs="Arial"/>
      <w:lang w:eastAsia="ar-SA"/>
    </w:rPr>
  </w:style>
  <w:style w:type="character" w:styleId="a3">
    <w:name w:val="Hyperlink"/>
    <w:uiPriority w:val="99"/>
    <w:unhideWhenUsed/>
    <w:rsid w:val="001E1C3D"/>
    <w:rPr>
      <w:color w:val="0000FF"/>
      <w:u w:val="single"/>
    </w:rPr>
  </w:style>
  <w:style w:type="character" w:styleId="a4">
    <w:name w:val="Emphasis"/>
    <w:uiPriority w:val="20"/>
    <w:qFormat/>
    <w:rsid w:val="001E1C3D"/>
    <w:rPr>
      <w:i/>
      <w:iCs/>
    </w:rPr>
  </w:style>
  <w:style w:type="character" w:customStyle="1" w:styleId="30">
    <w:name w:val="Заголовок 3 Знак"/>
    <w:aliases w:val="H3 Знак,&quot;Сапфир&quot; Знак"/>
    <w:link w:val="3"/>
    <w:uiPriority w:val="99"/>
    <w:rsid w:val="00CB169C"/>
    <w:rPr>
      <w:rFonts w:ascii="Cambria" w:eastAsia="Times New Roman" w:hAnsi="Cambria" w:cs="Cambria"/>
      <w:b/>
      <w:bCs/>
      <w:color w:val="4F81BD"/>
      <w:sz w:val="24"/>
      <w:szCs w:val="24"/>
      <w:lang w:eastAsia="ru-RU"/>
    </w:rPr>
  </w:style>
  <w:style w:type="paragraph" w:customStyle="1" w:styleId="Iauiue">
    <w:name w:val="Iau?iue"/>
    <w:rsid w:val="00CB169C"/>
    <w:pPr>
      <w:widowControl w:val="0"/>
      <w:suppressAutoHyphens/>
      <w:overflowPunct w:val="0"/>
      <w:autoSpaceDE w:val="0"/>
      <w:textAlignment w:val="baseline"/>
    </w:pPr>
    <w:rPr>
      <w:rFonts w:ascii="Times New Roman" w:eastAsia="Times New Roman" w:hAnsi="Times New Roman"/>
      <w:lang w:eastAsia="ar-SA"/>
    </w:rPr>
  </w:style>
  <w:style w:type="paragraph" w:styleId="a5">
    <w:name w:val="header"/>
    <w:basedOn w:val="a"/>
    <w:link w:val="a6"/>
    <w:rsid w:val="00CB169C"/>
    <w:pPr>
      <w:tabs>
        <w:tab w:val="center" w:pos="4677"/>
        <w:tab w:val="right" w:pos="9355"/>
      </w:tabs>
    </w:pPr>
    <w:rPr>
      <w:rFonts w:eastAsia="Calibri"/>
    </w:rPr>
  </w:style>
  <w:style w:type="character" w:customStyle="1" w:styleId="a6">
    <w:name w:val="Верхний колонтитул Знак"/>
    <w:link w:val="a5"/>
    <w:rsid w:val="00CB169C"/>
    <w:rPr>
      <w:rFonts w:ascii="Times New Roman" w:eastAsia="Calibri" w:hAnsi="Times New Roman" w:cs="Times New Roman"/>
      <w:sz w:val="24"/>
      <w:szCs w:val="24"/>
      <w:lang w:eastAsia="ar-SA"/>
    </w:rPr>
  </w:style>
  <w:style w:type="paragraph" w:customStyle="1" w:styleId="a7">
    <w:name w:val="Содержимое таблицы"/>
    <w:basedOn w:val="a"/>
    <w:rsid w:val="00CB169C"/>
    <w:pPr>
      <w:suppressLineNumbers/>
    </w:pPr>
    <w:rPr>
      <w:rFonts w:eastAsia="Calibri"/>
    </w:rPr>
  </w:style>
  <w:style w:type="paragraph" w:styleId="a8">
    <w:name w:val="Balloon Text"/>
    <w:basedOn w:val="a"/>
    <w:link w:val="a9"/>
    <w:uiPriority w:val="99"/>
    <w:semiHidden/>
    <w:rsid w:val="00CB169C"/>
    <w:pPr>
      <w:suppressAutoHyphens w:val="0"/>
      <w:jc w:val="both"/>
    </w:pPr>
    <w:rPr>
      <w:rFonts w:ascii="Tahoma" w:hAnsi="Tahoma"/>
      <w:sz w:val="16"/>
      <w:szCs w:val="16"/>
      <w:lang w:eastAsia="ru-RU"/>
    </w:rPr>
  </w:style>
  <w:style w:type="character" w:customStyle="1" w:styleId="a9">
    <w:name w:val="Текст выноски Знак"/>
    <w:link w:val="a8"/>
    <w:uiPriority w:val="99"/>
    <w:semiHidden/>
    <w:rsid w:val="00CB169C"/>
    <w:rPr>
      <w:rFonts w:ascii="Tahoma" w:eastAsia="Times New Roman" w:hAnsi="Tahoma" w:cs="Tahoma"/>
      <w:sz w:val="16"/>
      <w:szCs w:val="16"/>
      <w:lang w:eastAsia="ru-RU"/>
    </w:rPr>
  </w:style>
  <w:style w:type="paragraph" w:customStyle="1" w:styleId="3-016">
    <w:name w:val="Стиль Заголовок 3 + малые прописные Справа:  -01 см Перед:  6 пт..."/>
    <w:basedOn w:val="3"/>
    <w:rsid w:val="00CB169C"/>
    <w:pPr>
      <w:keepNext w:val="0"/>
      <w:widowControl w:val="0"/>
      <w:tabs>
        <w:tab w:val="left" w:pos="720"/>
      </w:tabs>
      <w:suppressAutoHyphens/>
      <w:overflowPunct w:val="0"/>
      <w:autoSpaceDE w:val="0"/>
      <w:spacing w:before="120"/>
      <w:ind w:firstLine="540"/>
      <w:textAlignment w:val="baseline"/>
    </w:pPr>
    <w:rPr>
      <w:rFonts w:ascii="Arial" w:hAnsi="Arial"/>
      <w:color w:val="000000"/>
      <w:sz w:val="28"/>
      <w:lang w:eastAsia="ar-SA"/>
    </w:rPr>
  </w:style>
  <w:style w:type="paragraph" w:customStyle="1" w:styleId="txt">
    <w:name w:val="txt"/>
    <w:basedOn w:val="a"/>
    <w:rsid w:val="00CB169C"/>
    <w:pPr>
      <w:spacing w:before="15" w:after="15"/>
      <w:ind w:left="15" w:right="15"/>
      <w:jc w:val="both"/>
    </w:pPr>
    <w:rPr>
      <w:rFonts w:ascii="Verdana" w:hAnsi="Verdana" w:cs="Arial"/>
      <w:color w:val="000000"/>
      <w:sz w:val="17"/>
      <w:szCs w:val="17"/>
    </w:rPr>
  </w:style>
  <w:style w:type="paragraph" w:styleId="aa">
    <w:name w:val="List Paragraph"/>
    <w:basedOn w:val="a"/>
    <w:uiPriority w:val="34"/>
    <w:qFormat/>
    <w:rsid w:val="00CB169C"/>
    <w:pPr>
      <w:suppressAutoHyphens w:val="0"/>
      <w:ind w:left="720"/>
      <w:contextualSpacing/>
      <w:jc w:val="both"/>
    </w:pPr>
    <w:rPr>
      <w:lang w:eastAsia="ru-RU"/>
    </w:rPr>
  </w:style>
  <w:style w:type="paragraph" w:styleId="ab">
    <w:name w:val="Body Text"/>
    <w:basedOn w:val="a"/>
    <w:link w:val="ac"/>
    <w:rsid w:val="00CB169C"/>
    <w:pPr>
      <w:spacing w:after="120"/>
    </w:pPr>
    <w:rPr>
      <w:rFonts w:ascii="Arial" w:hAnsi="Arial"/>
      <w:color w:val="000000"/>
      <w:sz w:val="20"/>
      <w:szCs w:val="20"/>
    </w:rPr>
  </w:style>
  <w:style w:type="character" w:customStyle="1" w:styleId="ac">
    <w:name w:val="Основной текст Знак"/>
    <w:link w:val="ab"/>
    <w:rsid w:val="00CB169C"/>
    <w:rPr>
      <w:rFonts w:ascii="Arial" w:eastAsia="Times New Roman" w:hAnsi="Arial" w:cs="Arial"/>
      <w:color w:val="000000"/>
      <w:sz w:val="20"/>
      <w:szCs w:val="20"/>
      <w:lang w:eastAsia="ar-SA"/>
    </w:rPr>
  </w:style>
  <w:style w:type="paragraph" w:customStyle="1" w:styleId="ConsNormal">
    <w:name w:val="ConsNormal"/>
    <w:rsid w:val="00CB169C"/>
    <w:pPr>
      <w:widowControl w:val="0"/>
      <w:suppressAutoHyphens/>
      <w:ind w:firstLine="720"/>
    </w:pPr>
    <w:rPr>
      <w:rFonts w:ascii="Arial" w:eastAsia="Arial" w:hAnsi="Arial"/>
      <w:lang w:eastAsia="ar-SA"/>
    </w:rPr>
  </w:style>
  <w:style w:type="paragraph" w:customStyle="1" w:styleId="11">
    <w:name w:val="Текст1"/>
    <w:basedOn w:val="a"/>
    <w:rsid w:val="00CB169C"/>
    <w:rPr>
      <w:rFonts w:ascii="Courier New" w:hAnsi="Courier New" w:cs="Courier New"/>
      <w:color w:val="000000"/>
      <w:sz w:val="20"/>
      <w:szCs w:val="20"/>
    </w:rPr>
  </w:style>
  <w:style w:type="paragraph" w:customStyle="1" w:styleId="FORMATTEXT">
    <w:name w:val=".FORMATTEXT"/>
    <w:rsid w:val="00CB169C"/>
    <w:pPr>
      <w:widowControl w:val="0"/>
      <w:suppressAutoHyphens/>
      <w:autoSpaceDE w:val="0"/>
    </w:pPr>
    <w:rPr>
      <w:rFonts w:ascii="Times New Roman" w:eastAsia="Arial" w:hAnsi="Times New Roman"/>
      <w:sz w:val="24"/>
      <w:szCs w:val="24"/>
      <w:lang w:eastAsia="ar-SA"/>
    </w:rPr>
  </w:style>
  <w:style w:type="table" w:styleId="ad">
    <w:name w:val="Table Grid"/>
    <w:basedOn w:val="a1"/>
    <w:uiPriority w:val="59"/>
    <w:rsid w:val="00CB169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link w:val="af"/>
    <w:rsid w:val="00CB169C"/>
    <w:pPr>
      <w:suppressAutoHyphens w:val="0"/>
      <w:spacing w:before="100" w:beforeAutospacing="1" w:after="119"/>
    </w:pPr>
    <w:rPr>
      <w:lang w:eastAsia="ru-RU"/>
    </w:rPr>
  </w:style>
  <w:style w:type="character" w:customStyle="1" w:styleId="af">
    <w:name w:val="Обычный (веб) Знак"/>
    <w:link w:val="ae"/>
    <w:locked/>
    <w:rsid w:val="00CB169C"/>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14094C"/>
    <w:rPr>
      <w:rFonts w:ascii="Cambria" w:eastAsia="Times New Roman" w:hAnsi="Cambria" w:cs="Times New Roman"/>
      <w:b/>
      <w:bCs/>
      <w:color w:val="365F91"/>
      <w:sz w:val="28"/>
      <w:szCs w:val="28"/>
      <w:lang w:eastAsia="ar-SA"/>
    </w:rPr>
  </w:style>
  <w:style w:type="character" w:customStyle="1" w:styleId="20">
    <w:name w:val="Заголовок 2 Знак"/>
    <w:link w:val="2"/>
    <w:uiPriority w:val="9"/>
    <w:rsid w:val="0014094C"/>
    <w:rPr>
      <w:rFonts w:ascii="Cambria" w:eastAsia="Times New Roman" w:hAnsi="Cambria" w:cs="Times New Roman"/>
      <w:b/>
      <w:bCs/>
      <w:color w:val="4F81BD"/>
      <w:sz w:val="26"/>
      <w:szCs w:val="26"/>
      <w:lang w:eastAsia="ar-SA"/>
    </w:rPr>
  </w:style>
  <w:style w:type="paragraph" w:customStyle="1" w:styleId="21">
    <w:name w:val="Основной текст 21"/>
    <w:basedOn w:val="a"/>
    <w:rsid w:val="00B72E07"/>
    <w:pPr>
      <w:widowControl w:val="0"/>
      <w:suppressAutoHyphens w:val="0"/>
      <w:spacing w:before="120"/>
      <w:jc w:val="both"/>
    </w:pPr>
    <w:rPr>
      <w:szCs w:val="20"/>
      <w:lang w:eastAsia="ru-RU"/>
    </w:rPr>
  </w:style>
  <w:style w:type="paragraph" w:customStyle="1" w:styleId="Iniiaiieoaeno2">
    <w:name w:val="Iniiaiie oaeno 2"/>
    <w:basedOn w:val="Iauiue"/>
    <w:rsid w:val="00B72E07"/>
    <w:pPr>
      <w:widowControl/>
      <w:suppressAutoHyphens w:val="0"/>
      <w:autoSpaceDN w:val="0"/>
      <w:adjustRightInd w:val="0"/>
      <w:spacing w:before="120"/>
      <w:ind w:right="-58" w:firstLine="720"/>
      <w:jc w:val="both"/>
    </w:pPr>
    <w:rPr>
      <w:sz w:val="24"/>
      <w:lang w:eastAsia="ru-RU"/>
    </w:rPr>
  </w:style>
  <w:style w:type="paragraph" w:customStyle="1" w:styleId="af0">
    <w:name w:val="Îáû÷íûé"/>
    <w:rsid w:val="00B72E07"/>
    <w:pPr>
      <w:overflowPunct w:val="0"/>
      <w:autoSpaceDE w:val="0"/>
      <w:autoSpaceDN w:val="0"/>
      <w:adjustRightInd w:val="0"/>
      <w:jc w:val="both"/>
      <w:textAlignment w:val="baseline"/>
    </w:pPr>
    <w:rPr>
      <w:rFonts w:ascii="Times New Roman" w:eastAsia="Times New Roman" w:hAnsi="Times New Roman"/>
      <w:sz w:val="24"/>
    </w:rPr>
  </w:style>
  <w:style w:type="character" w:customStyle="1" w:styleId="40">
    <w:name w:val="Заголовок 4 Знак"/>
    <w:link w:val="4"/>
    <w:uiPriority w:val="9"/>
    <w:rsid w:val="0054660C"/>
    <w:rPr>
      <w:rFonts w:ascii="Calibri" w:eastAsia="Times New Roman" w:hAnsi="Calibri" w:cs="Times New Roman"/>
      <w:b/>
      <w:bCs/>
      <w:sz w:val="28"/>
      <w:szCs w:val="28"/>
      <w:lang w:eastAsia="ar-SA"/>
    </w:rPr>
  </w:style>
  <w:style w:type="paragraph" w:styleId="af1">
    <w:name w:val="No Spacing"/>
    <w:link w:val="af2"/>
    <w:uiPriority w:val="1"/>
    <w:qFormat/>
    <w:rsid w:val="006413A5"/>
    <w:pPr>
      <w:suppressAutoHyphens/>
    </w:pPr>
    <w:rPr>
      <w:rFonts w:ascii="Times New Roman" w:eastAsia="Times New Roman" w:hAnsi="Times New Roman"/>
      <w:sz w:val="24"/>
      <w:szCs w:val="24"/>
      <w:lang w:eastAsia="ar-SA"/>
    </w:rPr>
  </w:style>
  <w:style w:type="character" w:customStyle="1" w:styleId="af2">
    <w:name w:val="Без интервала Знак"/>
    <w:link w:val="af1"/>
    <w:uiPriority w:val="1"/>
    <w:locked/>
    <w:rsid w:val="006413A5"/>
    <w:rPr>
      <w:rFonts w:ascii="Times New Roman" w:eastAsia="Times New Roman" w:hAnsi="Times New Roman"/>
      <w:sz w:val="24"/>
      <w:szCs w:val="24"/>
      <w:lang w:eastAsia="ar-SA" w:bidi="ar-SA"/>
    </w:rPr>
  </w:style>
  <w:style w:type="paragraph" w:customStyle="1" w:styleId="s1">
    <w:name w:val="s_1"/>
    <w:basedOn w:val="a"/>
    <w:rsid w:val="006413A5"/>
    <w:pPr>
      <w:suppressAutoHyphens w:val="0"/>
      <w:spacing w:before="100" w:beforeAutospacing="1" w:after="100" w:afterAutospacing="1"/>
    </w:pPr>
    <w:rPr>
      <w:lang w:eastAsia="ru-RU"/>
    </w:rPr>
  </w:style>
  <w:style w:type="paragraph" w:customStyle="1" w:styleId="s16">
    <w:name w:val="s_16"/>
    <w:basedOn w:val="a"/>
    <w:rsid w:val="006413A5"/>
    <w:pPr>
      <w:suppressAutoHyphens w:val="0"/>
      <w:spacing w:before="100" w:beforeAutospacing="1" w:after="100" w:afterAutospacing="1"/>
    </w:pPr>
    <w:rPr>
      <w:lang w:eastAsia="ru-RU"/>
    </w:rPr>
  </w:style>
  <w:style w:type="paragraph" w:customStyle="1" w:styleId="22">
    <w:name w:val="Основной текст 22"/>
    <w:basedOn w:val="a"/>
    <w:rsid w:val="009131F1"/>
    <w:pPr>
      <w:widowControl w:val="0"/>
      <w:suppressAutoHyphens w:val="0"/>
      <w:spacing w:before="120"/>
      <w:jc w:val="both"/>
    </w:pPr>
    <w:rPr>
      <w:szCs w:val="20"/>
      <w:lang w:eastAsia="ru-RU"/>
    </w:rPr>
  </w:style>
  <w:style w:type="character" w:styleId="af3">
    <w:name w:val="FollowedHyperlink"/>
    <w:basedOn w:val="a0"/>
    <w:uiPriority w:val="99"/>
    <w:semiHidden/>
    <w:unhideWhenUsed/>
    <w:rsid w:val="009131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4631305">
      <w:bodyDiv w:val="1"/>
      <w:marLeft w:val="0"/>
      <w:marRight w:val="0"/>
      <w:marTop w:val="0"/>
      <w:marBottom w:val="0"/>
      <w:divBdr>
        <w:top w:val="none" w:sz="0" w:space="0" w:color="auto"/>
        <w:left w:val="none" w:sz="0" w:space="0" w:color="auto"/>
        <w:bottom w:val="none" w:sz="0" w:space="0" w:color="auto"/>
        <w:right w:val="none" w:sz="0" w:space="0" w:color="auto"/>
      </w:divBdr>
    </w:div>
    <w:div w:id="732507799">
      <w:bodyDiv w:val="1"/>
      <w:marLeft w:val="0"/>
      <w:marRight w:val="0"/>
      <w:marTop w:val="0"/>
      <w:marBottom w:val="0"/>
      <w:divBdr>
        <w:top w:val="none" w:sz="0" w:space="0" w:color="auto"/>
        <w:left w:val="none" w:sz="0" w:space="0" w:color="auto"/>
        <w:bottom w:val="none" w:sz="0" w:space="0" w:color="auto"/>
        <w:right w:val="none" w:sz="0" w:space="0" w:color="auto"/>
      </w:divBdr>
    </w:div>
    <w:div w:id="745415759">
      <w:bodyDiv w:val="1"/>
      <w:marLeft w:val="0"/>
      <w:marRight w:val="0"/>
      <w:marTop w:val="0"/>
      <w:marBottom w:val="0"/>
      <w:divBdr>
        <w:top w:val="none" w:sz="0" w:space="0" w:color="auto"/>
        <w:left w:val="none" w:sz="0" w:space="0" w:color="auto"/>
        <w:bottom w:val="none" w:sz="0" w:space="0" w:color="auto"/>
        <w:right w:val="none" w:sz="0" w:space="0" w:color="auto"/>
      </w:divBdr>
      <w:divsChild>
        <w:div w:id="1774934807">
          <w:marLeft w:val="0"/>
          <w:marRight w:val="0"/>
          <w:marTop w:val="192"/>
          <w:marBottom w:val="0"/>
          <w:divBdr>
            <w:top w:val="none" w:sz="0" w:space="0" w:color="auto"/>
            <w:left w:val="none" w:sz="0" w:space="0" w:color="auto"/>
            <w:bottom w:val="none" w:sz="0" w:space="0" w:color="auto"/>
            <w:right w:val="none" w:sz="0" w:space="0" w:color="auto"/>
          </w:divBdr>
        </w:div>
        <w:div w:id="749160736">
          <w:marLeft w:val="0"/>
          <w:marRight w:val="0"/>
          <w:marTop w:val="192"/>
          <w:marBottom w:val="0"/>
          <w:divBdr>
            <w:top w:val="none" w:sz="0" w:space="0" w:color="auto"/>
            <w:left w:val="none" w:sz="0" w:space="0" w:color="auto"/>
            <w:bottom w:val="none" w:sz="0" w:space="0" w:color="auto"/>
            <w:right w:val="none" w:sz="0" w:space="0" w:color="auto"/>
          </w:divBdr>
        </w:div>
        <w:div w:id="1964385196">
          <w:marLeft w:val="0"/>
          <w:marRight w:val="0"/>
          <w:marTop w:val="192"/>
          <w:marBottom w:val="0"/>
          <w:divBdr>
            <w:top w:val="none" w:sz="0" w:space="0" w:color="auto"/>
            <w:left w:val="none" w:sz="0" w:space="0" w:color="auto"/>
            <w:bottom w:val="none" w:sz="0" w:space="0" w:color="auto"/>
            <w:right w:val="none" w:sz="0" w:space="0" w:color="auto"/>
          </w:divBdr>
        </w:div>
        <w:div w:id="255486172">
          <w:marLeft w:val="0"/>
          <w:marRight w:val="0"/>
          <w:marTop w:val="192"/>
          <w:marBottom w:val="0"/>
          <w:divBdr>
            <w:top w:val="none" w:sz="0" w:space="0" w:color="auto"/>
            <w:left w:val="none" w:sz="0" w:space="0" w:color="auto"/>
            <w:bottom w:val="none" w:sz="0" w:space="0" w:color="auto"/>
            <w:right w:val="none" w:sz="0" w:space="0" w:color="auto"/>
          </w:divBdr>
        </w:div>
        <w:div w:id="1707633342">
          <w:marLeft w:val="0"/>
          <w:marRight w:val="0"/>
          <w:marTop w:val="192"/>
          <w:marBottom w:val="0"/>
          <w:divBdr>
            <w:top w:val="none" w:sz="0" w:space="0" w:color="auto"/>
            <w:left w:val="none" w:sz="0" w:space="0" w:color="auto"/>
            <w:bottom w:val="none" w:sz="0" w:space="0" w:color="auto"/>
            <w:right w:val="none" w:sz="0" w:space="0" w:color="auto"/>
          </w:divBdr>
        </w:div>
        <w:div w:id="577908111">
          <w:marLeft w:val="0"/>
          <w:marRight w:val="0"/>
          <w:marTop w:val="192"/>
          <w:marBottom w:val="0"/>
          <w:divBdr>
            <w:top w:val="none" w:sz="0" w:space="0" w:color="auto"/>
            <w:left w:val="none" w:sz="0" w:space="0" w:color="auto"/>
            <w:bottom w:val="none" w:sz="0" w:space="0" w:color="auto"/>
            <w:right w:val="none" w:sz="0" w:space="0" w:color="auto"/>
          </w:divBdr>
        </w:div>
        <w:div w:id="1519810228">
          <w:marLeft w:val="0"/>
          <w:marRight w:val="0"/>
          <w:marTop w:val="192"/>
          <w:marBottom w:val="0"/>
          <w:divBdr>
            <w:top w:val="none" w:sz="0" w:space="0" w:color="auto"/>
            <w:left w:val="none" w:sz="0" w:space="0" w:color="auto"/>
            <w:bottom w:val="none" w:sz="0" w:space="0" w:color="auto"/>
            <w:right w:val="none" w:sz="0" w:space="0" w:color="auto"/>
          </w:divBdr>
        </w:div>
        <w:div w:id="2035886326">
          <w:marLeft w:val="0"/>
          <w:marRight w:val="0"/>
          <w:marTop w:val="192"/>
          <w:marBottom w:val="0"/>
          <w:divBdr>
            <w:top w:val="none" w:sz="0" w:space="0" w:color="auto"/>
            <w:left w:val="none" w:sz="0" w:space="0" w:color="auto"/>
            <w:bottom w:val="none" w:sz="0" w:space="0" w:color="auto"/>
            <w:right w:val="none" w:sz="0" w:space="0" w:color="auto"/>
          </w:divBdr>
        </w:div>
        <w:div w:id="1870026473">
          <w:marLeft w:val="0"/>
          <w:marRight w:val="0"/>
          <w:marTop w:val="192"/>
          <w:marBottom w:val="0"/>
          <w:divBdr>
            <w:top w:val="none" w:sz="0" w:space="0" w:color="auto"/>
            <w:left w:val="none" w:sz="0" w:space="0" w:color="auto"/>
            <w:bottom w:val="none" w:sz="0" w:space="0" w:color="auto"/>
            <w:right w:val="none" w:sz="0" w:space="0" w:color="auto"/>
          </w:divBdr>
        </w:div>
        <w:div w:id="1167483164">
          <w:marLeft w:val="0"/>
          <w:marRight w:val="0"/>
          <w:marTop w:val="192"/>
          <w:marBottom w:val="0"/>
          <w:divBdr>
            <w:top w:val="none" w:sz="0" w:space="0" w:color="auto"/>
            <w:left w:val="none" w:sz="0" w:space="0" w:color="auto"/>
            <w:bottom w:val="none" w:sz="0" w:space="0" w:color="auto"/>
            <w:right w:val="none" w:sz="0" w:space="0" w:color="auto"/>
          </w:divBdr>
        </w:div>
        <w:div w:id="555161668">
          <w:marLeft w:val="0"/>
          <w:marRight w:val="0"/>
          <w:marTop w:val="192"/>
          <w:marBottom w:val="0"/>
          <w:divBdr>
            <w:top w:val="none" w:sz="0" w:space="0" w:color="auto"/>
            <w:left w:val="none" w:sz="0" w:space="0" w:color="auto"/>
            <w:bottom w:val="none" w:sz="0" w:space="0" w:color="auto"/>
            <w:right w:val="none" w:sz="0" w:space="0" w:color="auto"/>
          </w:divBdr>
        </w:div>
        <w:div w:id="2057701742">
          <w:marLeft w:val="0"/>
          <w:marRight w:val="0"/>
          <w:marTop w:val="192"/>
          <w:marBottom w:val="0"/>
          <w:divBdr>
            <w:top w:val="none" w:sz="0" w:space="0" w:color="auto"/>
            <w:left w:val="none" w:sz="0" w:space="0" w:color="auto"/>
            <w:bottom w:val="none" w:sz="0" w:space="0" w:color="auto"/>
            <w:right w:val="none" w:sz="0" w:space="0" w:color="auto"/>
          </w:divBdr>
        </w:div>
        <w:div w:id="1353919176">
          <w:marLeft w:val="0"/>
          <w:marRight w:val="0"/>
          <w:marTop w:val="192"/>
          <w:marBottom w:val="0"/>
          <w:divBdr>
            <w:top w:val="none" w:sz="0" w:space="0" w:color="auto"/>
            <w:left w:val="none" w:sz="0" w:space="0" w:color="auto"/>
            <w:bottom w:val="none" w:sz="0" w:space="0" w:color="auto"/>
            <w:right w:val="none" w:sz="0" w:space="0" w:color="auto"/>
          </w:divBdr>
        </w:div>
        <w:div w:id="1492016203">
          <w:marLeft w:val="0"/>
          <w:marRight w:val="0"/>
          <w:marTop w:val="192"/>
          <w:marBottom w:val="0"/>
          <w:divBdr>
            <w:top w:val="none" w:sz="0" w:space="0" w:color="auto"/>
            <w:left w:val="none" w:sz="0" w:space="0" w:color="auto"/>
            <w:bottom w:val="none" w:sz="0" w:space="0" w:color="auto"/>
            <w:right w:val="none" w:sz="0" w:space="0" w:color="auto"/>
          </w:divBdr>
        </w:div>
        <w:div w:id="1166286288">
          <w:marLeft w:val="0"/>
          <w:marRight w:val="0"/>
          <w:marTop w:val="192"/>
          <w:marBottom w:val="0"/>
          <w:divBdr>
            <w:top w:val="none" w:sz="0" w:space="0" w:color="auto"/>
            <w:left w:val="none" w:sz="0" w:space="0" w:color="auto"/>
            <w:bottom w:val="none" w:sz="0" w:space="0" w:color="auto"/>
            <w:right w:val="none" w:sz="0" w:space="0" w:color="auto"/>
          </w:divBdr>
        </w:div>
        <w:div w:id="1156337398">
          <w:marLeft w:val="0"/>
          <w:marRight w:val="0"/>
          <w:marTop w:val="192"/>
          <w:marBottom w:val="0"/>
          <w:divBdr>
            <w:top w:val="none" w:sz="0" w:space="0" w:color="auto"/>
            <w:left w:val="none" w:sz="0" w:space="0" w:color="auto"/>
            <w:bottom w:val="none" w:sz="0" w:space="0" w:color="auto"/>
            <w:right w:val="none" w:sz="0" w:space="0" w:color="auto"/>
          </w:divBdr>
        </w:div>
        <w:div w:id="1092968058">
          <w:marLeft w:val="0"/>
          <w:marRight w:val="0"/>
          <w:marTop w:val="0"/>
          <w:marBottom w:val="0"/>
          <w:divBdr>
            <w:top w:val="none" w:sz="0" w:space="0" w:color="auto"/>
            <w:left w:val="none" w:sz="0" w:space="0" w:color="auto"/>
            <w:bottom w:val="none" w:sz="0" w:space="0" w:color="auto"/>
            <w:right w:val="none" w:sz="0" w:space="0" w:color="auto"/>
          </w:divBdr>
          <w:divsChild>
            <w:div w:id="1556546528">
              <w:marLeft w:val="0"/>
              <w:marRight w:val="0"/>
              <w:marTop w:val="192"/>
              <w:marBottom w:val="0"/>
              <w:divBdr>
                <w:top w:val="none" w:sz="0" w:space="0" w:color="auto"/>
                <w:left w:val="none" w:sz="0" w:space="0" w:color="auto"/>
                <w:bottom w:val="none" w:sz="0" w:space="0" w:color="auto"/>
                <w:right w:val="none" w:sz="0" w:space="0" w:color="auto"/>
              </w:divBdr>
            </w:div>
          </w:divsChild>
        </w:div>
        <w:div w:id="240914693">
          <w:marLeft w:val="0"/>
          <w:marRight w:val="0"/>
          <w:marTop w:val="0"/>
          <w:marBottom w:val="192"/>
          <w:divBdr>
            <w:top w:val="none" w:sz="0" w:space="0" w:color="auto"/>
            <w:left w:val="none" w:sz="0" w:space="0" w:color="auto"/>
            <w:bottom w:val="none" w:sz="0" w:space="0" w:color="auto"/>
            <w:right w:val="none" w:sz="0" w:space="0" w:color="auto"/>
          </w:divBdr>
        </w:div>
        <w:div w:id="133566078">
          <w:marLeft w:val="0"/>
          <w:marRight w:val="0"/>
          <w:marTop w:val="120"/>
          <w:marBottom w:val="96"/>
          <w:divBdr>
            <w:top w:val="none" w:sz="0" w:space="0" w:color="auto"/>
            <w:left w:val="single" w:sz="24" w:space="0" w:color="CED3F1"/>
            <w:bottom w:val="none" w:sz="0" w:space="0" w:color="auto"/>
            <w:right w:val="none" w:sz="0" w:space="0" w:color="auto"/>
          </w:divBdr>
        </w:div>
        <w:div w:id="277683038">
          <w:marLeft w:val="0"/>
          <w:marRight w:val="0"/>
          <w:marTop w:val="192"/>
          <w:marBottom w:val="0"/>
          <w:divBdr>
            <w:top w:val="none" w:sz="0" w:space="0" w:color="auto"/>
            <w:left w:val="none" w:sz="0" w:space="0" w:color="auto"/>
            <w:bottom w:val="none" w:sz="0" w:space="0" w:color="auto"/>
            <w:right w:val="none" w:sz="0" w:space="0" w:color="auto"/>
          </w:divBdr>
        </w:div>
        <w:div w:id="1805267260">
          <w:marLeft w:val="0"/>
          <w:marRight w:val="0"/>
          <w:marTop w:val="192"/>
          <w:marBottom w:val="0"/>
          <w:divBdr>
            <w:top w:val="none" w:sz="0" w:space="0" w:color="auto"/>
            <w:left w:val="none" w:sz="0" w:space="0" w:color="auto"/>
            <w:bottom w:val="none" w:sz="0" w:space="0" w:color="auto"/>
            <w:right w:val="none" w:sz="0" w:space="0" w:color="auto"/>
          </w:divBdr>
        </w:div>
        <w:div w:id="1677027941">
          <w:marLeft w:val="0"/>
          <w:marRight w:val="0"/>
          <w:marTop w:val="192"/>
          <w:marBottom w:val="0"/>
          <w:divBdr>
            <w:top w:val="none" w:sz="0" w:space="0" w:color="auto"/>
            <w:left w:val="none" w:sz="0" w:space="0" w:color="auto"/>
            <w:bottom w:val="none" w:sz="0" w:space="0" w:color="auto"/>
            <w:right w:val="none" w:sz="0" w:space="0" w:color="auto"/>
          </w:divBdr>
        </w:div>
        <w:div w:id="1065882698">
          <w:marLeft w:val="0"/>
          <w:marRight w:val="0"/>
          <w:marTop w:val="192"/>
          <w:marBottom w:val="0"/>
          <w:divBdr>
            <w:top w:val="none" w:sz="0" w:space="0" w:color="auto"/>
            <w:left w:val="none" w:sz="0" w:space="0" w:color="auto"/>
            <w:bottom w:val="none" w:sz="0" w:space="0" w:color="auto"/>
            <w:right w:val="none" w:sz="0" w:space="0" w:color="auto"/>
          </w:divBdr>
        </w:div>
        <w:div w:id="1778863496">
          <w:marLeft w:val="0"/>
          <w:marRight w:val="0"/>
          <w:marTop w:val="192"/>
          <w:marBottom w:val="0"/>
          <w:divBdr>
            <w:top w:val="none" w:sz="0" w:space="0" w:color="auto"/>
            <w:left w:val="none" w:sz="0" w:space="0" w:color="auto"/>
            <w:bottom w:val="none" w:sz="0" w:space="0" w:color="auto"/>
            <w:right w:val="none" w:sz="0" w:space="0" w:color="auto"/>
          </w:divBdr>
        </w:div>
        <w:div w:id="1860969351">
          <w:marLeft w:val="0"/>
          <w:marRight w:val="0"/>
          <w:marTop w:val="192"/>
          <w:marBottom w:val="0"/>
          <w:divBdr>
            <w:top w:val="none" w:sz="0" w:space="0" w:color="auto"/>
            <w:left w:val="none" w:sz="0" w:space="0" w:color="auto"/>
            <w:bottom w:val="none" w:sz="0" w:space="0" w:color="auto"/>
            <w:right w:val="none" w:sz="0" w:space="0" w:color="auto"/>
          </w:divBdr>
        </w:div>
        <w:div w:id="2096897377">
          <w:marLeft w:val="0"/>
          <w:marRight w:val="0"/>
          <w:marTop w:val="192"/>
          <w:marBottom w:val="0"/>
          <w:divBdr>
            <w:top w:val="none" w:sz="0" w:space="0" w:color="auto"/>
            <w:left w:val="none" w:sz="0" w:space="0" w:color="auto"/>
            <w:bottom w:val="none" w:sz="0" w:space="0" w:color="auto"/>
            <w:right w:val="none" w:sz="0" w:space="0" w:color="auto"/>
          </w:divBdr>
        </w:div>
        <w:div w:id="652223528">
          <w:marLeft w:val="0"/>
          <w:marRight w:val="0"/>
          <w:marTop w:val="192"/>
          <w:marBottom w:val="0"/>
          <w:divBdr>
            <w:top w:val="none" w:sz="0" w:space="0" w:color="auto"/>
            <w:left w:val="none" w:sz="0" w:space="0" w:color="auto"/>
            <w:bottom w:val="none" w:sz="0" w:space="0" w:color="auto"/>
            <w:right w:val="none" w:sz="0" w:space="0" w:color="auto"/>
          </w:divBdr>
        </w:div>
        <w:div w:id="648707900">
          <w:marLeft w:val="0"/>
          <w:marRight w:val="0"/>
          <w:marTop w:val="192"/>
          <w:marBottom w:val="0"/>
          <w:divBdr>
            <w:top w:val="none" w:sz="0" w:space="0" w:color="auto"/>
            <w:left w:val="none" w:sz="0" w:space="0" w:color="auto"/>
            <w:bottom w:val="none" w:sz="0" w:space="0" w:color="auto"/>
            <w:right w:val="none" w:sz="0" w:space="0" w:color="auto"/>
          </w:divBdr>
        </w:div>
        <w:div w:id="1532767512">
          <w:marLeft w:val="0"/>
          <w:marRight w:val="0"/>
          <w:marTop w:val="192"/>
          <w:marBottom w:val="0"/>
          <w:divBdr>
            <w:top w:val="none" w:sz="0" w:space="0" w:color="auto"/>
            <w:left w:val="none" w:sz="0" w:space="0" w:color="auto"/>
            <w:bottom w:val="none" w:sz="0" w:space="0" w:color="auto"/>
            <w:right w:val="none" w:sz="0" w:space="0" w:color="auto"/>
          </w:divBdr>
        </w:div>
        <w:div w:id="160510399">
          <w:marLeft w:val="0"/>
          <w:marRight w:val="0"/>
          <w:marTop w:val="192"/>
          <w:marBottom w:val="0"/>
          <w:divBdr>
            <w:top w:val="none" w:sz="0" w:space="0" w:color="auto"/>
            <w:left w:val="none" w:sz="0" w:space="0" w:color="auto"/>
            <w:bottom w:val="none" w:sz="0" w:space="0" w:color="auto"/>
            <w:right w:val="none" w:sz="0" w:space="0" w:color="auto"/>
          </w:divBdr>
        </w:div>
        <w:div w:id="1962229525">
          <w:marLeft w:val="0"/>
          <w:marRight w:val="0"/>
          <w:marTop w:val="192"/>
          <w:marBottom w:val="0"/>
          <w:divBdr>
            <w:top w:val="none" w:sz="0" w:space="0" w:color="auto"/>
            <w:left w:val="none" w:sz="0" w:space="0" w:color="auto"/>
            <w:bottom w:val="none" w:sz="0" w:space="0" w:color="auto"/>
            <w:right w:val="none" w:sz="0" w:space="0" w:color="auto"/>
          </w:divBdr>
        </w:div>
        <w:div w:id="847062389">
          <w:marLeft w:val="0"/>
          <w:marRight w:val="0"/>
          <w:marTop w:val="192"/>
          <w:marBottom w:val="0"/>
          <w:divBdr>
            <w:top w:val="none" w:sz="0" w:space="0" w:color="auto"/>
            <w:left w:val="none" w:sz="0" w:space="0" w:color="auto"/>
            <w:bottom w:val="none" w:sz="0" w:space="0" w:color="auto"/>
            <w:right w:val="none" w:sz="0" w:space="0" w:color="auto"/>
          </w:divBdr>
        </w:div>
        <w:div w:id="151876486">
          <w:marLeft w:val="0"/>
          <w:marRight w:val="0"/>
          <w:marTop w:val="192"/>
          <w:marBottom w:val="0"/>
          <w:divBdr>
            <w:top w:val="none" w:sz="0" w:space="0" w:color="auto"/>
            <w:left w:val="none" w:sz="0" w:space="0" w:color="auto"/>
            <w:bottom w:val="none" w:sz="0" w:space="0" w:color="auto"/>
            <w:right w:val="none" w:sz="0" w:space="0" w:color="auto"/>
          </w:divBdr>
        </w:div>
        <w:div w:id="1956906476">
          <w:marLeft w:val="0"/>
          <w:marRight w:val="0"/>
          <w:marTop w:val="192"/>
          <w:marBottom w:val="0"/>
          <w:divBdr>
            <w:top w:val="none" w:sz="0" w:space="0" w:color="auto"/>
            <w:left w:val="none" w:sz="0" w:space="0" w:color="auto"/>
            <w:bottom w:val="none" w:sz="0" w:space="0" w:color="auto"/>
            <w:right w:val="none" w:sz="0" w:space="0" w:color="auto"/>
          </w:divBdr>
        </w:div>
        <w:div w:id="731391188">
          <w:marLeft w:val="0"/>
          <w:marRight w:val="0"/>
          <w:marTop w:val="120"/>
          <w:marBottom w:val="96"/>
          <w:divBdr>
            <w:top w:val="none" w:sz="0" w:space="0" w:color="auto"/>
            <w:left w:val="single" w:sz="24" w:space="0" w:color="CED3F1"/>
            <w:bottom w:val="none" w:sz="0" w:space="0" w:color="auto"/>
            <w:right w:val="none" w:sz="0" w:space="0" w:color="auto"/>
          </w:divBdr>
        </w:div>
        <w:div w:id="1774013181">
          <w:marLeft w:val="0"/>
          <w:marRight w:val="0"/>
          <w:marTop w:val="192"/>
          <w:marBottom w:val="0"/>
          <w:divBdr>
            <w:top w:val="none" w:sz="0" w:space="0" w:color="auto"/>
            <w:left w:val="none" w:sz="0" w:space="0" w:color="auto"/>
            <w:bottom w:val="none" w:sz="0" w:space="0" w:color="auto"/>
            <w:right w:val="none" w:sz="0" w:space="0" w:color="auto"/>
          </w:divBdr>
        </w:div>
        <w:div w:id="1638876135">
          <w:marLeft w:val="0"/>
          <w:marRight w:val="0"/>
          <w:marTop w:val="192"/>
          <w:marBottom w:val="0"/>
          <w:divBdr>
            <w:top w:val="none" w:sz="0" w:space="0" w:color="auto"/>
            <w:left w:val="none" w:sz="0" w:space="0" w:color="auto"/>
            <w:bottom w:val="none" w:sz="0" w:space="0" w:color="auto"/>
            <w:right w:val="none" w:sz="0" w:space="0" w:color="auto"/>
          </w:divBdr>
        </w:div>
        <w:div w:id="377630084">
          <w:marLeft w:val="0"/>
          <w:marRight w:val="0"/>
          <w:marTop w:val="192"/>
          <w:marBottom w:val="0"/>
          <w:divBdr>
            <w:top w:val="none" w:sz="0" w:space="0" w:color="auto"/>
            <w:left w:val="none" w:sz="0" w:space="0" w:color="auto"/>
            <w:bottom w:val="none" w:sz="0" w:space="0" w:color="auto"/>
            <w:right w:val="none" w:sz="0" w:space="0" w:color="auto"/>
          </w:divBdr>
        </w:div>
        <w:div w:id="949580608">
          <w:marLeft w:val="0"/>
          <w:marRight w:val="0"/>
          <w:marTop w:val="192"/>
          <w:marBottom w:val="0"/>
          <w:divBdr>
            <w:top w:val="none" w:sz="0" w:space="0" w:color="auto"/>
            <w:left w:val="none" w:sz="0" w:space="0" w:color="auto"/>
            <w:bottom w:val="none" w:sz="0" w:space="0" w:color="auto"/>
            <w:right w:val="none" w:sz="0" w:space="0" w:color="auto"/>
          </w:divBdr>
        </w:div>
        <w:div w:id="108470342">
          <w:marLeft w:val="0"/>
          <w:marRight w:val="0"/>
          <w:marTop w:val="192"/>
          <w:marBottom w:val="0"/>
          <w:divBdr>
            <w:top w:val="none" w:sz="0" w:space="0" w:color="auto"/>
            <w:left w:val="none" w:sz="0" w:space="0" w:color="auto"/>
            <w:bottom w:val="none" w:sz="0" w:space="0" w:color="auto"/>
            <w:right w:val="none" w:sz="0" w:space="0" w:color="auto"/>
          </w:divBdr>
        </w:div>
        <w:div w:id="1056510131">
          <w:marLeft w:val="0"/>
          <w:marRight w:val="0"/>
          <w:marTop w:val="192"/>
          <w:marBottom w:val="0"/>
          <w:divBdr>
            <w:top w:val="none" w:sz="0" w:space="0" w:color="auto"/>
            <w:left w:val="none" w:sz="0" w:space="0" w:color="auto"/>
            <w:bottom w:val="none" w:sz="0" w:space="0" w:color="auto"/>
            <w:right w:val="none" w:sz="0" w:space="0" w:color="auto"/>
          </w:divBdr>
        </w:div>
        <w:div w:id="1028798221">
          <w:marLeft w:val="0"/>
          <w:marRight w:val="0"/>
          <w:marTop w:val="192"/>
          <w:marBottom w:val="0"/>
          <w:divBdr>
            <w:top w:val="none" w:sz="0" w:space="0" w:color="auto"/>
            <w:left w:val="none" w:sz="0" w:space="0" w:color="auto"/>
            <w:bottom w:val="none" w:sz="0" w:space="0" w:color="auto"/>
            <w:right w:val="none" w:sz="0" w:space="0" w:color="auto"/>
          </w:divBdr>
        </w:div>
        <w:div w:id="2118862814">
          <w:marLeft w:val="0"/>
          <w:marRight w:val="0"/>
          <w:marTop w:val="192"/>
          <w:marBottom w:val="0"/>
          <w:divBdr>
            <w:top w:val="none" w:sz="0" w:space="0" w:color="auto"/>
            <w:left w:val="none" w:sz="0" w:space="0" w:color="auto"/>
            <w:bottom w:val="none" w:sz="0" w:space="0" w:color="auto"/>
            <w:right w:val="none" w:sz="0" w:space="0" w:color="auto"/>
          </w:divBdr>
        </w:div>
        <w:div w:id="1014304044">
          <w:marLeft w:val="0"/>
          <w:marRight w:val="0"/>
          <w:marTop w:val="192"/>
          <w:marBottom w:val="0"/>
          <w:divBdr>
            <w:top w:val="none" w:sz="0" w:space="0" w:color="auto"/>
            <w:left w:val="none" w:sz="0" w:space="0" w:color="auto"/>
            <w:bottom w:val="none" w:sz="0" w:space="0" w:color="auto"/>
            <w:right w:val="none" w:sz="0" w:space="0" w:color="auto"/>
          </w:divBdr>
        </w:div>
        <w:div w:id="1430006388">
          <w:marLeft w:val="0"/>
          <w:marRight w:val="0"/>
          <w:marTop w:val="192"/>
          <w:marBottom w:val="0"/>
          <w:divBdr>
            <w:top w:val="none" w:sz="0" w:space="0" w:color="auto"/>
            <w:left w:val="none" w:sz="0" w:space="0" w:color="auto"/>
            <w:bottom w:val="none" w:sz="0" w:space="0" w:color="auto"/>
            <w:right w:val="none" w:sz="0" w:space="0" w:color="auto"/>
          </w:divBdr>
        </w:div>
        <w:div w:id="1260067650">
          <w:marLeft w:val="0"/>
          <w:marRight w:val="0"/>
          <w:marTop w:val="192"/>
          <w:marBottom w:val="0"/>
          <w:divBdr>
            <w:top w:val="none" w:sz="0" w:space="0" w:color="auto"/>
            <w:left w:val="none" w:sz="0" w:space="0" w:color="auto"/>
            <w:bottom w:val="none" w:sz="0" w:space="0" w:color="auto"/>
            <w:right w:val="none" w:sz="0" w:space="0" w:color="auto"/>
          </w:divBdr>
        </w:div>
        <w:div w:id="1260601237">
          <w:marLeft w:val="0"/>
          <w:marRight w:val="0"/>
          <w:marTop w:val="120"/>
          <w:marBottom w:val="96"/>
          <w:divBdr>
            <w:top w:val="none" w:sz="0" w:space="0" w:color="auto"/>
            <w:left w:val="single" w:sz="24" w:space="0" w:color="CED3F1"/>
            <w:bottom w:val="none" w:sz="0" w:space="0" w:color="auto"/>
            <w:right w:val="none" w:sz="0" w:space="0" w:color="auto"/>
          </w:divBdr>
        </w:div>
        <w:div w:id="1284115596">
          <w:marLeft w:val="0"/>
          <w:marRight w:val="0"/>
          <w:marTop w:val="192"/>
          <w:marBottom w:val="0"/>
          <w:divBdr>
            <w:top w:val="none" w:sz="0" w:space="0" w:color="auto"/>
            <w:left w:val="none" w:sz="0" w:space="0" w:color="auto"/>
            <w:bottom w:val="none" w:sz="0" w:space="0" w:color="auto"/>
            <w:right w:val="none" w:sz="0" w:space="0" w:color="auto"/>
          </w:divBdr>
        </w:div>
        <w:div w:id="1704554688">
          <w:marLeft w:val="0"/>
          <w:marRight w:val="0"/>
          <w:marTop w:val="192"/>
          <w:marBottom w:val="0"/>
          <w:divBdr>
            <w:top w:val="none" w:sz="0" w:space="0" w:color="auto"/>
            <w:left w:val="none" w:sz="0" w:space="0" w:color="auto"/>
            <w:bottom w:val="none" w:sz="0" w:space="0" w:color="auto"/>
            <w:right w:val="none" w:sz="0" w:space="0" w:color="auto"/>
          </w:divBdr>
        </w:div>
      </w:divsChild>
    </w:div>
    <w:div w:id="829180922">
      <w:bodyDiv w:val="1"/>
      <w:marLeft w:val="0"/>
      <w:marRight w:val="0"/>
      <w:marTop w:val="0"/>
      <w:marBottom w:val="0"/>
      <w:divBdr>
        <w:top w:val="none" w:sz="0" w:space="0" w:color="auto"/>
        <w:left w:val="none" w:sz="0" w:space="0" w:color="auto"/>
        <w:bottom w:val="none" w:sz="0" w:space="0" w:color="auto"/>
        <w:right w:val="none" w:sz="0" w:space="0" w:color="auto"/>
      </w:divBdr>
    </w:div>
    <w:div w:id="1141076628">
      <w:bodyDiv w:val="1"/>
      <w:marLeft w:val="0"/>
      <w:marRight w:val="0"/>
      <w:marTop w:val="0"/>
      <w:marBottom w:val="0"/>
      <w:divBdr>
        <w:top w:val="none" w:sz="0" w:space="0" w:color="auto"/>
        <w:left w:val="none" w:sz="0" w:space="0" w:color="auto"/>
        <w:bottom w:val="none" w:sz="0" w:space="0" w:color="auto"/>
        <w:right w:val="none" w:sz="0" w:space="0" w:color="auto"/>
      </w:divBdr>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 w:id="19392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93E10A25DF626D8F41E30362AB4345CA5A9D41BE5CAAEA804622434DCE4C89468B72F508E811145VDNBO" TargetMode="External"/><Relationship Id="rId18" Type="http://schemas.openxmlformats.org/officeDocument/2006/relationships/hyperlink" Target="../../A_Pochivalova.I-VOLGA/Desktop/2%20&#1055;&#1088;&#1086;&#1077;&#1082;&#1090;%20&#1055;&#1047;&#1047;.do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B6D812BC3AD9B9F839876A387041E214C22FF700554C575F184BF8D30668219C15CDB6DB13B3402N7E5N" TargetMode="External"/><Relationship Id="rId7" Type="http://schemas.openxmlformats.org/officeDocument/2006/relationships/endnotes" Target="endnotes.xml"/><Relationship Id="rId12" Type="http://schemas.openxmlformats.org/officeDocument/2006/relationships/hyperlink" Target="consultantplus://offline/ref=393E10A25DF626D8F41E30362AB4345CA4A1DC10E7CFAEA804622434DCE4C89468B72F508C85V1N3O" TargetMode="External"/><Relationship Id="rId17" Type="http://schemas.openxmlformats.org/officeDocument/2006/relationships/hyperlink" Target="https://login.consultant.ru/link/?rnd=772CF8D5F824954BF790F869B0FE26B3&amp;req=doc&amp;base=LAW&amp;n=373276&amp;dst=3334&amp;fld=134&amp;date=24.01.202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02B1F66D7B43BD03D5DA0CEAEA8E98745818B636876EEFB0025C20749DEF1B515D2FE6030203730OCADN" TargetMode="External"/><Relationship Id="rId20" Type="http://schemas.openxmlformats.org/officeDocument/2006/relationships/hyperlink" Target="consultantplus://offline/ref=9B6D812BC3AD9B9F839876A387041E214C22FF700554C575F184BF8D30668219C15CDB6DB13B3507N7E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3E10A25DF626D8F41E30362AB4345CA5A9DA10E3CDAEA804622434DCE4C89468B72F508E801541VDNA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02B1F66D7B43BD03D5DA0CEAEA8E98745818B636876EEFB0025C20749DEF1B515D2FE6030203730OCA8N" TargetMode="External"/><Relationship Id="rId23" Type="http://schemas.openxmlformats.org/officeDocument/2006/relationships/hyperlink" Target="consultantplus://offline/ref=F12614AB5C9BEDF1906BB6D308E680082EAF518DFBC80A8B5AC23EDA401626F1FC9C7C2E511DF6E4ADF5DBB0C8642D7513307FA31A2CDCA7y4D4H" TargetMode="External"/><Relationship Id="rId28" Type="http://schemas.openxmlformats.org/officeDocument/2006/relationships/theme" Target="theme/theme1.xml"/><Relationship Id="rId10" Type="http://schemas.openxmlformats.org/officeDocument/2006/relationships/hyperlink" Target="consultantplus://offline/ref=82DF06059FC61D1CA3E64995A695322E1D95C1872B546C3F515DAFC114238A68FECF80C7B0D9BA5182BC2301WCw3N" TargetMode="External"/><Relationship Id="rId19" Type="http://schemas.openxmlformats.org/officeDocument/2006/relationships/hyperlink" Target="../../A_Pochivalova.I-VOLGA/Desktop/2%20&#1055;&#1088;&#1086;&#1077;&#1082;&#1090;%20&#1055;&#1047;&#1047;.doc" TargetMode="External"/><Relationship Id="rId4" Type="http://schemas.openxmlformats.org/officeDocument/2006/relationships/settings" Target="settings.xml"/><Relationship Id="rId9" Type="http://schemas.openxmlformats.org/officeDocument/2006/relationships/hyperlink" Target="consultantplus://offline/ref=82DF06059FC61D1CA3E65798B0F96D2B1F96968328536F6E0A0FA9964B738C3DBE8F8694FAW9wCN" TargetMode="External"/><Relationship Id="rId14" Type="http://schemas.openxmlformats.org/officeDocument/2006/relationships/hyperlink" Target="consultantplus://offline/ref=393E10A25DF626D8F41E2E3B3CD86B59A7AA831FE6CCA5FB5D37226383B4CEC128F72905CDC41D41DB5C0BCEVENCO" TargetMode="External"/><Relationship Id="rId22" Type="http://schemas.openxmlformats.org/officeDocument/2006/relationships/hyperlink" Target="consultantplus://offline/ref=3B7013C43470135049A6FC7F9474EAFF95A2A33DBF4FF2F7C4C72B672039A674DF2CAD45FE5C21FFAD809B10C3D0837F6B5A9BE96AbAJ7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DCF8D-7953-40CD-9624-6545F3FC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Pages>
  <Words>19303</Words>
  <Characters>110028</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129073</CharactersWithSpaces>
  <SharedDoc>false</SharedDoc>
  <HLinks>
    <vt:vector size="72" baseType="variant">
      <vt:variant>
        <vt:i4>3342435</vt:i4>
      </vt:variant>
      <vt:variant>
        <vt:i4>33</vt:i4>
      </vt:variant>
      <vt:variant>
        <vt:i4>0</vt:i4>
      </vt:variant>
      <vt:variant>
        <vt:i4>5</vt:i4>
      </vt:variant>
      <vt:variant>
        <vt:lpwstr>consultantplus://offline/ref=F12614AB5C9BEDF1906BB6D308E680082EAF518DFBC80A8B5AC23EDA401626F1FC9C7C2E511DF6E4ADF5DBB0C8642D7513307FA31A2CDCA7y4D4H</vt:lpwstr>
      </vt:variant>
      <vt:variant>
        <vt:lpwstr/>
      </vt:variant>
      <vt:variant>
        <vt:i4>5111820</vt:i4>
      </vt:variant>
      <vt:variant>
        <vt:i4>30</vt:i4>
      </vt:variant>
      <vt:variant>
        <vt:i4>0</vt:i4>
      </vt:variant>
      <vt:variant>
        <vt:i4>5</vt:i4>
      </vt:variant>
      <vt:variant>
        <vt:lpwstr>consultantplus://offline/ref=3B7013C43470135049A6FC7F9474EAFF95A2A33DBF4FF2F7C4C72B672039A674DF2CAD45FE5C21FFAD809B10C3D0837F6B5A9BE96AbAJ7F</vt:lpwstr>
      </vt:variant>
      <vt:variant>
        <vt:lpwstr/>
      </vt:variant>
      <vt:variant>
        <vt:i4>2228273</vt:i4>
      </vt:variant>
      <vt:variant>
        <vt:i4>27</vt:i4>
      </vt:variant>
      <vt:variant>
        <vt:i4>0</vt:i4>
      </vt:variant>
      <vt:variant>
        <vt:i4>5</vt:i4>
      </vt:variant>
      <vt:variant>
        <vt:lpwstr>consultantplus://offline/ref=9B6D812BC3AD9B9F839876A387041E214C22FF700554C575F184BF8D30668219C15CDB6DB13B3402N7E5N</vt:lpwstr>
      </vt:variant>
      <vt:variant>
        <vt:lpwstr/>
      </vt:variant>
      <vt:variant>
        <vt:i4>2228280</vt:i4>
      </vt:variant>
      <vt:variant>
        <vt:i4>24</vt:i4>
      </vt:variant>
      <vt:variant>
        <vt:i4>0</vt:i4>
      </vt:variant>
      <vt:variant>
        <vt:i4>5</vt:i4>
      </vt:variant>
      <vt:variant>
        <vt:lpwstr>consultantplus://offline/ref=9B6D812BC3AD9B9F839876A387041E214C22FF700554C575F184BF8D30668219C15CDB6DB13B3507N7E8N</vt:lpwstr>
      </vt:variant>
      <vt:variant>
        <vt:lpwstr/>
      </vt:variant>
      <vt:variant>
        <vt:i4>70254599</vt:i4>
      </vt:variant>
      <vt:variant>
        <vt:i4>21</vt:i4>
      </vt:variant>
      <vt:variant>
        <vt:i4>0</vt:i4>
      </vt:variant>
      <vt:variant>
        <vt:i4>5</vt:i4>
      </vt:variant>
      <vt:variant>
        <vt:lpwstr>../../A_Pochivalova.I-VOLGA/Desktop/2 Проект ПЗЗ.doc</vt:lpwstr>
      </vt:variant>
      <vt:variant>
        <vt:lpwstr>Par8</vt:lpwstr>
      </vt:variant>
      <vt:variant>
        <vt:i4>70909959</vt:i4>
      </vt:variant>
      <vt:variant>
        <vt:i4>18</vt:i4>
      </vt:variant>
      <vt:variant>
        <vt:i4>0</vt:i4>
      </vt:variant>
      <vt:variant>
        <vt:i4>5</vt:i4>
      </vt:variant>
      <vt:variant>
        <vt:lpwstr>../../A_Pochivalova.I-VOLGA/Desktop/2 Проект ПЗЗ.doc</vt:lpwstr>
      </vt:variant>
      <vt:variant>
        <vt:lpwstr>Par2</vt:lpwstr>
      </vt:variant>
      <vt:variant>
        <vt:i4>2818146</vt:i4>
      </vt:variant>
      <vt:variant>
        <vt:i4>15</vt:i4>
      </vt:variant>
      <vt:variant>
        <vt:i4>0</vt:i4>
      </vt:variant>
      <vt:variant>
        <vt:i4>5</vt:i4>
      </vt:variant>
      <vt:variant>
        <vt:lpwstr>consultantplus://offline/ref=302B1F66D7B43BD03D5DA0CEAEA8E98745818B636876EEFB0025C20749DEF1B515D2FE6030203730OCADN</vt:lpwstr>
      </vt:variant>
      <vt:variant>
        <vt:lpwstr/>
      </vt:variant>
      <vt:variant>
        <vt:i4>2818110</vt:i4>
      </vt:variant>
      <vt:variant>
        <vt:i4>12</vt:i4>
      </vt:variant>
      <vt:variant>
        <vt:i4>0</vt:i4>
      </vt:variant>
      <vt:variant>
        <vt:i4>5</vt:i4>
      </vt:variant>
      <vt:variant>
        <vt:lpwstr>consultantplus://offline/ref=302B1F66D7B43BD03D5DA0CEAEA8E98745818B636876EEFB0025C20749DEF1B515D2FE6030203730OCA8N</vt:lpwstr>
      </vt:variant>
      <vt:variant>
        <vt:lpwstr/>
      </vt:variant>
      <vt:variant>
        <vt:i4>6619187</vt:i4>
      </vt:variant>
      <vt:variant>
        <vt:i4>9</vt:i4>
      </vt:variant>
      <vt:variant>
        <vt:i4>0</vt:i4>
      </vt:variant>
      <vt:variant>
        <vt:i4>5</vt:i4>
      </vt:variant>
      <vt:variant>
        <vt:lpwstr>consultantplus://offline/ref=393E10A25DF626D8F41E2E3B3CD86B59A7AA831FE6CCA5FB5D37226383B4CEC128F72905CDC41D41DB5C0BCEVENCO</vt:lpwstr>
      </vt:variant>
      <vt:variant>
        <vt:lpwstr/>
      </vt:variant>
      <vt:variant>
        <vt:i4>4063287</vt:i4>
      </vt:variant>
      <vt:variant>
        <vt:i4>6</vt:i4>
      </vt:variant>
      <vt:variant>
        <vt:i4>0</vt:i4>
      </vt:variant>
      <vt:variant>
        <vt:i4>5</vt:i4>
      </vt:variant>
      <vt:variant>
        <vt:lpwstr>consultantplus://offline/ref=393E10A25DF626D8F41E30362AB4345CA5A9D41BE5CAAEA804622434DCE4C89468B72F508E811145VDNBO</vt:lpwstr>
      </vt:variant>
      <vt:variant>
        <vt:lpwstr/>
      </vt:variant>
      <vt:variant>
        <vt:i4>3866684</vt:i4>
      </vt:variant>
      <vt:variant>
        <vt:i4>3</vt:i4>
      </vt:variant>
      <vt:variant>
        <vt:i4>0</vt:i4>
      </vt:variant>
      <vt:variant>
        <vt:i4>5</vt:i4>
      </vt:variant>
      <vt:variant>
        <vt:lpwstr>consultantplus://offline/ref=393E10A25DF626D8F41E30362AB4345CA4A1DC10E7CFAEA804622434DCE4C89468B72F508C85V1N3O</vt:lpwstr>
      </vt:variant>
      <vt:variant>
        <vt:lpwstr/>
      </vt:variant>
      <vt:variant>
        <vt:i4>4063281</vt:i4>
      </vt:variant>
      <vt:variant>
        <vt:i4>0</vt:i4>
      </vt:variant>
      <vt:variant>
        <vt:i4>0</vt:i4>
      </vt:variant>
      <vt:variant>
        <vt:i4>5</vt:i4>
      </vt:variant>
      <vt:variant>
        <vt:lpwstr>consultantplus://offline/ref=393E10A25DF626D8F41E30362AB4345CA5A9DA10E3CDAEA804622434DCE4C89468B72F508E801541VDNAO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Я</cp:lastModifiedBy>
  <cp:revision>49</cp:revision>
  <cp:lastPrinted>2021-09-24T10:46:00Z</cp:lastPrinted>
  <dcterms:created xsi:type="dcterms:W3CDTF">2021-04-14T13:44:00Z</dcterms:created>
  <dcterms:modified xsi:type="dcterms:W3CDTF">2021-09-27T10:20:00Z</dcterms:modified>
</cp:coreProperties>
</file>