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95" w:rsidRDefault="00081695" w:rsidP="007163D1">
      <w:pPr>
        <w:pStyle w:val="a8"/>
        <w:jc w:val="right"/>
        <w:rPr>
          <w:rFonts w:cs="Times New Roman"/>
          <w:sz w:val="26"/>
        </w:rPr>
      </w:pPr>
    </w:p>
    <w:p w:rsidR="00081695" w:rsidRPr="00F22D1B" w:rsidRDefault="003C10E4" w:rsidP="007163D1">
      <w:pPr>
        <w:pStyle w:val="a8"/>
        <w:jc w:val="right"/>
        <w:rPr>
          <w:rFonts w:cs="Times New Roman"/>
          <w:sz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32385</wp:posOffset>
            </wp:positionV>
            <wp:extent cx="600075" cy="6858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1695" w:rsidRPr="00F22D1B" w:rsidRDefault="00081695" w:rsidP="00B24EDF">
      <w:pPr>
        <w:pStyle w:val="a8"/>
        <w:rPr>
          <w:rFonts w:cs="Times New Roman"/>
          <w:sz w:val="26"/>
        </w:rPr>
      </w:pPr>
    </w:p>
    <w:p w:rsidR="00081695" w:rsidRPr="00F22D1B" w:rsidRDefault="00081695" w:rsidP="00B24EDF">
      <w:pPr>
        <w:jc w:val="both"/>
        <w:rPr>
          <w:sz w:val="26"/>
        </w:rPr>
      </w:pPr>
    </w:p>
    <w:p w:rsidR="00081695" w:rsidRPr="00F22D1B" w:rsidRDefault="00081695" w:rsidP="00B24ED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22D1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81695" w:rsidRPr="00F22D1B" w:rsidRDefault="00081695" w:rsidP="00B24ED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F22D1B">
        <w:rPr>
          <w:rFonts w:ascii="Times New Roman" w:hAnsi="Times New Roman" w:cs="Times New Roman"/>
          <w:iCs/>
          <w:sz w:val="26"/>
          <w:szCs w:val="26"/>
        </w:rPr>
        <w:t>Фроловская</w:t>
      </w:r>
      <w:proofErr w:type="spellEnd"/>
      <w:r w:rsidRPr="00F22D1B">
        <w:rPr>
          <w:rFonts w:ascii="Times New Roman" w:hAnsi="Times New Roman" w:cs="Times New Roman"/>
          <w:iCs/>
          <w:sz w:val="26"/>
          <w:szCs w:val="26"/>
        </w:rPr>
        <w:t xml:space="preserve"> районная Дума</w:t>
      </w:r>
    </w:p>
    <w:p w:rsidR="00081695" w:rsidRPr="00F22D1B" w:rsidRDefault="00081695" w:rsidP="00B24EDF">
      <w:pPr>
        <w:jc w:val="center"/>
      </w:pPr>
      <w:r w:rsidRPr="00F22D1B">
        <w:rPr>
          <w:b/>
          <w:bCs/>
          <w:sz w:val="26"/>
          <w:szCs w:val="26"/>
        </w:rPr>
        <w:t>Волгоградской области</w:t>
      </w:r>
    </w:p>
    <w:p w:rsidR="00081695" w:rsidRPr="00F22D1B" w:rsidRDefault="00081695" w:rsidP="00B24EDF">
      <w:pPr>
        <w:jc w:val="center"/>
      </w:pPr>
    </w:p>
    <w:p w:rsidR="00081695" w:rsidRPr="00F22D1B" w:rsidRDefault="00081695" w:rsidP="00B24EDF">
      <w:pPr>
        <w:jc w:val="center"/>
      </w:pPr>
      <w:proofErr w:type="gramStart"/>
      <w:r w:rsidRPr="00F22D1B">
        <w:rPr>
          <w:b/>
          <w:bCs/>
          <w:sz w:val="26"/>
          <w:szCs w:val="26"/>
        </w:rPr>
        <w:t>Р</w:t>
      </w:r>
      <w:proofErr w:type="gramEnd"/>
      <w:r w:rsidRPr="00F22D1B">
        <w:rPr>
          <w:b/>
          <w:bCs/>
          <w:sz w:val="26"/>
          <w:szCs w:val="26"/>
        </w:rPr>
        <w:t xml:space="preserve"> Е Ш Е Н И Е</w:t>
      </w:r>
    </w:p>
    <w:p w:rsidR="00081695" w:rsidRPr="00F22D1B" w:rsidRDefault="00081695" w:rsidP="00B24EDF">
      <w:pPr>
        <w:rPr>
          <w:bCs/>
          <w:sz w:val="26"/>
          <w:szCs w:val="26"/>
        </w:rPr>
      </w:pPr>
    </w:p>
    <w:p w:rsidR="00081695" w:rsidRPr="00F22D1B" w:rsidRDefault="009A5950" w:rsidP="00B24EDF">
      <w:r>
        <w:rPr>
          <w:bCs/>
          <w:sz w:val="26"/>
          <w:szCs w:val="26"/>
        </w:rPr>
        <w:t>о</w:t>
      </w:r>
      <w:r w:rsidR="00081695" w:rsidRPr="00F22D1B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081695" w:rsidRPr="00F22D1B">
        <w:rPr>
          <w:bCs/>
          <w:sz w:val="26"/>
          <w:szCs w:val="26"/>
        </w:rPr>
        <w:t xml:space="preserve"> « </w:t>
      </w:r>
      <w:r>
        <w:rPr>
          <w:bCs/>
          <w:sz w:val="26"/>
          <w:szCs w:val="26"/>
        </w:rPr>
        <w:t>27</w:t>
      </w:r>
      <w:r w:rsidR="00081695">
        <w:rPr>
          <w:bCs/>
          <w:sz w:val="26"/>
          <w:szCs w:val="26"/>
        </w:rPr>
        <w:t xml:space="preserve"> </w:t>
      </w:r>
      <w:r w:rsidR="00081695" w:rsidRPr="00F22D1B">
        <w:rPr>
          <w:bCs/>
          <w:sz w:val="26"/>
          <w:szCs w:val="26"/>
        </w:rPr>
        <w:t xml:space="preserve">» </w:t>
      </w:r>
      <w:r w:rsidR="00081695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июня</w:t>
      </w:r>
      <w:r w:rsidR="00081695">
        <w:rPr>
          <w:bCs/>
          <w:sz w:val="26"/>
          <w:szCs w:val="26"/>
        </w:rPr>
        <w:t xml:space="preserve">          </w:t>
      </w:r>
      <w:smartTag w:uri="urn:schemas-microsoft-com:office:smarttags" w:element="metricconverter">
        <w:smartTagPr>
          <w:attr w:name="ProductID" w:val="2022 г"/>
        </w:smartTagPr>
        <w:r w:rsidR="00081695" w:rsidRPr="00F22D1B">
          <w:rPr>
            <w:bCs/>
            <w:sz w:val="26"/>
            <w:szCs w:val="26"/>
          </w:rPr>
          <w:t>20</w:t>
        </w:r>
        <w:r w:rsidR="00081695">
          <w:rPr>
            <w:bCs/>
            <w:sz w:val="26"/>
            <w:szCs w:val="26"/>
          </w:rPr>
          <w:t>22</w:t>
        </w:r>
        <w:r w:rsidR="00081695" w:rsidRPr="00F22D1B">
          <w:rPr>
            <w:bCs/>
            <w:sz w:val="26"/>
            <w:szCs w:val="26"/>
          </w:rPr>
          <w:t xml:space="preserve"> г</w:t>
        </w:r>
      </w:smartTag>
      <w:r w:rsidR="00081695" w:rsidRPr="00F22D1B">
        <w:rPr>
          <w:bCs/>
          <w:sz w:val="26"/>
          <w:szCs w:val="26"/>
        </w:rPr>
        <w:t xml:space="preserve">. </w:t>
      </w:r>
      <w:r w:rsidR="00081695" w:rsidRPr="00F22D1B">
        <w:rPr>
          <w:bCs/>
          <w:sz w:val="26"/>
          <w:szCs w:val="26"/>
        </w:rPr>
        <w:tab/>
      </w:r>
      <w:r w:rsidR="00081695" w:rsidRPr="00F22D1B">
        <w:rPr>
          <w:bCs/>
          <w:sz w:val="26"/>
          <w:szCs w:val="26"/>
        </w:rPr>
        <w:tab/>
      </w:r>
      <w:r w:rsidR="00081695" w:rsidRPr="00F22D1B">
        <w:rPr>
          <w:bCs/>
          <w:sz w:val="26"/>
          <w:szCs w:val="26"/>
        </w:rPr>
        <w:tab/>
      </w:r>
      <w:r w:rsidR="00081695" w:rsidRPr="00F22D1B">
        <w:rPr>
          <w:bCs/>
          <w:sz w:val="26"/>
          <w:szCs w:val="26"/>
        </w:rPr>
        <w:tab/>
      </w:r>
      <w:r w:rsidR="00081695" w:rsidRPr="00F22D1B">
        <w:rPr>
          <w:bCs/>
          <w:sz w:val="26"/>
          <w:szCs w:val="26"/>
        </w:rPr>
        <w:tab/>
      </w:r>
      <w:r w:rsidR="00081695" w:rsidRPr="00F22D1B">
        <w:rPr>
          <w:bCs/>
          <w:sz w:val="26"/>
          <w:szCs w:val="26"/>
        </w:rPr>
        <w:tab/>
      </w:r>
      <w:r w:rsidR="00081695" w:rsidRPr="00F22D1B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="00081695" w:rsidRPr="00F22D1B">
        <w:rPr>
          <w:bCs/>
          <w:sz w:val="26"/>
          <w:szCs w:val="26"/>
        </w:rPr>
        <w:t>№</w:t>
      </w:r>
      <w:r w:rsidR="000816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116/912</w:t>
      </w:r>
    </w:p>
    <w:p w:rsidR="00081695" w:rsidRPr="00F22D1B" w:rsidRDefault="00081695" w:rsidP="00B24EDF"/>
    <w:tbl>
      <w:tblPr>
        <w:tblW w:w="0" w:type="auto"/>
        <w:tblLook w:val="00A0"/>
      </w:tblPr>
      <w:tblGrid>
        <w:gridCol w:w="5495"/>
        <w:gridCol w:w="3792"/>
      </w:tblGrid>
      <w:tr w:rsidR="00081695" w:rsidTr="008351BA">
        <w:trPr>
          <w:trHeight w:val="3366"/>
        </w:trPr>
        <w:tc>
          <w:tcPr>
            <w:tcW w:w="5495" w:type="dxa"/>
          </w:tcPr>
          <w:p w:rsidR="00081695" w:rsidRPr="002119A8" w:rsidRDefault="00081695" w:rsidP="000C76A8">
            <w:r w:rsidRPr="00997F13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Pr="00997F13">
              <w:rPr>
                <w:sz w:val="26"/>
                <w:szCs w:val="26"/>
              </w:rPr>
              <w:t>Фроловской</w:t>
            </w:r>
            <w:proofErr w:type="spellEnd"/>
            <w:r w:rsidRPr="00997F13">
              <w:rPr>
                <w:sz w:val="26"/>
                <w:szCs w:val="26"/>
              </w:rPr>
              <w:t xml:space="preserve"> районной Думы от 24.06.2011 № 27/217 «Об утверждении перечня услуг, которые являются необходимыми и обязательными для предоставления органами местного самоуправления </w:t>
            </w:r>
            <w:proofErr w:type="spellStart"/>
            <w:r w:rsidRPr="00997F13">
              <w:rPr>
                <w:sz w:val="26"/>
                <w:szCs w:val="26"/>
              </w:rPr>
              <w:t>Фроловского</w:t>
            </w:r>
            <w:proofErr w:type="spellEnd"/>
            <w:r w:rsidRPr="00997F13">
              <w:rPr>
                <w:sz w:val="26"/>
                <w:szCs w:val="26"/>
              </w:rPr>
              <w:t xml:space="preserve"> муниципального района муниципальных услуг и предоставляются организациями, участвующими в предоставлении муниципальных услуг»</w:t>
            </w:r>
          </w:p>
        </w:tc>
        <w:tc>
          <w:tcPr>
            <w:tcW w:w="3792" w:type="dxa"/>
          </w:tcPr>
          <w:p w:rsidR="00081695" w:rsidRDefault="00081695" w:rsidP="00B24EDF"/>
        </w:tc>
      </w:tr>
    </w:tbl>
    <w:p w:rsidR="00081695" w:rsidRPr="00F22D1B" w:rsidRDefault="00081695" w:rsidP="00B236EE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части 1 статьи 9 Федерального закона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2F02D4">
        <w:rPr>
          <w:sz w:val="26"/>
          <w:szCs w:val="26"/>
        </w:rPr>
        <w:t>Фроловского</w:t>
      </w:r>
      <w:proofErr w:type="spellEnd"/>
      <w:r w:rsidRPr="002F02D4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>
        <w:rPr>
          <w:sz w:val="26"/>
          <w:szCs w:val="26"/>
        </w:rPr>
        <w:t>Фроловская</w:t>
      </w:r>
      <w:proofErr w:type="spellEnd"/>
      <w:r>
        <w:rPr>
          <w:sz w:val="26"/>
          <w:szCs w:val="26"/>
        </w:rPr>
        <w:t xml:space="preserve"> районная Дума</w:t>
      </w:r>
    </w:p>
    <w:p w:rsidR="00081695" w:rsidRPr="00F22D1B" w:rsidRDefault="00081695" w:rsidP="00784F3B">
      <w:pPr>
        <w:jc w:val="both"/>
        <w:rPr>
          <w:sz w:val="26"/>
          <w:szCs w:val="26"/>
        </w:rPr>
      </w:pPr>
    </w:p>
    <w:p w:rsidR="00081695" w:rsidRPr="00F22D1B" w:rsidRDefault="00081695" w:rsidP="000D3C6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</w:t>
      </w:r>
      <w:r w:rsidRPr="00F22D1B">
        <w:rPr>
          <w:b/>
          <w:bCs/>
          <w:sz w:val="26"/>
          <w:szCs w:val="26"/>
        </w:rPr>
        <w:t>:</w:t>
      </w:r>
    </w:p>
    <w:p w:rsidR="00081695" w:rsidRPr="00F22D1B" w:rsidRDefault="00081695" w:rsidP="006E5B60">
      <w:pPr>
        <w:ind w:firstLine="709"/>
        <w:rPr>
          <w:b/>
          <w:bCs/>
          <w:sz w:val="26"/>
          <w:szCs w:val="26"/>
        </w:rPr>
      </w:pPr>
    </w:p>
    <w:p w:rsidR="00081695" w:rsidRPr="004068B4" w:rsidRDefault="00081695" w:rsidP="004068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от 24.06.2011 № 27/217 «Об утверждении перечня услуг, которые являются необходимыми и обязательными для предоставления органами местного самоуправления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муниципального района муниципальных услуг и предоставляются организациями, участвующими в предоставлении муниципальных услуг» (далее - Решение) следующие изменения</w:t>
      </w:r>
      <w:r w:rsidRPr="004068B4">
        <w:rPr>
          <w:sz w:val="26"/>
          <w:szCs w:val="26"/>
        </w:rPr>
        <w:t>:</w:t>
      </w:r>
    </w:p>
    <w:p w:rsidR="00081695" w:rsidRPr="00E040C3" w:rsidRDefault="00081695" w:rsidP="00E040C3">
      <w:pPr>
        <w:ind w:firstLine="708"/>
        <w:jc w:val="both"/>
        <w:rPr>
          <w:color w:val="FF0000"/>
          <w:sz w:val="26"/>
          <w:szCs w:val="26"/>
        </w:rPr>
      </w:pPr>
      <w:r w:rsidRPr="00E040C3">
        <w:rPr>
          <w:color w:val="FF0000"/>
          <w:sz w:val="26"/>
          <w:szCs w:val="26"/>
        </w:rPr>
        <w:t xml:space="preserve">1.1. Приложение 1 к Решению изложить в следующей редакции согласно приложению 1 к настоящему Решению. </w:t>
      </w:r>
    </w:p>
    <w:p w:rsidR="00081695" w:rsidRPr="00E040C3" w:rsidRDefault="00081695" w:rsidP="00E040C3">
      <w:pPr>
        <w:ind w:firstLine="708"/>
        <w:jc w:val="both"/>
        <w:rPr>
          <w:color w:val="FF0000"/>
          <w:sz w:val="26"/>
          <w:szCs w:val="26"/>
        </w:rPr>
      </w:pPr>
      <w:r w:rsidRPr="00E040C3">
        <w:rPr>
          <w:color w:val="FF0000"/>
          <w:sz w:val="26"/>
          <w:szCs w:val="26"/>
        </w:rPr>
        <w:t xml:space="preserve">1.2. Дополнить Решение приложением 2 </w:t>
      </w:r>
      <w:r w:rsidRPr="00E040C3">
        <w:rPr>
          <w:color w:val="FF0000"/>
          <w:sz w:val="26"/>
          <w:szCs w:val="26"/>
          <w:lang w:eastAsia="en-US"/>
        </w:rPr>
        <w:t xml:space="preserve"> </w:t>
      </w:r>
      <w:r w:rsidRPr="00E040C3">
        <w:rPr>
          <w:color w:val="FF0000"/>
          <w:sz w:val="26"/>
          <w:szCs w:val="26"/>
        </w:rPr>
        <w:t>согласно приложению 2 к настоящему Решению.</w:t>
      </w:r>
    </w:p>
    <w:p w:rsidR="00081695" w:rsidRPr="008351BA" w:rsidRDefault="00081695" w:rsidP="007163D1">
      <w:pPr>
        <w:pStyle w:val="a7"/>
        <w:ind w:left="0" w:firstLine="708"/>
        <w:jc w:val="both"/>
        <w:rPr>
          <w:sz w:val="26"/>
          <w:szCs w:val="26"/>
        </w:rPr>
      </w:pPr>
      <w:r w:rsidRPr="008351BA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81695" w:rsidRPr="008351BA" w:rsidRDefault="00081695" w:rsidP="007163D1">
      <w:pPr>
        <w:pStyle w:val="a7"/>
        <w:ind w:left="0" w:firstLine="708"/>
        <w:jc w:val="both"/>
        <w:rPr>
          <w:sz w:val="26"/>
          <w:szCs w:val="26"/>
        </w:rPr>
      </w:pPr>
    </w:p>
    <w:p w:rsidR="00B3394F" w:rsidRDefault="00B3394F" w:rsidP="00B3394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  Глава </w:t>
      </w:r>
      <w:proofErr w:type="spellStart"/>
      <w:r>
        <w:rPr>
          <w:sz w:val="26"/>
          <w:szCs w:val="26"/>
        </w:rPr>
        <w:t>Фроловского</w:t>
      </w:r>
      <w:proofErr w:type="spellEnd"/>
    </w:p>
    <w:p w:rsidR="00B3394F" w:rsidRDefault="00B3394F" w:rsidP="00B339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районной Думы                                       муниципального района</w:t>
      </w:r>
    </w:p>
    <w:p w:rsidR="00B3394F" w:rsidRDefault="00B3394F" w:rsidP="00B3394F">
      <w:pPr>
        <w:rPr>
          <w:sz w:val="26"/>
          <w:szCs w:val="26"/>
        </w:rPr>
      </w:pPr>
    </w:p>
    <w:p w:rsidR="00B3394F" w:rsidRDefault="00B3394F" w:rsidP="00B3394F">
      <w:pPr>
        <w:rPr>
          <w:sz w:val="26"/>
          <w:szCs w:val="26"/>
        </w:rPr>
      </w:pPr>
      <w:r>
        <w:rPr>
          <w:sz w:val="26"/>
          <w:szCs w:val="26"/>
        </w:rPr>
        <w:t xml:space="preserve">____________ М.Е. </w:t>
      </w:r>
      <w:proofErr w:type="spellStart"/>
      <w:r>
        <w:rPr>
          <w:sz w:val="26"/>
          <w:szCs w:val="26"/>
        </w:rPr>
        <w:t>Алеулова</w:t>
      </w:r>
      <w:proofErr w:type="spellEnd"/>
      <w:r>
        <w:rPr>
          <w:sz w:val="26"/>
          <w:szCs w:val="26"/>
        </w:rPr>
        <w:t xml:space="preserve">                                      __________В.С. </w:t>
      </w:r>
      <w:proofErr w:type="spellStart"/>
      <w:r>
        <w:rPr>
          <w:sz w:val="26"/>
          <w:szCs w:val="26"/>
        </w:rPr>
        <w:t>Шкарупелов</w:t>
      </w:r>
      <w:proofErr w:type="spellEnd"/>
    </w:p>
    <w:p w:rsidR="00B3394F" w:rsidRDefault="00B3394F" w:rsidP="00B3394F">
      <w:pPr>
        <w:rPr>
          <w:sz w:val="26"/>
          <w:szCs w:val="26"/>
        </w:rPr>
      </w:pPr>
    </w:p>
    <w:p w:rsidR="00081695" w:rsidRPr="008351BA" w:rsidRDefault="00081695" w:rsidP="000F095B">
      <w:pPr>
        <w:jc w:val="right"/>
        <w:rPr>
          <w:sz w:val="26"/>
          <w:szCs w:val="26"/>
        </w:rPr>
      </w:pPr>
      <w:r w:rsidRPr="008351BA">
        <w:rPr>
          <w:sz w:val="26"/>
          <w:szCs w:val="26"/>
        </w:rPr>
        <w:t>Приложение 1</w:t>
      </w:r>
    </w:p>
    <w:p w:rsidR="00081695" w:rsidRPr="008351BA" w:rsidRDefault="00081695" w:rsidP="002119A8">
      <w:pPr>
        <w:jc w:val="right"/>
        <w:rPr>
          <w:sz w:val="26"/>
          <w:szCs w:val="26"/>
        </w:rPr>
      </w:pPr>
      <w:r w:rsidRPr="008351BA">
        <w:rPr>
          <w:sz w:val="26"/>
          <w:szCs w:val="26"/>
        </w:rPr>
        <w:t xml:space="preserve">                                                                                 к решению </w:t>
      </w:r>
      <w:proofErr w:type="spellStart"/>
      <w:r w:rsidRPr="008351BA">
        <w:rPr>
          <w:sz w:val="26"/>
          <w:szCs w:val="26"/>
        </w:rPr>
        <w:t>Фроловской</w:t>
      </w:r>
      <w:proofErr w:type="spellEnd"/>
      <w:r w:rsidRPr="008351BA">
        <w:rPr>
          <w:sz w:val="26"/>
          <w:szCs w:val="26"/>
        </w:rPr>
        <w:t xml:space="preserve"> </w:t>
      </w:r>
      <w:proofErr w:type="gramStart"/>
      <w:r w:rsidRPr="008351BA">
        <w:rPr>
          <w:sz w:val="26"/>
          <w:szCs w:val="26"/>
        </w:rPr>
        <w:t>районной</w:t>
      </w:r>
      <w:proofErr w:type="gramEnd"/>
      <w:r w:rsidRPr="008351BA">
        <w:rPr>
          <w:sz w:val="26"/>
          <w:szCs w:val="26"/>
        </w:rPr>
        <w:t xml:space="preserve"> </w:t>
      </w:r>
    </w:p>
    <w:p w:rsidR="00081695" w:rsidRPr="008351BA" w:rsidRDefault="00081695" w:rsidP="002119A8">
      <w:pPr>
        <w:jc w:val="right"/>
        <w:rPr>
          <w:sz w:val="26"/>
          <w:szCs w:val="26"/>
        </w:rPr>
      </w:pPr>
      <w:r w:rsidRPr="008351BA">
        <w:rPr>
          <w:sz w:val="26"/>
          <w:szCs w:val="26"/>
        </w:rPr>
        <w:t xml:space="preserve">                                                                          Думы Волгоградской области </w:t>
      </w:r>
    </w:p>
    <w:p w:rsidR="00081695" w:rsidRPr="008351BA" w:rsidRDefault="00081695" w:rsidP="002119A8">
      <w:pPr>
        <w:jc w:val="right"/>
        <w:rPr>
          <w:sz w:val="26"/>
          <w:szCs w:val="26"/>
        </w:rPr>
      </w:pPr>
      <w:r w:rsidRPr="008351BA">
        <w:rPr>
          <w:sz w:val="26"/>
          <w:szCs w:val="26"/>
        </w:rPr>
        <w:t xml:space="preserve">                                                                            от «</w:t>
      </w:r>
      <w:r w:rsidR="009A5950">
        <w:rPr>
          <w:sz w:val="26"/>
          <w:szCs w:val="26"/>
        </w:rPr>
        <w:t>27</w:t>
      </w:r>
      <w:r w:rsidRPr="008351BA">
        <w:rPr>
          <w:sz w:val="26"/>
          <w:szCs w:val="26"/>
        </w:rPr>
        <w:t>»</w:t>
      </w:r>
      <w:r w:rsidR="009A5950">
        <w:rPr>
          <w:sz w:val="26"/>
          <w:szCs w:val="26"/>
        </w:rPr>
        <w:t xml:space="preserve">  июня  </w:t>
      </w:r>
      <w:r w:rsidRPr="008351BA">
        <w:rPr>
          <w:sz w:val="26"/>
          <w:szCs w:val="26"/>
        </w:rPr>
        <w:t xml:space="preserve">2022г. № </w:t>
      </w:r>
      <w:r w:rsidR="009A5950">
        <w:rPr>
          <w:sz w:val="26"/>
          <w:szCs w:val="26"/>
        </w:rPr>
        <w:t>116/912</w:t>
      </w:r>
    </w:p>
    <w:p w:rsidR="00081695" w:rsidRPr="008351BA" w:rsidRDefault="00081695" w:rsidP="000F095B">
      <w:pPr>
        <w:jc w:val="right"/>
        <w:rPr>
          <w:sz w:val="26"/>
          <w:szCs w:val="26"/>
        </w:rPr>
      </w:pPr>
    </w:p>
    <w:p w:rsidR="00081695" w:rsidRPr="00BC3B08" w:rsidRDefault="00081695" w:rsidP="008351B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3B08">
        <w:rPr>
          <w:rFonts w:ascii="Times New Roman" w:hAnsi="Times New Roman" w:cs="Times New Roman"/>
          <w:sz w:val="26"/>
          <w:szCs w:val="26"/>
        </w:rPr>
        <w:t xml:space="preserve">«Приложение 1 </w:t>
      </w:r>
    </w:p>
    <w:p w:rsidR="00081695" w:rsidRPr="00BC3B08" w:rsidRDefault="00081695" w:rsidP="008351B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3B08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spellStart"/>
      <w:r w:rsidRPr="00BC3B08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BC3B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3B08">
        <w:rPr>
          <w:rFonts w:ascii="Times New Roman" w:hAnsi="Times New Roman" w:cs="Times New Roman"/>
          <w:sz w:val="26"/>
          <w:szCs w:val="26"/>
        </w:rPr>
        <w:t>районной</w:t>
      </w:r>
      <w:proofErr w:type="gramEnd"/>
      <w:r w:rsidRPr="00BC3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695" w:rsidRPr="00BC3B08" w:rsidRDefault="00081695" w:rsidP="00BC3B0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3B08">
        <w:rPr>
          <w:rFonts w:ascii="Times New Roman" w:hAnsi="Times New Roman" w:cs="Times New Roman"/>
          <w:sz w:val="26"/>
          <w:szCs w:val="26"/>
        </w:rPr>
        <w:t xml:space="preserve">Думы Волгоградской области  </w:t>
      </w:r>
    </w:p>
    <w:p w:rsidR="00081695" w:rsidRPr="00BC3B08" w:rsidRDefault="00081695" w:rsidP="008351B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C3B08">
        <w:rPr>
          <w:rFonts w:ascii="Times New Roman" w:hAnsi="Times New Roman" w:cs="Times New Roman"/>
          <w:sz w:val="26"/>
          <w:szCs w:val="26"/>
        </w:rPr>
        <w:t>от 24.06.2011 № 27/217</w:t>
      </w:r>
    </w:p>
    <w:p w:rsidR="00081695" w:rsidRPr="00AB04A1" w:rsidRDefault="00081695" w:rsidP="008351B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B04A1">
        <w:rPr>
          <w:sz w:val="20"/>
        </w:rPr>
        <w:t xml:space="preserve"> </w:t>
      </w:r>
    </w:p>
    <w:p w:rsidR="00081695" w:rsidRPr="00AB04A1" w:rsidRDefault="00081695" w:rsidP="008351BA">
      <w:pPr>
        <w:pStyle w:val="ConsPlusNormal"/>
        <w:jc w:val="right"/>
        <w:rPr>
          <w:rFonts w:ascii="Times New Roman" w:hAnsi="Times New Roman"/>
        </w:rPr>
      </w:pPr>
    </w:p>
    <w:p w:rsidR="00081695" w:rsidRPr="003F158D" w:rsidRDefault="00081695" w:rsidP="0071643E">
      <w:pPr>
        <w:jc w:val="center"/>
        <w:rPr>
          <w:b/>
          <w:sz w:val="26"/>
          <w:szCs w:val="26"/>
        </w:rPr>
      </w:pPr>
      <w:r w:rsidRPr="003F158D">
        <w:rPr>
          <w:b/>
          <w:sz w:val="26"/>
          <w:szCs w:val="26"/>
        </w:rPr>
        <w:t xml:space="preserve">Перечень услуг, </w:t>
      </w:r>
    </w:p>
    <w:p w:rsidR="00081695" w:rsidRPr="003F158D" w:rsidRDefault="00081695" w:rsidP="0071643E">
      <w:pPr>
        <w:jc w:val="center"/>
        <w:rPr>
          <w:b/>
          <w:sz w:val="26"/>
          <w:szCs w:val="26"/>
        </w:rPr>
      </w:pPr>
      <w:r w:rsidRPr="003F158D">
        <w:rPr>
          <w:b/>
          <w:sz w:val="26"/>
          <w:szCs w:val="26"/>
        </w:rPr>
        <w:t xml:space="preserve">которые являются необходимыми и обязательными для предоставления администрацией </w:t>
      </w:r>
      <w:proofErr w:type="spellStart"/>
      <w:r w:rsidRPr="003F158D">
        <w:rPr>
          <w:b/>
          <w:sz w:val="26"/>
          <w:szCs w:val="26"/>
        </w:rPr>
        <w:t>Фроловского</w:t>
      </w:r>
      <w:proofErr w:type="spellEnd"/>
      <w:r w:rsidRPr="003F158D">
        <w:rPr>
          <w:b/>
          <w:sz w:val="26"/>
          <w:szCs w:val="26"/>
        </w:rPr>
        <w:t xml:space="preserve"> муниципального района Волгоградской области муниципальных услуг и предоставляются организациями, участвующими в представлении муниципальных услуг</w:t>
      </w:r>
    </w:p>
    <w:p w:rsidR="00081695" w:rsidRPr="004A61C3" w:rsidRDefault="00081695" w:rsidP="0071643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3391"/>
        <w:gridCol w:w="3001"/>
        <w:gridCol w:w="2233"/>
      </w:tblGrid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 w:rsidRPr="00934E50">
              <w:t xml:space="preserve">№ </w:t>
            </w:r>
            <w:proofErr w:type="spellStart"/>
            <w:proofErr w:type="gramStart"/>
            <w:r w:rsidRPr="00934E50">
              <w:t>п</w:t>
            </w:r>
            <w:proofErr w:type="spellEnd"/>
            <w:proofErr w:type="gramEnd"/>
            <w:r w:rsidRPr="00934E50">
              <w:t>/</w:t>
            </w:r>
            <w:proofErr w:type="spellStart"/>
            <w:r w:rsidRPr="00934E50">
              <w:t>п</w:t>
            </w:r>
            <w:proofErr w:type="spellEnd"/>
          </w:p>
        </w:tc>
        <w:tc>
          <w:tcPr>
            <w:tcW w:w="3391" w:type="dxa"/>
          </w:tcPr>
          <w:p w:rsidR="00081695" w:rsidRPr="00885277" w:rsidRDefault="00081695" w:rsidP="00997F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Услуга, которая является необходимой и обязательной</w:t>
            </w:r>
            <w:r w:rsidRPr="00885277">
              <w:rPr>
                <w:color w:val="FF0000"/>
              </w:rPr>
              <w:t xml:space="preserve"> для предоставления администрацией </w:t>
            </w:r>
            <w:proofErr w:type="spellStart"/>
            <w:r w:rsidRPr="00885277">
              <w:rPr>
                <w:color w:val="FF0000"/>
              </w:rPr>
              <w:t>Фроловского</w:t>
            </w:r>
            <w:proofErr w:type="spellEnd"/>
            <w:r w:rsidRPr="00885277">
              <w:rPr>
                <w:color w:val="FF0000"/>
              </w:rPr>
              <w:t xml:space="preserve"> муниципального района Волгоградской области</w:t>
            </w:r>
          </w:p>
          <w:p w:rsidR="00081695" w:rsidRPr="008F72E5" w:rsidRDefault="00081695" w:rsidP="00997F13">
            <w:pPr>
              <w:jc w:val="center"/>
            </w:pPr>
            <w:r>
              <w:rPr>
                <w:color w:val="FF0000"/>
              </w:rPr>
              <w:t>муниципальной</w:t>
            </w:r>
            <w:r w:rsidRPr="00885277">
              <w:rPr>
                <w:color w:val="FF0000"/>
              </w:rPr>
              <w:t xml:space="preserve"> услуг</w:t>
            </w:r>
            <w:r>
              <w:rPr>
                <w:color w:val="FF0000"/>
              </w:rPr>
              <w:t>и и предоставляется организацией, участвующей в предоставлении муниципальной</w:t>
            </w:r>
            <w:r w:rsidRPr="00885277">
              <w:rPr>
                <w:color w:val="FF0000"/>
              </w:rPr>
              <w:t xml:space="preserve"> услуг</w:t>
            </w:r>
            <w:r>
              <w:rPr>
                <w:color w:val="FF0000"/>
              </w:rPr>
              <w:t>и</w:t>
            </w:r>
          </w:p>
        </w:tc>
        <w:tc>
          <w:tcPr>
            <w:tcW w:w="3001" w:type="dxa"/>
          </w:tcPr>
          <w:p w:rsidR="00081695" w:rsidRPr="003F158D" w:rsidRDefault="00081695" w:rsidP="00997F13">
            <w:pPr>
              <w:jc w:val="center"/>
              <w:rPr>
                <w:color w:val="FF0000"/>
              </w:rPr>
            </w:pPr>
            <w:r w:rsidRPr="003F158D">
              <w:rPr>
                <w:color w:val="FF0000"/>
              </w:rPr>
              <w:t xml:space="preserve">Наименование муниципальной услуги, предоставляемой администрацией </w:t>
            </w:r>
            <w:proofErr w:type="spellStart"/>
            <w:r w:rsidRPr="003F158D">
              <w:rPr>
                <w:color w:val="FF0000"/>
              </w:rPr>
              <w:t>Фроловского</w:t>
            </w:r>
            <w:proofErr w:type="spellEnd"/>
            <w:r w:rsidRPr="003F158D">
              <w:rPr>
                <w:color w:val="FF0000"/>
              </w:rPr>
              <w:t xml:space="preserve"> района Волгоградской области  </w:t>
            </w:r>
          </w:p>
        </w:tc>
        <w:tc>
          <w:tcPr>
            <w:tcW w:w="2233" w:type="dxa"/>
          </w:tcPr>
          <w:p w:rsidR="00081695" w:rsidRPr="003F158D" w:rsidRDefault="00081695" w:rsidP="00997F13">
            <w:pPr>
              <w:jc w:val="center"/>
              <w:rPr>
                <w:color w:val="FF0000"/>
              </w:rPr>
            </w:pPr>
            <w:r w:rsidRPr="003F158D">
              <w:rPr>
                <w:color w:val="FF0000"/>
              </w:rPr>
              <w:t xml:space="preserve">Наименование организации, структурного подразделения администрации </w:t>
            </w:r>
            <w:proofErr w:type="spellStart"/>
            <w:r w:rsidRPr="003F158D">
              <w:rPr>
                <w:color w:val="FF0000"/>
              </w:rPr>
              <w:t>Фроловского</w:t>
            </w:r>
            <w:proofErr w:type="spellEnd"/>
            <w:r w:rsidRPr="003F158D">
              <w:rPr>
                <w:color w:val="FF0000"/>
              </w:rPr>
              <w:t xml:space="preserve"> муниципального района Волгоградской области, предоставляющие муниципальные услуги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1.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положительного заключения экспертизы проектной документации</w:t>
            </w:r>
          </w:p>
          <w:p w:rsidR="00081695" w:rsidRPr="00997F13" w:rsidRDefault="00081695" w:rsidP="008E52D0">
            <w:pPr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8E52D0">
            <w:pPr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строительство  объекта капитального строительства,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233" w:type="dxa"/>
          </w:tcPr>
          <w:p w:rsidR="00081695" w:rsidRPr="00997F13" w:rsidRDefault="00081695" w:rsidP="008E52D0">
            <w:pPr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2.</w:t>
            </w:r>
          </w:p>
        </w:tc>
        <w:tc>
          <w:tcPr>
            <w:tcW w:w="3391" w:type="dxa"/>
          </w:tcPr>
          <w:p w:rsidR="00081695" w:rsidRPr="00934E50" w:rsidRDefault="00081695" w:rsidP="00997F13">
            <w:pPr>
              <w:autoSpaceDE w:val="0"/>
              <w:autoSpaceDN w:val="0"/>
              <w:adjustRightInd w:val="0"/>
            </w:pPr>
            <w:r w:rsidRPr="00997F13">
              <w:rPr>
                <w:lang w:eastAsia="en-US"/>
              </w:rPr>
              <w:t>Выдача документов, содержащих 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3001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t xml:space="preserve">Предоставление субсидий на оплату жилого помещения и коммунальных услуг </w:t>
            </w:r>
          </w:p>
        </w:tc>
        <w:tc>
          <w:tcPr>
            <w:tcW w:w="2233" w:type="dxa"/>
          </w:tcPr>
          <w:p w:rsidR="00081695" w:rsidRPr="00934E50" w:rsidRDefault="00081695" w:rsidP="00A964D6">
            <w:r>
              <w:t xml:space="preserve">МКУ «Централизованная бухгалтерия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района»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3.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Предоставление сведений о фактически полученных доходах (об отсутствии </w:t>
            </w:r>
            <w:r w:rsidRPr="00997F13">
              <w:rPr>
                <w:lang w:eastAsia="en-US"/>
              </w:rPr>
              <w:lastRenderedPageBreak/>
              <w:t>доходов)</w:t>
            </w:r>
          </w:p>
          <w:p w:rsidR="00081695" w:rsidRPr="00934E50" w:rsidRDefault="00081695" w:rsidP="00A964D6"/>
        </w:tc>
        <w:tc>
          <w:tcPr>
            <w:tcW w:w="3001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lastRenderedPageBreak/>
              <w:t xml:space="preserve">Предоставление субсидий на оплату жилого помещения и </w:t>
            </w:r>
            <w:r w:rsidRPr="00997F13">
              <w:rPr>
                <w:lang w:eastAsia="en-US"/>
              </w:rPr>
              <w:lastRenderedPageBreak/>
              <w:t>коммунальных услуг</w:t>
            </w:r>
          </w:p>
        </w:tc>
        <w:tc>
          <w:tcPr>
            <w:tcW w:w="2233" w:type="dxa"/>
          </w:tcPr>
          <w:p w:rsidR="00081695" w:rsidRPr="00934E50" w:rsidRDefault="00081695" w:rsidP="00A964D6">
            <w:r>
              <w:lastRenderedPageBreak/>
              <w:t xml:space="preserve">МКУ «Централизованная бухгалтерия </w:t>
            </w:r>
            <w:proofErr w:type="spellStart"/>
            <w:r>
              <w:lastRenderedPageBreak/>
              <w:t>Фроловского</w:t>
            </w:r>
            <w:proofErr w:type="spellEnd"/>
            <w:r>
              <w:t xml:space="preserve"> муниципального района»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lastRenderedPageBreak/>
              <w:t>4.</w:t>
            </w:r>
          </w:p>
        </w:tc>
        <w:tc>
          <w:tcPr>
            <w:tcW w:w="3391" w:type="dxa"/>
          </w:tcPr>
          <w:p w:rsidR="00081695" w:rsidRPr="00934E50" w:rsidRDefault="00081695" w:rsidP="00997F13">
            <w:pPr>
              <w:autoSpaceDE w:val="0"/>
              <w:autoSpaceDN w:val="0"/>
              <w:adjustRightInd w:val="0"/>
            </w:pPr>
            <w:r w:rsidRPr="00997F13">
              <w:rPr>
                <w:lang w:eastAsia="en-US"/>
              </w:rPr>
              <w:t>Выдача платежных документов, подтверждающих виды предоставляемых жилищно-коммунальных услуг и ежемесячную плату за жилищно-коммунальные услуги</w:t>
            </w:r>
          </w:p>
        </w:tc>
        <w:tc>
          <w:tcPr>
            <w:tcW w:w="3001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2233" w:type="dxa"/>
          </w:tcPr>
          <w:p w:rsidR="00081695" w:rsidRPr="00934E50" w:rsidRDefault="00081695" w:rsidP="00A964D6">
            <w:r>
              <w:t xml:space="preserve">МКУ «Централизованная бухгалтерия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района»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5.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документа, подтверждающего статус (льготную категорию) заявителя</w:t>
            </w:r>
          </w:p>
          <w:p w:rsidR="00081695" w:rsidRPr="00934E50" w:rsidRDefault="00081695" w:rsidP="00A964D6"/>
        </w:tc>
        <w:tc>
          <w:tcPr>
            <w:tcW w:w="3001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2233" w:type="dxa"/>
          </w:tcPr>
          <w:p w:rsidR="00081695" w:rsidRPr="00934E50" w:rsidRDefault="00081695" w:rsidP="00A964D6">
            <w:r>
              <w:t xml:space="preserve">МКУ «Централизованная бухгалтерия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района»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6.</w:t>
            </w:r>
          </w:p>
        </w:tc>
        <w:tc>
          <w:tcPr>
            <w:tcW w:w="3391" w:type="dxa"/>
          </w:tcPr>
          <w:p w:rsidR="00081695" w:rsidRPr="00934E50" w:rsidRDefault="00081695" w:rsidP="00997F13">
            <w:pPr>
              <w:autoSpaceDE w:val="0"/>
              <w:autoSpaceDN w:val="0"/>
              <w:adjustRightInd w:val="0"/>
            </w:pPr>
            <w:r w:rsidRPr="00997F13">
              <w:rPr>
                <w:lang w:eastAsia="en-US"/>
              </w:rPr>
              <w:t>Выдача копии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Подбор и учет лиц, желающих принять на воспитание в свою семью ребенка, оставшегося без попечения родителей (за исключением усыновления)</w:t>
            </w:r>
          </w:p>
          <w:p w:rsidR="00081695" w:rsidRPr="00934E50" w:rsidRDefault="00081695" w:rsidP="00A964D6"/>
        </w:tc>
        <w:tc>
          <w:tcPr>
            <w:tcW w:w="2233" w:type="dxa"/>
          </w:tcPr>
          <w:p w:rsidR="00081695" w:rsidRPr="00934E50" w:rsidRDefault="00081695" w:rsidP="00A964D6">
            <w:r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7.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заключения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</w:t>
            </w:r>
          </w:p>
          <w:p w:rsidR="00081695" w:rsidRPr="00934E50" w:rsidRDefault="00081695" w:rsidP="00A964D6"/>
        </w:tc>
        <w:tc>
          <w:tcPr>
            <w:tcW w:w="3001" w:type="dxa"/>
          </w:tcPr>
          <w:p w:rsidR="00081695" w:rsidRPr="00934E50" w:rsidRDefault="00081695" w:rsidP="00997F13">
            <w:pPr>
              <w:autoSpaceDE w:val="0"/>
              <w:autoSpaceDN w:val="0"/>
              <w:adjustRightInd w:val="0"/>
            </w:pPr>
            <w:r w:rsidRPr="00997F13">
              <w:rPr>
                <w:lang w:eastAsia="en-US"/>
              </w:rPr>
      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  <w:tc>
          <w:tcPr>
            <w:tcW w:w="2233" w:type="dxa"/>
          </w:tcPr>
          <w:p w:rsidR="00081695" w:rsidRPr="00934E50" w:rsidRDefault="00081695" w:rsidP="00A964D6">
            <w:r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8.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заключения </w:t>
            </w:r>
            <w:proofErr w:type="spellStart"/>
            <w:r w:rsidRPr="00997F13">
              <w:rPr>
                <w:lang w:eastAsia="en-US"/>
              </w:rPr>
              <w:t>психолого-медико-педагогической</w:t>
            </w:r>
            <w:proofErr w:type="spellEnd"/>
            <w:r w:rsidRPr="00997F13">
              <w:rPr>
                <w:lang w:eastAsia="en-US"/>
              </w:rPr>
              <w:t xml:space="preserve"> комиссии (при его наличии) - для детей с ограниченными возможностями здоровья</w:t>
            </w:r>
          </w:p>
          <w:p w:rsidR="00081695" w:rsidRPr="00934E50" w:rsidRDefault="00081695" w:rsidP="00A964D6"/>
        </w:tc>
        <w:tc>
          <w:tcPr>
            <w:tcW w:w="3001" w:type="dxa"/>
          </w:tcPr>
          <w:p w:rsidR="00081695" w:rsidRPr="00934E50" w:rsidRDefault="00081695" w:rsidP="00997F13">
            <w:pPr>
              <w:autoSpaceDE w:val="0"/>
              <w:autoSpaceDN w:val="0"/>
              <w:adjustRightInd w:val="0"/>
            </w:pPr>
            <w:r w:rsidRPr="00997F13">
              <w:rPr>
                <w:lang w:eastAsia="en-US"/>
              </w:rPr>
      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  <w:tc>
          <w:tcPr>
            <w:tcW w:w="2233" w:type="dxa"/>
          </w:tcPr>
          <w:p w:rsidR="00081695" w:rsidRPr="00934E50" w:rsidRDefault="00081695" w:rsidP="00A964D6">
            <w:r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9.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заключения о результатах медицинского </w:t>
            </w:r>
            <w:r w:rsidRPr="00997F13">
              <w:rPr>
                <w:lang w:eastAsia="en-US"/>
              </w:rPr>
              <w:lastRenderedPageBreak/>
              <w:t xml:space="preserve">освидетельствования заявителя, </w:t>
            </w:r>
            <w:proofErr w:type="gramStart"/>
            <w:r w:rsidRPr="00997F13">
              <w:rPr>
                <w:lang w:eastAsia="en-US"/>
              </w:rPr>
              <w:t>оформленное</w:t>
            </w:r>
            <w:proofErr w:type="gramEnd"/>
            <w:r w:rsidRPr="00997F13">
              <w:rPr>
                <w:lang w:eastAsia="en-US"/>
              </w:rPr>
              <w:t xml:space="preserve"> в порядке, установленном </w:t>
            </w:r>
            <w:hyperlink r:id="rId6" w:history="1">
              <w:r w:rsidRPr="00997F13">
                <w:rPr>
                  <w:lang w:eastAsia="en-US"/>
                </w:rPr>
                <w:t>приказом</w:t>
              </w:r>
            </w:hyperlink>
            <w:r w:rsidRPr="00997F13">
              <w:rPr>
                <w:lang w:eastAsia="en-US"/>
              </w:rPr>
              <w:t xml:space="preserve"> Министерства здравоохранения Российской Федерации от 18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97F13">
                <w:rPr>
                  <w:lang w:eastAsia="en-US"/>
                </w:rPr>
                <w:t>2014 г</w:t>
              </w:r>
            </w:smartTag>
            <w:r w:rsidRPr="00997F13">
              <w:rPr>
                <w:lang w:eastAsia="en-US"/>
              </w:rPr>
              <w:t>. N 290н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 xml:space="preserve">Принятие решения о назначении опекунами или </w:t>
            </w:r>
            <w:r w:rsidRPr="00997F13">
              <w:rPr>
                <w:lang w:eastAsia="en-US"/>
              </w:rPr>
              <w:lastRenderedPageBreak/>
              <w:t>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233" w:type="dxa"/>
          </w:tcPr>
          <w:p w:rsidR="00081695" w:rsidRPr="00934E50" w:rsidRDefault="00081695" w:rsidP="00A964D6">
            <w:r>
              <w:lastRenderedPageBreak/>
              <w:t xml:space="preserve">Отдел опеки и попечительства </w:t>
            </w:r>
            <w:r>
              <w:lastRenderedPageBreak/>
              <w:t xml:space="preserve">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плана размещения объекта в границах придорожных полос автомобильной дороги в масштабе 1:1000 или 1:500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233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11.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технического плана объекта индивидуального жилищного строительства или садового дома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Направление уведомления о соответствии или несоответствии </w:t>
            </w:r>
            <w:proofErr w:type="gramStart"/>
            <w:r w:rsidRPr="00997F13">
              <w:rPr>
                <w:lang w:eastAsia="en-US"/>
              </w:rPr>
              <w:t>построенных</w:t>
            </w:r>
            <w:proofErr w:type="gramEnd"/>
            <w:r w:rsidRPr="00997F13">
              <w:rPr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33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12.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плана размещения объекта в границах придорожных полос автомобильной дороги в масштабе 1:1000 или 1:500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</w:t>
            </w:r>
            <w:r w:rsidRPr="00997F13">
              <w:rPr>
                <w:lang w:eastAsia="en-US"/>
              </w:rPr>
              <w:lastRenderedPageBreak/>
              <w:t>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233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lastRenderedPageBreak/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плана размещения объекта в границах придорожных полос автомобильной дороги в масштабе 1:1000 или 1:500.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233" w:type="dxa"/>
          </w:tcPr>
          <w:p w:rsidR="00081695" w:rsidRPr="00934E50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34E50" w:rsidRDefault="00081695" w:rsidP="00997F13">
            <w:pPr>
              <w:jc w:val="center"/>
            </w:pPr>
            <w:r>
              <w:t>14.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заключения специализированной организации, осуществляющей деятельность в сфере инженерных изысканий и архитектурно-строительного проектирования, о результатах обследования несущих и ограждающих конструкций жилого дома (в том числе об изменении параметров жилого дома), подтверждающее, что сохранение жилого дома не создает угрозу жизни и здоровью граждан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Pr="00934E50" w:rsidRDefault="00081695" w:rsidP="00A964D6">
            <w:r>
              <w:t xml:space="preserve">Отдел по управлению имуществом и землепользованию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15.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97F13">
              <w:rPr>
                <w:lang w:eastAsia="en-US"/>
              </w:rPr>
              <w:t xml:space="preserve">Выдача нотариально оформленного заявления об отказе от доли в праве общей долевой собственности на земельный участок граждан - </w:t>
            </w:r>
            <w:r w:rsidRPr="00997F13">
              <w:rPr>
                <w:lang w:eastAsia="en-US"/>
              </w:rPr>
              <w:lastRenderedPageBreak/>
              <w:t>членов семьи погибшего (умершего) Героя Советского Союза, Героя Российской Федерации, полного кавалера ордена Славы в случае предоставления земельного участка в собственность только одному или нескольким членам семьи погибшего (умершего) Героя Советского Союза, Героя Российской Федерации, полного кавалера ордена Славы</w:t>
            </w:r>
            <w:proofErr w:type="gramEnd"/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 xml:space="preserve">Предоставление земельных участков в собственность граждан бесплатно на территории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</w:t>
            </w:r>
            <w:r w:rsidRPr="00997F13">
              <w:rPr>
                <w:lang w:eastAsia="en-US"/>
              </w:rPr>
              <w:lastRenderedPageBreak/>
              <w:t>муниципального района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>
              <w:lastRenderedPageBreak/>
              <w:t xml:space="preserve">Отдел по управлению имуществом и землепользованию администрации </w:t>
            </w:r>
            <w:proofErr w:type="spellStart"/>
            <w:r>
              <w:lastRenderedPageBreak/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>16.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нотариально заверенного согласия второго супруга на приобретение в собственность земельного участка, в случае, если земельный участок предоставляется в собственность одному из супругов - родителей трех и более детей, членов молодой семьи либо супругов - родителей ребенка-инвалида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Предоставление земельных участков в собственность граждан бесплатно на территории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>
              <w:t xml:space="preserve">Отдел по управлению имуществом и землепользованию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17.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строительство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ввод объекта в 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18.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Получение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ввод объекта в 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19.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Получение акта, подтверждающего соответствие параметров построенного, реконструированного объекта капитального строительства проектной документации 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ввод объекта в 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20.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Получение акта о подключении </w:t>
            </w:r>
            <w:r w:rsidRPr="00997F13">
              <w:rPr>
                <w:lang w:eastAsia="en-US"/>
              </w:rPr>
              <w:lastRenderedPageBreak/>
              <w:t xml:space="preserve">(технологическом присоединении) построенного, реконструированного объекта капитального строительства к сетям инженерно-технического обеспечения 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 xml:space="preserve">Выдача разрешения на ввод объекта в </w:t>
            </w:r>
            <w:r w:rsidRPr="00997F13">
              <w:rPr>
                <w:lang w:eastAsia="en-US"/>
              </w:rPr>
              <w:lastRenderedPageBreak/>
              <w:t>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lastRenderedPageBreak/>
              <w:t xml:space="preserve">Отдел строительства, </w:t>
            </w:r>
            <w:r w:rsidRPr="00997F13">
              <w:rPr>
                <w:lang w:eastAsia="en-US"/>
              </w:rPr>
              <w:lastRenderedPageBreak/>
              <w:t xml:space="preserve">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>21.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97F13">
              <w:rPr>
                <w:lang w:eastAsia="en-US"/>
              </w:rPr>
              <w:t>Утверждение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ввод объекта в 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81695" w:rsidRPr="00997F13" w:rsidRDefault="00081695" w:rsidP="00997F13">
            <w:pPr>
              <w:ind w:firstLine="708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22.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7" w:history="1">
              <w:r w:rsidRPr="00997F13">
                <w:rPr>
                  <w:lang w:eastAsia="en-US"/>
                </w:rPr>
                <w:t>частью 1 статьи 54</w:t>
              </w:r>
            </w:hyperlink>
            <w:r w:rsidRPr="00997F13">
              <w:rPr>
                <w:lang w:eastAsia="en-US"/>
              </w:rPr>
              <w:t xml:space="preserve"> Градостроительного кодекса РФ)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ввод объекта в 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23.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97F13">
              <w:rPr>
                <w:lang w:eastAsia="en-US"/>
              </w:rPr>
              <w:t xml:space="preserve">Получение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8" w:history="1">
              <w:r w:rsidRPr="00997F13">
                <w:rPr>
                  <w:lang w:eastAsia="en-US"/>
                </w:rPr>
                <w:t>законом</w:t>
              </w:r>
            </w:hyperlink>
            <w:r w:rsidRPr="00997F13">
              <w:rPr>
                <w:lang w:eastAsia="en-US"/>
              </w:rPr>
              <w:t xml:space="preserve"> от 25 июня 2002 года N 73-ФЗ "Об </w:t>
            </w:r>
            <w:r w:rsidRPr="00997F13">
              <w:rPr>
                <w:lang w:eastAsia="en-US"/>
              </w:rPr>
              <w:lastRenderedPageBreak/>
              <w:t>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  <w:proofErr w:type="gramEnd"/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>Выдача разрешения на ввод объекта в 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>24.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Получение технического плана объекта капитального строительства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разрешения на ввод объекта в эксплуатацию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25.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заключения о результатах медицинского освидетельствования заявителя, </w:t>
            </w:r>
            <w:proofErr w:type="gramStart"/>
            <w:r w:rsidRPr="00997F13">
              <w:rPr>
                <w:lang w:eastAsia="en-US"/>
              </w:rPr>
              <w:t>оформленное</w:t>
            </w:r>
            <w:proofErr w:type="gramEnd"/>
            <w:r w:rsidRPr="00997F13">
              <w:rPr>
                <w:lang w:eastAsia="en-US"/>
              </w:rPr>
              <w:t xml:space="preserve"> в </w:t>
            </w:r>
            <w:hyperlink r:id="rId9" w:history="1">
              <w:r w:rsidRPr="00997F13">
                <w:rPr>
                  <w:lang w:eastAsia="en-US"/>
                </w:rPr>
                <w:t>порядке</w:t>
              </w:r>
            </w:hyperlink>
            <w:r w:rsidRPr="00997F13">
              <w:rPr>
                <w:lang w:eastAsia="en-US"/>
              </w:rPr>
              <w:t>, установленном приказом Министерства здравоохранения Российской Федерации от 18 июня 2014 г. N 290н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заключения о возможности быть усыновителем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26.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заключения о результатах медицинского освидетельствования заявителя, </w:t>
            </w:r>
            <w:proofErr w:type="gramStart"/>
            <w:r w:rsidRPr="00997F13">
              <w:rPr>
                <w:lang w:eastAsia="en-US"/>
              </w:rPr>
              <w:t>оформленное</w:t>
            </w:r>
            <w:proofErr w:type="gramEnd"/>
            <w:r w:rsidRPr="00997F13">
              <w:rPr>
                <w:lang w:eastAsia="en-US"/>
              </w:rPr>
              <w:t xml:space="preserve"> в </w:t>
            </w:r>
            <w:hyperlink r:id="rId10" w:history="1">
              <w:r w:rsidRPr="00997F13">
                <w:rPr>
                  <w:lang w:eastAsia="en-US"/>
                </w:rPr>
                <w:t>порядке</w:t>
              </w:r>
            </w:hyperlink>
            <w:r w:rsidRPr="00997F13">
              <w:rPr>
                <w:lang w:eastAsia="en-US"/>
              </w:rPr>
              <w:t>, установленном приказом Министерства здравоохранения Российской Федерации от 18 июня 2014 г. N 290н</w:t>
            </w: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Подбор и учет лиц, желающих принять на воспитание в свою семью ребенка, оставшегося без попечения родителей (за исключением усыновления)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3" w:type="dxa"/>
          </w:tcPr>
          <w:p w:rsidR="00081695" w:rsidRDefault="00081695" w:rsidP="00A964D6">
            <w:r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27.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заключения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  <w:tc>
          <w:tcPr>
            <w:tcW w:w="2233" w:type="dxa"/>
          </w:tcPr>
          <w:p w:rsidR="00081695" w:rsidRDefault="00081695" w:rsidP="00A964D6">
            <w:r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28.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заключения </w:t>
            </w:r>
            <w:proofErr w:type="spellStart"/>
            <w:r w:rsidRPr="00997F13">
              <w:rPr>
                <w:lang w:eastAsia="en-US"/>
              </w:rPr>
              <w:t>психолого-медико-педагогической</w:t>
            </w:r>
            <w:proofErr w:type="spellEnd"/>
            <w:r w:rsidRPr="00997F13">
              <w:rPr>
                <w:lang w:eastAsia="en-US"/>
              </w:rPr>
              <w:t xml:space="preserve"> комиссии (при его наличии) - для детей с </w:t>
            </w:r>
            <w:r w:rsidRPr="00997F13">
              <w:rPr>
                <w:lang w:eastAsia="en-US"/>
              </w:rPr>
              <w:lastRenderedPageBreak/>
              <w:t>ограниченными возможностями здоровья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 xml:space="preserve">Временное устройство несовершеннолетних, чьи родители (законные представители) по </w:t>
            </w:r>
            <w:r w:rsidRPr="00997F13">
              <w:rPr>
                <w:lang w:eastAsia="en-US"/>
              </w:rPr>
              <w:lastRenderedPageBreak/>
              <w:t>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  <w:tc>
          <w:tcPr>
            <w:tcW w:w="2233" w:type="dxa"/>
          </w:tcPr>
          <w:p w:rsidR="00081695" w:rsidRDefault="00081695" w:rsidP="00A964D6">
            <w:r>
              <w:lastRenderedPageBreak/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lastRenderedPageBreak/>
              <w:t>29.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заключения о результатах медицинского освидетельствования заявителя, </w:t>
            </w:r>
            <w:proofErr w:type="gramStart"/>
            <w:r w:rsidRPr="00997F13">
              <w:rPr>
                <w:lang w:eastAsia="en-US"/>
              </w:rPr>
              <w:t>оформленное</w:t>
            </w:r>
            <w:proofErr w:type="gramEnd"/>
            <w:r w:rsidRPr="00997F13">
              <w:rPr>
                <w:lang w:eastAsia="en-US"/>
              </w:rPr>
              <w:t xml:space="preserve"> в порядке, установленном </w:t>
            </w:r>
            <w:hyperlink r:id="rId11" w:history="1">
              <w:r w:rsidRPr="00997F13">
                <w:rPr>
                  <w:lang w:eastAsia="en-US"/>
                </w:rPr>
                <w:t>приказом</w:t>
              </w:r>
            </w:hyperlink>
            <w:r w:rsidRPr="00997F13">
              <w:rPr>
                <w:lang w:eastAsia="en-US"/>
              </w:rPr>
              <w:t xml:space="preserve"> Министерства здравоохранения Российской Федерации от 18 июня 2014 г. N 290н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233" w:type="dxa"/>
          </w:tcPr>
          <w:p w:rsidR="00081695" w:rsidRDefault="00081695" w:rsidP="00A964D6">
            <w:r>
              <w:t xml:space="preserve">Отдел опеки и попечительства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934E50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30.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Выдача документа </w:t>
            </w:r>
            <w:proofErr w:type="spellStart"/>
            <w:r w:rsidRPr="00997F13">
              <w:rPr>
                <w:lang w:eastAsia="en-US"/>
              </w:rPr>
              <w:t>психолого-медико-педагогической</w:t>
            </w:r>
            <w:proofErr w:type="spellEnd"/>
            <w:r w:rsidRPr="00997F13">
              <w:rPr>
                <w:lang w:eastAsia="en-US"/>
              </w:rPr>
              <w:t xml:space="preserve"> комиссии (при необходимости)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233" w:type="dxa"/>
          </w:tcPr>
          <w:p w:rsidR="00081695" w:rsidRDefault="00081695" w:rsidP="00A964D6">
            <w:r>
              <w:t xml:space="preserve">Отдел образования администрации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081695" w:rsidRPr="004A61C3" w:rsidTr="00997F13">
        <w:tc>
          <w:tcPr>
            <w:tcW w:w="662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31.</w:t>
            </w:r>
          </w:p>
        </w:tc>
        <w:tc>
          <w:tcPr>
            <w:tcW w:w="339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>Выдача технического плана объекта индивидуального жилищного строительства или садового дома</w:t>
            </w:r>
          </w:p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01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Направление уведомления о соответствии или несоответствии </w:t>
            </w:r>
            <w:proofErr w:type="gramStart"/>
            <w:r w:rsidRPr="00997F13">
              <w:rPr>
                <w:lang w:eastAsia="en-US"/>
              </w:rPr>
              <w:t>построенных</w:t>
            </w:r>
            <w:proofErr w:type="gramEnd"/>
            <w:r w:rsidRPr="00997F13">
              <w:rPr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33" w:type="dxa"/>
          </w:tcPr>
          <w:p w:rsidR="00081695" w:rsidRPr="00997F13" w:rsidRDefault="00081695" w:rsidP="00997F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7F13">
              <w:rPr>
                <w:lang w:eastAsia="en-US"/>
              </w:rPr>
              <w:t xml:space="preserve">Отдел строительства, ЖКХ и архитектуры администрации </w:t>
            </w:r>
            <w:proofErr w:type="spellStart"/>
            <w:r w:rsidRPr="00997F13">
              <w:rPr>
                <w:lang w:eastAsia="en-US"/>
              </w:rPr>
              <w:t>Фроловского</w:t>
            </w:r>
            <w:proofErr w:type="spellEnd"/>
            <w:r w:rsidRPr="00997F13">
              <w:rPr>
                <w:lang w:eastAsia="en-US"/>
              </w:rPr>
              <w:t xml:space="preserve"> муниципального района</w:t>
            </w:r>
          </w:p>
        </w:tc>
      </w:tr>
    </w:tbl>
    <w:p w:rsidR="00081695" w:rsidRPr="004A61C3" w:rsidRDefault="00081695" w:rsidP="004A61C3">
      <w:pPr>
        <w:autoSpaceDE w:val="0"/>
        <w:autoSpaceDN w:val="0"/>
        <w:adjustRightInd w:val="0"/>
        <w:rPr>
          <w:lang w:eastAsia="en-US"/>
        </w:rPr>
      </w:pPr>
    </w:p>
    <w:p w:rsidR="00081695" w:rsidRPr="004A61C3" w:rsidRDefault="00081695" w:rsidP="004A61C3">
      <w:pPr>
        <w:autoSpaceDE w:val="0"/>
        <w:autoSpaceDN w:val="0"/>
        <w:adjustRightInd w:val="0"/>
        <w:rPr>
          <w:lang w:eastAsia="en-US"/>
        </w:rPr>
      </w:pPr>
    </w:p>
    <w:p w:rsidR="00081695" w:rsidRPr="004A61C3" w:rsidRDefault="00081695" w:rsidP="004A61C3">
      <w:pPr>
        <w:autoSpaceDE w:val="0"/>
        <w:autoSpaceDN w:val="0"/>
        <w:adjustRightInd w:val="0"/>
        <w:rPr>
          <w:lang w:eastAsia="en-US"/>
        </w:rPr>
      </w:pPr>
    </w:p>
    <w:p w:rsidR="00081695" w:rsidRPr="004A61C3" w:rsidRDefault="00081695" w:rsidP="004A61C3">
      <w:pPr>
        <w:autoSpaceDE w:val="0"/>
        <w:autoSpaceDN w:val="0"/>
        <w:adjustRightInd w:val="0"/>
        <w:rPr>
          <w:lang w:eastAsia="en-US"/>
        </w:rPr>
      </w:pPr>
    </w:p>
    <w:p w:rsidR="003C10E4" w:rsidRDefault="003C10E4" w:rsidP="00A02FD7">
      <w:pPr>
        <w:jc w:val="right"/>
        <w:rPr>
          <w:color w:val="FF0000"/>
          <w:sz w:val="26"/>
          <w:szCs w:val="26"/>
        </w:rPr>
      </w:pPr>
    </w:p>
    <w:p w:rsidR="003C10E4" w:rsidRDefault="003C10E4" w:rsidP="00A02FD7">
      <w:pPr>
        <w:jc w:val="right"/>
        <w:rPr>
          <w:color w:val="FF0000"/>
          <w:sz w:val="26"/>
          <w:szCs w:val="26"/>
        </w:rPr>
      </w:pPr>
    </w:p>
    <w:p w:rsidR="003C10E4" w:rsidRDefault="003C10E4" w:rsidP="00A02FD7">
      <w:pPr>
        <w:jc w:val="right"/>
        <w:rPr>
          <w:color w:val="FF0000"/>
          <w:sz w:val="26"/>
          <w:szCs w:val="26"/>
        </w:rPr>
      </w:pPr>
    </w:p>
    <w:p w:rsidR="00081695" w:rsidRPr="00A02FD7" w:rsidRDefault="00081695" w:rsidP="00A02FD7">
      <w:pPr>
        <w:jc w:val="right"/>
        <w:rPr>
          <w:color w:val="FF0000"/>
          <w:sz w:val="26"/>
          <w:szCs w:val="26"/>
        </w:rPr>
      </w:pPr>
      <w:r w:rsidRPr="00A02FD7">
        <w:rPr>
          <w:color w:val="FF0000"/>
          <w:sz w:val="26"/>
          <w:szCs w:val="26"/>
        </w:rPr>
        <w:t>Приложение 2</w:t>
      </w:r>
    </w:p>
    <w:p w:rsidR="00081695" w:rsidRPr="00A02FD7" w:rsidRDefault="00081695" w:rsidP="00A02FD7">
      <w:pPr>
        <w:jc w:val="right"/>
        <w:rPr>
          <w:color w:val="FF0000"/>
          <w:sz w:val="26"/>
          <w:szCs w:val="26"/>
        </w:rPr>
      </w:pPr>
      <w:r w:rsidRPr="00A02FD7">
        <w:rPr>
          <w:color w:val="FF0000"/>
          <w:sz w:val="26"/>
          <w:szCs w:val="26"/>
        </w:rPr>
        <w:t xml:space="preserve">                                                                                 к решению </w:t>
      </w:r>
      <w:proofErr w:type="spellStart"/>
      <w:r w:rsidRPr="00A02FD7">
        <w:rPr>
          <w:color w:val="FF0000"/>
          <w:sz w:val="26"/>
          <w:szCs w:val="26"/>
        </w:rPr>
        <w:t>Фроловской</w:t>
      </w:r>
      <w:proofErr w:type="spellEnd"/>
      <w:r w:rsidRPr="00A02FD7">
        <w:rPr>
          <w:color w:val="FF0000"/>
          <w:sz w:val="26"/>
          <w:szCs w:val="26"/>
        </w:rPr>
        <w:t xml:space="preserve"> </w:t>
      </w:r>
      <w:proofErr w:type="gramStart"/>
      <w:r w:rsidRPr="00A02FD7">
        <w:rPr>
          <w:color w:val="FF0000"/>
          <w:sz w:val="26"/>
          <w:szCs w:val="26"/>
        </w:rPr>
        <w:t>районной</w:t>
      </w:r>
      <w:proofErr w:type="gramEnd"/>
      <w:r w:rsidRPr="00A02FD7">
        <w:rPr>
          <w:color w:val="FF0000"/>
          <w:sz w:val="26"/>
          <w:szCs w:val="26"/>
        </w:rPr>
        <w:t xml:space="preserve"> </w:t>
      </w:r>
    </w:p>
    <w:p w:rsidR="00081695" w:rsidRPr="00A02FD7" w:rsidRDefault="00081695" w:rsidP="00A02FD7">
      <w:pPr>
        <w:jc w:val="right"/>
        <w:rPr>
          <w:color w:val="FF0000"/>
          <w:sz w:val="26"/>
          <w:szCs w:val="26"/>
        </w:rPr>
      </w:pPr>
      <w:r w:rsidRPr="00A02FD7">
        <w:rPr>
          <w:color w:val="FF0000"/>
          <w:sz w:val="26"/>
          <w:szCs w:val="26"/>
        </w:rPr>
        <w:t xml:space="preserve">                                                                          Думы Волгоградской области </w:t>
      </w:r>
    </w:p>
    <w:p w:rsidR="00081695" w:rsidRPr="00A02FD7" w:rsidRDefault="00081695" w:rsidP="00A02FD7">
      <w:pPr>
        <w:jc w:val="right"/>
        <w:rPr>
          <w:color w:val="FF0000"/>
          <w:sz w:val="26"/>
          <w:szCs w:val="26"/>
        </w:rPr>
      </w:pPr>
      <w:r w:rsidRPr="00A02FD7">
        <w:rPr>
          <w:color w:val="FF0000"/>
          <w:sz w:val="26"/>
          <w:szCs w:val="26"/>
        </w:rPr>
        <w:t xml:space="preserve">                                                                            от «</w:t>
      </w:r>
      <w:r w:rsidR="009A5950">
        <w:rPr>
          <w:color w:val="FF0000"/>
          <w:sz w:val="26"/>
          <w:szCs w:val="26"/>
        </w:rPr>
        <w:t>27</w:t>
      </w:r>
      <w:r w:rsidRPr="00A02FD7">
        <w:rPr>
          <w:color w:val="FF0000"/>
          <w:sz w:val="26"/>
          <w:szCs w:val="26"/>
        </w:rPr>
        <w:t>»</w:t>
      </w:r>
      <w:r w:rsidR="009A5950">
        <w:rPr>
          <w:color w:val="FF0000"/>
          <w:sz w:val="26"/>
          <w:szCs w:val="26"/>
        </w:rPr>
        <w:t xml:space="preserve">  июня  </w:t>
      </w:r>
      <w:r w:rsidRPr="00A02FD7">
        <w:rPr>
          <w:color w:val="FF0000"/>
          <w:sz w:val="26"/>
          <w:szCs w:val="26"/>
        </w:rPr>
        <w:t xml:space="preserve">2022г. № </w:t>
      </w:r>
      <w:r w:rsidR="009A5950">
        <w:rPr>
          <w:color w:val="FF0000"/>
          <w:sz w:val="26"/>
          <w:szCs w:val="26"/>
        </w:rPr>
        <w:t>116/912</w:t>
      </w:r>
    </w:p>
    <w:p w:rsidR="00081695" w:rsidRPr="00A02FD7" w:rsidRDefault="00081695" w:rsidP="00A02FD7">
      <w:pPr>
        <w:jc w:val="right"/>
        <w:rPr>
          <w:color w:val="FF0000"/>
          <w:sz w:val="26"/>
          <w:szCs w:val="26"/>
        </w:rPr>
      </w:pPr>
    </w:p>
    <w:p w:rsidR="00081695" w:rsidRPr="00A02FD7" w:rsidRDefault="00081695" w:rsidP="00A02FD7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02FD7">
        <w:rPr>
          <w:rFonts w:ascii="Times New Roman" w:hAnsi="Times New Roman" w:cs="Times New Roman"/>
          <w:color w:val="FF0000"/>
          <w:sz w:val="26"/>
          <w:szCs w:val="26"/>
        </w:rPr>
        <w:t xml:space="preserve">«Приложение 2 </w:t>
      </w:r>
    </w:p>
    <w:p w:rsidR="00081695" w:rsidRPr="00A02FD7" w:rsidRDefault="00081695" w:rsidP="00A02FD7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02FD7">
        <w:rPr>
          <w:rFonts w:ascii="Times New Roman" w:hAnsi="Times New Roman" w:cs="Times New Roman"/>
          <w:color w:val="FF0000"/>
          <w:sz w:val="26"/>
          <w:szCs w:val="26"/>
        </w:rPr>
        <w:t xml:space="preserve">к решению </w:t>
      </w:r>
      <w:proofErr w:type="spellStart"/>
      <w:r w:rsidRPr="00A02FD7">
        <w:rPr>
          <w:rFonts w:ascii="Times New Roman" w:hAnsi="Times New Roman" w:cs="Times New Roman"/>
          <w:color w:val="FF0000"/>
          <w:sz w:val="26"/>
          <w:szCs w:val="26"/>
        </w:rPr>
        <w:t>Фроловской</w:t>
      </w:r>
      <w:proofErr w:type="spellEnd"/>
      <w:r w:rsidRPr="00A02F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A02FD7">
        <w:rPr>
          <w:rFonts w:ascii="Times New Roman" w:hAnsi="Times New Roman" w:cs="Times New Roman"/>
          <w:color w:val="FF0000"/>
          <w:sz w:val="26"/>
          <w:szCs w:val="26"/>
        </w:rPr>
        <w:t>районной</w:t>
      </w:r>
      <w:proofErr w:type="gramEnd"/>
      <w:r w:rsidRPr="00A02F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81695" w:rsidRPr="00A02FD7" w:rsidRDefault="00081695" w:rsidP="00A02FD7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02FD7">
        <w:rPr>
          <w:rFonts w:ascii="Times New Roman" w:hAnsi="Times New Roman" w:cs="Times New Roman"/>
          <w:color w:val="FF0000"/>
          <w:sz w:val="26"/>
          <w:szCs w:val="26"/>
        </w:rPr>
        <w:t xml:space="preserve">Думы Волгоградской области  </w:t>
      </w:r>
    </w:p>
    <w:p w:rsidR="00081695" w:rsidRPr="00A02FD7" w:rsidRDefault="00081695" w:rsidP="00A02FD7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</w:rPr>
      </w:pPr>
      <w:r w:rsidRPr="00A02FD7">
        <w:rPr>
          <w:rFonts w:ascii="Times New Roman" w:hAnsi="Times New Roman" w:cs="Times New Roman"/>
          <w:color w:val="FF0000"/>
          <w:sz w:val="26"/>
          <w:szCs w:val="26"/>
        </w:rPr>
        <w:t>от 24.06.2011 № 27/217</w:t>
      </w:r>
    </w:p>
    <w:p w:rsidR="00081695" w:rsidRPr="00CF56FE" w:rsidRDefault="00081695" w:rsidP="004A61C3">
      <w:pPr>
        <w:tabs>
          <w:tab w:val="left" w:pos="5594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81695" w:rsidRDefault="00081695" w:rsidP="004A61C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A5950" w:rsidRDefault="009A5950" w:rsidP="004A61C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81695" w:rsidRPr="003F158D" w:rsidRDefault="00081695" w:rsidP="004A61C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F158D">
        <w:rPr>
          <w:b/>
          <w:sz w:val="26"/>
          <w:szCs w:val="26"/>
          <w:lang w:eastAsia="en-US"/>
        </w:rPr>
        <w:t>Порядок</w:t>
      </w:r>
    </w:p>
    <w:p w:rsidR="00081695" w:rsidRPr="003F158D" w:rsidRDefault="00081695" w:rsidP="004A61C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F158D">
        <w:rPr>
          <w:b/>
          <w:sz w:val="26"/>
          <w:szCs w:val="26"/>
          <w:lang w:eastAsia="en-US"/>
        </w:rPr>
        <w:t>определения размера платы за предоставление услуг, которые</w:t>
      </w:r>
    </w:p>
    <w:p w:rsidR="00081695" w:rsidRPr="003F158D" w:rsidRDefault="00081695" w:rsidP="004A61C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F158D">
        <w:rPr>
          <w:b/>
          <w:sz w:val="26"/>
          <w:szCs w:val="26"/>
          <w:lang w:eastAsia="en-US"/>
        </w:rPr>
        <w:t>являются необходимыми и обязательными для предоставления</w:t>
      </w:r>
    </w:p>
    <w:p w:rsidR="00081695" w:rsidRPr="003F158D" w:rsidRDefault="00081695" w:rsidP="004A61C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F158D">
        <w:rPr>
          <w:b/>
          <w:sz w:val="26"/>
          <w:szCs w:val="26"/>
          <w:lang w:eastAsia="en-US"/>
        </w:rPr>
        <w:t>муниципальных услуг</w:t>
      </w:r>
    </w:p>
    <w:p w:rsidR="00081695" w:rsidRPr="00CF56FE" w:rsidRDefault="00081695" w:rsidP="004A61C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81695" w:rsidRPr="003F158D" w:rsidRDefault="00081695" w:rsidP="0064069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F158D">
        <w:rPr>
          <w:b/>
          <w:sz w:val="26"/>
          <w:szCs w:val="26"/>
          <w:lang w:eastAsia="en-US"/>
        </w:rPr>
        <w:t>Общие положения</w:t>
      </w:r>
    </w:p>
    <w:p w:rsidR="00081695" w:rsidRPr="00CF56FE" w:rsidRDefault="00081695" w:rsidP="00640691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 xml:space="preserve">1.1. Настоящий Порядок разработан в соответствии с Федеральным </w:t>
      </w:r>
      <w:hyperlink r:id="rId12" w:history="1">
        <w:r w:rsidRPr="00CF56FE">
          <w:rPr>
            <w:sz w:val="26"/>
            <w:szCs w:val="26"/>
            <w:lang w:eastAsia="en-US"/>
          </w:rPr>
          <w:t>законом</w:t>
        </w:r>
      </w:hyperlink>
      <w:r w:rsidRPr="00CF56FE">
        <w:rPr>
          <w:sz w:val="26"/>
          <w:szCs w:val="26"/>
          <w:lang w:eastAsia="en-US"/>
        </w:rPr>
        <w:t xml:space="preserve"> от 27.07.2010 N 210-ФЗ "Об организации предоставления государственных и муниципальных услуг" и устанавливает порядок определения размера платы за предоставление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(далее - Порядок).</w:t>
      </w: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 xml:space="preserve">1.2. Порядок основан на соблюдении принципа, установленного Федеральным </w:t>
      </w:r>
      <w:hyperlink r:id="rId13" w:history="1">
        <w:r w:rsidRPr="00CF56FE">
          <w:rPr>
            <w:sz w:val="26"/>
            <w:szCs w:val="26"/>
            <w:lang w:eastAsia="en-US"/>
          </w:rPr>
          <w:t>законом</w:t>
        </w:r>
      </w:hyperlink>
      <w:r w:rsidRPr="00CF56FE">
        <w:rPr>
          <w:sz w:val="26"/>
          <w:szCs w:val="26"/>
          <w:lang w:eastAsia="en-US"/>
        </w:rPr>
        <w:t xml:space="preserve"> от 27.07.2010 N 210-ФЗ "Об организации предоставления государственных и муниципальных услуг", о правомерности взимания с заявителей платы за оказание услуг, которые являются необходимыми и обязательными для предоставления муниципальных услуг.</w:t>
      </w: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>1.3. Целью Порядка является установление экономически обоснованных размеров платы за оказание услуг, которые являются необходимыми и обязательными для предоставления муниципальных услуг.</w:t>
      </w: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 xml:space="preserve">1.4. </w:t>
      </w:r>
      <w:proofErr w:type="gramStart"/>
      <w:r w:rsidRPr="00CF56FE">
        <w:rPr>
          <w:sz w:val="26"/>
          <w:szCs w:val="26"/>
          <w:lang w:eastAsia="en-US"/>
        </w:rPr>
        <w:t xml:space="preserve">Порядок распространяется на отношения, связанные с определением размера платы за оказание услуг, включенных в Перечень услуг, которые являются необходимыми и обязательными для предоставления администрацией </w:t>
      </w:r>
      <w:proofErr w:type="spellStart"/>
      <w:r w:rsidRPr="00CF56FE">
        <w:rPr>
          <w:sz w:val="26"/>
          <w:szCs w:val="26"/>
          <w:lang w:eastAsia="en-US"/>
        </w:rPr>
        <w:t>Фроловского</w:t>
      </w:r>
      <w:proofErr w:type="spellEnd"/>
      <w:r w:rsidRPr="00CF56FE">
        <w:rPr>
          <w:sz w:val="26"/>
          <w:szCs w:val="26"/>
          <w:lang w:eastAsia="en-US"/>
        </w:rPr>
        <w:t xml:space="preserve"> муниципального района Волгоградской области муниципальных услуг, предоставляемых организациями, участвующими в предоставлении муниципальных услуг и в отношении которых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</w:t>
      </w:r>
      <w:proofErr w:type="gramEnd"/>
      <w:r w:rsidRPr="00CF56FE">
        <w:rPr>
          <w:sz w:val="26"/>
          <w:szCs w:val="26"/>
          <w:lang w:eastAsia="en-US"/>
        </w:rPr>
        <w:t xml:space="preserve"> Федерации, муниципальными правовыми актами предусмотрено предоставление таких услуг за счет средств заявителя.</w:t>
      </w:r>
    </w:p>
    <w:p w:rsidR="00081695" w:rsidRPr="00CF56FE" w:rsidRDefault="00081695" w:rsidP="006406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A5950" w:rsidRDefault="009A5950" w:rsidP="0064069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9A5950" w:rsidRDefault="009A5950" w:rsidP="0064069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081695" w:rsidRPr="003F158D" w:rsidRDefault="00081695" w:rsidP="0064069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F158D">
        <w:rPr>
          <w:b/>
          <w:sz w:val="26"/>
          <w:szCs w:val="26"/>
          <w:lang w:eastAsia="en-US"/>
        </w:rPr>
        <w:lastRenderedPageBreak/>
        <w:t>Порядок определения размера платы</w:t>
      </w:r>
    </w:p>
    <w:p w:rsidR="00081695" w:rsidRPr="00CF56FE" w:rsidRDefault="00081695" w:rsidP="006406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81695" w:rsidRPr="0045350B" w:rsidRDefault="00081695" w:rsidP="00640691">
      <w:pPr>
        <w:autoSpaceDE w:val="0"/>
        <w:autoSpaceDN w:val="0"/>
        <w:adjustRightInd w:val="0"/>
        <w:ind w:hanging="142"/>
        <w:jc w:val="both"/>
        <w:rPr>
          <w:color w:val="FF0000"/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 xml:space="preserve"> </w:t>
      </w:r>
      <w:r w:rsidRPr="00CF56FE">
        <w:rPr>
          <w:sz w:val="26"/>
          <w:szCs w:val="26"/>
          <w:lang w:eastAsia="en-US"/>
        </w:rPr>
        <w:tab/>
        <w:t xml:space="preserve"> </w:t>
      </w:r>
      <w:r w:rsidRPr="00CF56FE">
        <w:rPr>
          <w:sz w:val="26"/>
          <w:szCs w:val="26"/>
          <w:lang w:eastAsia="en-US"/>
        </w:rPr>
        <w:tab/>
      </w:r>
      <w:r w:rsidRPr="0045350B">
        <w:rPr>
          <w:color w:val="FF0000"/>
          <w:sz w:val="26"/>
          <w:szCs w:val="26"/>
          <w:lang w:eastAsia="en-US"/>
        </w:rPr>
        <w:t>2.1. Размер платы за оказание услуг, которые являются необходимыми и обязательными для предоставления муниципальных услуг</w:t>
      </w:r>
      <w:r>
        <w:rPr>
          <w:color w:val="FF0000"/>
          <w:sz w:val="26"/>
          <w:szCs w:val="26"/>
          <w:lang w:eastAsia="en-US"/>
        </w:rPr>
        <w:t>,</w:t>
      </w:r>
      <w:r w:rsidRPr="0045350B">
        <w:rPr>
          <w:color w:val="FF0000"/>
          <w:sz w:val="26"/>
          <w:szCs w:val="26"/>
          <w:lang w:eastAsia="en-US"/>
        </w:rPr>
        <w:t xml:space="preserve"> а также предельные размеры платы за оказание необходимых и обязательных услуг</w:t>
      </w:r>
      <w:r>
        <w:rPr>
          <w:color w:val="FF0000"/>
          <w:sz w:val="26"/>
          <w:szCs w:val="26"/>
          <w:lang w:eastAsia="en-US"/>
        </w:rPr>
        <w:t>, рассчитываю</w:t>
      </w:r>
      <w:r w:rsidRPr="0045350B">
        <w:rPr>
          <w:color w:val="FF0000"/>
          <w:sz w:val="26"/>
          <w:szCs w:val="26"/>
          <w:lang w:eastAsia="en-US"/>
        </w:rPr>
        <w:t>тся на основании методики расчета размера платы за предоставление услуг, которые являются необходимыми и обязательными для предоставления муниципальных услуг (далее - Методика).</w:t>
      </w: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>2.2. В случае</w:t>
      </w:r>
      <w:proofErr w:type="gramStart"/>
      <w:r w:rsidRPr="00CF56FE">
        <w:rPr>
          <w:sz w:val="26"/>
          <w:szCs w:val="26"/>
          <w:lang w:eastAsia="en-US"/>
        </w:rPr>
        <w:t>,</w:t>
      </w:r>
      <w:proofErr w:type="gramEnd"/>
      <w:r w:rsidRPr="00CF56FE">
        <w:rPr>
          <w:sz w:val="26"/>
          <w:szCs w:val="26"/>
          <w:lang w:eastAsia="en-US"/>
        </w:rPr>
        <w:t xml:space="preserve"> если иное не установлено федеральными законами, нормативными правовыми актами Российской Федерации, нормативными правовыми актами Волгоградской области Методика утверждается постановлением администрации </w:t>
      </w:r>
      <w:proofErr w:type="spellStart"/>
      <w:r w:rsidRPr="00CF56FE">
        <w:rPr>
          <w:sz w:val="26"/>
          <w:szCs w:val="26"/>
          <w:lang w:eastAsia="en-US"/>
        </w:rPr>
        <w:t>Фроловского</w:t>
      </w:r>
      <w:proofErr w:type="spellEnd"/>
      <w:r w:rsidRPr="00CF56FE">
        <w:rPr>
          <w:sz w:val="26"/>
          <w:szCs w:val="26"/>
          <w:lang w:eastAsia="en-US"/>
        </w:rPr>
        <w:t xml:space="preserve"> муниципального района Волгоградской области.</w:t>
      </w: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>2.3. Методика должна содержать:</w:t>
      </w:r>
    </w:p>
    <w:p w:rsidR="00081695" w:rsidRPr="00CF56FE" w:rsidRDefault="00081695" w:rsidP="0045350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>- обоснование расчетно-нормативных затрат на оказание услуг, которые являются необходимыми и обязательными для предоставления муниципальных услуг;</w:t>
      </w:r>
    </w:p>
    <w:p w:rsidR="00081695" w:rsidRPr="00CF56FE" w:rsidRDefault="00081695" w:rsidP="0045350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>- пример расчета размера платы за оказание услуг, которые являются необходимыми и обязательными для предоставления муниципальных услуг, на основании Методики;</w:t>
      </w:r>
    </w:p>
    <w:p w:rsidR="00081695" w:rsidRPr="00CF56FE" w:rsidRDefault="00081695" w:rsidP="0045350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CF56FE">
        <w:rPr>
          <w:sz w:val="26"/>
          <w:szCs w:val="26"/>
          <w:lang w:eastAsia="en-US"/>
        </w:rPr>
        <w:t>- периодичность пересмотра платы за оказание необходимой и обязательной услуги.</w:t>
      </w: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2.4</w:t>
      </w:r>
      <w:r w:rsidRPr="004C118D">
        <w:rPr>
          <w:color w:val="FF0000"/>
          <w:sz w:val="26"/>
          <w:szCs w:val="26"/>
          <w:lang w:eastAsia="en-US"/>
        </w:rPr>
        <w:t>. Проект постановления об утверждении Методики</w:t>
      </w:r>
      <w:r w:rsidRPr="00CF56FE">
        <w:rPr>
          <w:sz w:val="26"/>
          <w:szCs w:val="26"/>
          <w:lang w:eastAsia="en-US"/>
        </w:rPr>
        <w:t xml:space="preserve"> подлежит обязательному согласованию с </w:t>
      </w:r>
      <w:r w:rsidRPr="00CF56FE">
        <w:rPr>
          <w:color w:val="0000FF"/>
          <w:sz w:val="26"/>
          <w:szCs w:val="26"/>
          <w:lang w:eastAsia="en-US"/>
        </w:rPr>
        <w:t xml:space="preserve">отделом экономической политики и развития </w:t>
      </w:r>
      <w:proofErr w:type="spellStart"/>
      <w:r w:rsidRPr="00CF56FE">
        <w:rPr>
          <w:color w:val="0000FF"/>
          <w:sz w:val="26"/>
          <w:szCs w:val="26"/>
          <w:lang w:eastAsia="en-US"/>
        </w:rPr>
        <w:t>Фроловского</w:t>
      </w:r>
      <w:proofErr w:type="spellEnd"/>
      <w:r w:rsidRPr="00CF56FE">
        <w:rPr>
          <w:color w:val="0000FF"/>
          <w:sz w:val="26"/>
          <w:szCs w:val="26"/>
          <w:lang w:eastAsia="en-US"/>
        </w:rPr>
        <w:t xml:space="preserve"> муниципального района</w:t>
      </w:r>
      <w:r>
        <w:rPr>
          <w:color w:val="0000FF"/>
          <w:sz w:val="26"/>
          <w:szCs w:val="26"/>
          <w:lang w:eastAsia="en-US"/>
        </w:rPr>
        <w:t xml:space="preserve"> </w:t>
      </w:r>
      <w:r w:rsidRPr="00CF56FE">
        <w:rPr>
          <w:sz w:val="26"/>
          <w:szCs w:val="26"/>
          <w:lang w:eastAsia="en-US"/>
        </w:rPr>
        <w:t xml:space="preserve">администрации </w:t>
      </w:r>
      <w:proofErr w:type="spellStart"/>
      <w:r w:rsidRPr="00CF56FE">
        <w:rPr>
          <w:sz w:val="26"/>
          <w:szCs w:val="26"/>
          <w:lang w:eastAsia="en-US"/>
        </w:rPr>
        <w:t>Фроловского</w:t>
      </w:r>
      <w:proofErr w:type="spellEnd"/>
      <w:r w:rsidRPr="00CF56FE">
        <w:rPr>
          <w:sz w:val="26"/>
          <w:szCs w:val="26"/>
          <w:lang w:eastAsia="en-US"/>
        </w:rPr>
        <w:t xml:space="preserve"> муниципального района Волгоградской области.</w:t>
      </w:r>
    </w:p>
    <w:p w:rsidR="00081695" w:rsidRPr="004C118D" w:rsidRDefault="00081695" w:rsidP="00DE1578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eastAsia="en-US"/>
        </w:rPr>
      </w:pPr>
      <w:r w:rsidRPr="004C118D">
        <w:rPr>
          <w:color w:val="FF0000"/>
          <w:sz w:val="26"/>
          <w:szCs w:val="26"/>
          <w:lang w:eastAsia="en-US"/>
        </w:rPr>
        <w:t xml:space="preserve">2.5. Проект постановления об утверждении Методики подлежит обязательному размещению на официальном сайте администрации </w:t>
      </w:r>
      <w:proofErr w:type="spellStart"/>
      <w:r w:rsidRPr="004C118D">
        <w:rPr>
          <w:color w:val="FF0000"/>
          <w:sz w:val="26"/>
          <w:szCs w:val="26"/>
          <w:lang w:eastAsia="en-US"/>
        </w:rPr>
        <w:t>Фроловского</w:t>
      </w:r>
      <w:proofErr w:type="spellEnd"/>
      <w:r w:rsidRPr="004C118D">
        <w:rPr>
          <w:color w:val="FF0000"/>
          <w:sz w:val="26"/>
          <w:szCs w:val="26"/>
          <w:lang w:eastAsia="en-US"/>
        </w:rPr>
        <w:t xml:space="preserve">  муниципального района в информационно-телекоммуникационной сети «Интернет» для ознакомления и общественного обсуждения с указанием сроков и способов предоставления замечаний и предложений по указанному проекту</w:t>
      </w:r>
    </w:p>
    <w:p w:rsidR="00081695" w:rsidRPr="004C118D" w:rsidRDefault="00081695" w:rsidP="00DE1578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eastAsia="en-US"/>
        </w:rPr>
      </w:pPr>
      <w:r w:rsidRPr="004C118D">
        <w:rPr>
          <w:color w:val="FF0000"/>
          <w:sz w:val="26"/>
          <w:szCs w:val="26"/>
          <w:lang w:eastAsia="en-US"/>
        </w:rPr>
        <w:t xml:space="preserve">2.6. Срок для направления предложений не может быть менее 7 рабочих дней со дня размещения проекта постановления на официальном сайте администрации </w:t>
      </w:r>
      <w:proofErr w:type="spellStart"/>
      <w:r w:rsidRPr="004C118D">
        <w:rPr>
          <w:color w:val="FF0000"/>
          <w:sz w:val="26"/>
          <w:szCs w:val="26"/>
          <w:lang w:eastAsia="en-US"/>
        </w:rPr>
        <w:t>Фроловского</w:t>
      </w:r>
      <w:proofErr w:type="spellEnd"/>
      <w:r w:rsidRPr="004C118D">
        <w:rPr>
          <w:color w:val="FF0000"/>
          <w:sz w:val="26"/>
          <w:szCs w:val="26"/>
          <w:lang w:eastAsia="en-US"/>
        </w:rPr>
        <w:t xml:space="preserve">  муниципального района в информационно-телекоммуникационной сети «Интернет».</w:t>
      </w:r>
    </w:p>
    <w:p w:rsidR="00081695" w:rsidRPr="004C118D" w:rsidRDefault="00081695" w:rsidP="00DE1578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eastAsia="en-US"/>
        </w:rPr>
      </w:pPr>
      <w:r w:rsidRPr="004C118D">
        <w:rPr>
          <w:color w:val="FF0000"/>
          <w:sz w:val="26"/>
          <w:szCs w:val="26"/>
          <w:lang w:eastAsia="en-US"/>
        </w:rPr>
        <w:t>2.7. Результаты общественного обсуждения учитываются при доработке проекта постановления.</w:t>
      </w:r>
    </w:p>
    <w:p w:rsidR="00081695" w:rsidRPr="00CF56FE" w:rsidRDefault="00081695" w:rsidP="00DE157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2.8. </w:t>
      </w:r>
      <w:r w:rsidRPr="00CF56FE">
        <w:rPr>
          <w:sz w:val="26"/>
          <w:szCs w:val="26"/>
          <w:lang w:eastAsia="en-US"/>
        </w:rPr>
        <w:t xml:space="preserve">Размер  платы не должен превышать предельный размер платы, установленный в соответствии с пунктом 2.2. </w:t>
      </w:r>
    </w:p>
    <w:p w:rsidR="00081695" w:rsidRPr="00CF56FE" w:rsidRDefault="00081695" w:rsidP="006406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81695" w:rsidRPr="00CF56FE" w:rsidRDefault="00081695" w:rsidP="006406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81695" w:rsidRPr="00CF56FE" w:rsidRDefault="00081695" w:rsidP="0064069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sectPr w:rsidR="00081695" w:rsidRPr="00CF56FE" w:rsidSect="001E46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3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  <w:rPr>
        <w:rFonts w:cs="Times New Roman"/>
      </w:rPr>
    </w:lvl>
  </w:abstractNum>
  <w:abstractNum w:abstractNumId="2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22664B"/>
    <w:multiLevelType w:val="hybridMultilevel"/>
    <w:tmpl w:val="A59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898"/>
    <w:rsid w:val="00032CAE"/>
    <w:rsid w:val="00050537"/>
    <w:rsid w:val="000555EB"/>
    <w:rsid w:val="00065E09"/>
    <w:rsid w:val="00081695"/>
    <w:rsid w:val="00086B7F"/>
    <w:rsid w:val="000918F9"/>
    <w:rsid w:val="000C76A8"/>
    <w:rsid w:val="000D3C6B"/>
    <w:rsid w:val="000F095B"/>
    <w:rsid w:val="00130324"/>
    <w:rsid w:val="00137533"/>
    <w:rsid w:val="001410A4"/>
    <w:rsid w:val="001773AC"/>
    <w:rsid w:val="00186956"/>
    <w:rsid w:val="0019536E"/>
    <w:rsid w:val="00195FC1"/>
    <w:rsid w:val="001D6BF5"/>
    <w:rsid w:val="001E089D"/>
    <w:rsid w:val="001E461D"/>
    <w:rsid w:val="001F7EAE"/>
    <w:rsid w:val="002119A8"/>
    <w:rsid w:val="0021254C"/>
    <w:rsid w:val="00231458"/>
    <w:rsid w:val="0023756D"/>
    <w:rsid w:val="00247946"/>
    <w:rsid w:val="00250E41"/>
    <w:rsid w:val="00252B98"/>
    <w:rsid w:val="002534E4"/>
    <w:rsid w:val="0025635C"/>
    <w:rsid w:val="002644D3"/>
    <w:rsid w:val="002645F6"/>
    <w:rsid w:val="00285DED"/>
    <w:rsid w:val="00296B06"/>
    <w:rsid w:val="002B0157"/>
    <w:rsid w:val="002C47C8"/>
    <w:rsid w:val="002F02D4"/>
    <w:rsid w:val="002F20ED"/>
    <w:rsid w:val="003140E6"/>
    <w:rsid w:val="00377E9B"/>
    <w:rsid w:val="00386960"/>
    <w:rsid w:val="003B76B9"/>
    <w:rsid w:val="003C10E4"/>
    <w:rsid w:val="003E721D"/>
    <w:rsid w:val="003F158D"/>
    <w:rsid w:val="004068B4"/>
    <w:rsid w:val="00422C51"/>
    <w:rsid w:val="00442201"/>
    <w:rsid w:val="0045350B"/>
    <w:rsid w:val="00477A9E"/>
    <w:rsid w:val="004A1D51"/>
    <w:rsid w:val="004A43D6"/>
    <w:rsid w:val="004A61C3"/>
    <w:rsid w:val="004C118D"/>
    <w:rsid w:val="004C54DC"/>
    <w:rsid w:val="004C66D0"/>
    <w:rsid w:val="004F50B3"/>
    <w:rsid w:val="005070E3"/>
    <w:rsid w:val="00541F36"/>
    <w:rsid w:val="0056041F"/>
    <w:rsid w:val="00570036"/>
    <w:rsid w:val="0059676A"/>
    <w:rsid w:val="005A1CC4"/>
    <w:rsid w:val="005B46D2"/>
    <w:rsid w:val="005C0B2E"/>
    <w:rsid w:val="005F4AE9"/>
    <w:rsid w:val="00633EF5"/>
    <w:rsid w:val="006355A4"/>
    <w:rsid w:val="00640691"/>
    <w:rsid w:val="00644F8C"/>
    <w:rsid w:val="00655AAC"/>
    <w:rsid w:val="006733C8"/>
    <w:rsid w:val="00681B0F"/>
    <w:rsid w:val="006D6246"/>
    <w:rsid w:val="006D655C"/>
    <w:rsid w:val="006E25B5"/>
    <w:rsid w:val="006E5B60"/>
    <w:rsid w:val="006E7E16"/>
    <w:rsid w:val="006F7899"/>
    <w:rsid w:val="007036ED"/>
    <w:rsid w:val="00706976"/>
    <w:rsid w:val="007163D1"/>
    <w:rsid w:val="0071643E"/>
    <w:rsid w:val="007248B0"/>
    <w:rsid w:val="00752B2B"/>
    <w:rsid w:val="007606AB"/>
    <w:rsid w:val="00776C51"/>
    <w:rsid w:val="00784F3B"/>
    <w:rsid w:val="007A6CD1"/>
    <w:rsid w:val="007B030B"/>
    <w:rsid w:val="007E3ACB"/>
    <w:rsid w:val="007E6932"/>
    <w:rsid w:val="007F3341"/>
    <w:rsid w:val="00804253"/>
    <w:rsid w:val="00821E05"/>
    <w:rsid w:val="008351BA"/>
    <w:rsid w:val="00857898"/>
    <w:rsid w:val="00885277"/>
    <w:rsid w:val="008C0D29"/>
    <w:rsid w:val="008C2454"/>
    <w:rsid w:val="008C414C"/>
    <w:rsid w:val="008C7756"/>
    <w:rsid w:val="008D0AE6"/>
    <w:rsid w:val="008E2FD3"/>
    <w:rsid w:val="008E52D0"/>
    <w:rsid w:val="008F72E5"/>
    <w:rsid w:val="0091573B"/>
    <w:rsid w:val="00915AE0"/>
    <w:rsid w:val="00934E50"/>
    <w:rsid w:val="00972B22"/>
    <w:rsid w:val="009757DA"/>
    <w:rsid w:val="00997F13"/>
    <w:rsid w:val="009A5950"/>
    <w:rsid w:val="009B4602"/>
    <w:rsid w:val="009B6681"/>
    <w:rsid w:val="009D0A09"/>
    <w:rsid w:val="009E1160"/>
    <w:rsid w:val="009F4423"/>
    <w:rsid w:val="00A02FD7"/>
    <w:rsid w:val="00A106F5"/>
    <w:rsid w:val="00A30A5F"/>
    <w:rsid w:val="00A408F4"/>
    <w:rsid w:val="00A71F19"/>
    <w:rsid w:val="00A964D6"/>
    <w:rsid w:val="00AB04A1"/>
    <w:rsid w:val="00AC1848"/>
    <w:rsid w:val="00AE4A2C"/>
    <w:rsid w:val="00B236EE"/>
    <w:rsid w:val="00B24EDF"/>
    <w:rsid w:val="00B31E77"/>
    <w:rsid w:val="00B3394F"/>
    <w:rsid w:val="00B37F56"/>
    <w:rsid w:val="00B61289"/>
    <w:rsid w:val="00B8406C"/>
    <w:rsid w:val="00B90F1B"/>
    <w:rsid w:val="00BA33D2"/>
    <w:rsid w:val="00BB14A0"/>
    <w:rsid w:val="00BC3B08"/>
    <w:rsid w:val="00BE4DFF"/>
    <w:rsid w:val="00C01131"/>
    <w:rsid w:val="00C12863"/>
    <w:rsid w:val="00C348DB"/>
    <w:rsid w:val="00C3611E"/>
    <w:rsid w:val="00C46E96"/>
    <w:rsid w:val="00C870CB"/>
    <w:rsid w:val="00CA2017"/>
    <w:rsid w:val="00CB4F45"/>
    <w:rsid w:val="00CC40B0"/>
    <w:rsid w:val="00CF56FE"/>
    <w:rsid w:val="00D10F29"/>
    <w:rsid w:val="00D35B31"/>
    <w:rsid w:val="00D62900"/>
    <w:rsid w:val="00D649F3"/>
    <w:rsid w:val="00D9360F"/>
    <w:rsid w:val="00DC3941"/>
    <w:rsid w:val="00DE1578"/>
    <w:rsid w:val="00DE24FE"/>
    <w:rsid w:val="00E040C3"/>
    <w:rsid w:val="00E26E08"/>
    <w:rsid w:val="00E648F7"/>
    <w:rsid w:val="00E864B4"/>
    <w:rsid w:val="00E93CAA"/>
    <w:rsid w:val="00EA2181"/>
    <w:rsid w:val="00EB15D0"/>
    <w:rsid w:val="00EB3088"/>
    <w:rsid w:val="00F103A7"/>
    <w:rsid w:val="00F14EA2"/>
    <w:rsid w:val="00F15B31"/>
    <w:rsid w:val="00F161FC"/>
    <w:rsid w:val="00F22D1B"/>
    <w:rsid w:val="00F40913"/>
    <w:rsid w:val="00F52C6C"/>
    <w:rsid w:val="00F63F48"/>
    <w:rsid w:val="00FA49E4"/>
    <w:rsid w:val="00FB547A"/>
    <w:rsid w:val="00FC7269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898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57898"/>
    <w:rPr>
      <w:rFonts w:ascii="Arial" w:hAnsi="Arial" w:cs="Arial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57898"/>
    <w:rPr>
      <w:rFonts w:ascii="Arial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B24EDF"/>
    <w:pPr>
      <w:widowControl w:val="0"/>
      <w:suppressAutoHyphens/>
      <w:spacing w:after="120"/>
    </w:pPr>
    <w:rPr>
      <w:rFonts w:eastAsia="Calibri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B24EDF"/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uiPriority w:val="99"/>
    <w:rsid w:val="00B24EDF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22D1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22D1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2D1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22D1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2D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F22D1B"/>
    <w:pPr>
      <w:ind w:firstLine="709"/>
      <w:jc w:val="both"/>
    </w:pPr>
    <w:rPr>
      <w:lang w:eastAsia="en-US"/>
    </w:rPr>
  </w:style>
  <w:style w:type="paragraph" w:customStyle="1" w:styleId="Default">
    <w:name w:val="Default"/>
    <w:uiPriority w:val="99"/>
    <w:rsid w:val="00F22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Times New Roman" w:hAnsi="Calibri"/>
      <w:sz w:val="22"/>
      <w:lang w:val="ru-RU" w:eastAsia="en-US"/>
    </w:rPr>
  </w:style>
  <w:style w:type="table" w:styleId="af0">
    <w:name w:val="Table Grid"/>
    <w:basedOn w:val="a1"/>
    <w:uiPriority w:val="99"/>
    <w:rsid w:val="00CC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A61C3"/>
    <w:pPr>
      <w:widowControl w:val="0"/>
      <w:autoSpaceDE w:val="0"/>
      <w:autoSpaceDN w:val="0"/>
    </w:pPr>
    <w:rPr>
      <w:rFonts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040C3"/>
    <w:rPr>
      <w:rFonts w:ascii="Arial" w:eastAsia="Times New Roman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5FD7963DC5685FA772454096A577646DBACA36EF21AF5818AD51A332A5B0A5166D7094DC2E29E3EAF8E932BG8nFM" TargetMode="External"/><Relationship Id="rId13" Type="http://schemas.openxmlformats.org/officeDocument/2006/relationships/hyperlink" Target="https://login.consultant.ru/link/?req=doc&amp;base=LAW&amp;n=388708&amp;date=17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122A91C05470C69E93509A1A0EC17813F182D0C67D3E68086D6AB66717C5448EFEB1F683D214626063208444BEE08D246ADC48Cb4mFM" TargetMode="External"/><Relationship Id="rId12" Type="http://schemas.openxmlformats.org/officeDocument/2006/relationships/hyperlink" Target="https://login.consultant.ru/link/?req=doc&amp;base=LAW&amp;n=388708&amp;date=17.03.2022&amp;dst=100061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6DC75F2881ACF0D9F8BDF4BF471C944DE1BCCA2EF038F24F78F0AEEA3888D96C10104AF0E2A5B186ADCC0F0EFzAJ" TargetMode="External"/><Relationship Id="rId11" Type="http://schemas.openxmlformats.org/officeDocument/2006/relationships/hyperlink" Target="consultantplus://offline/ref=0CA4E807414E5557EF2DBAB92104BC62632A40C23701BBE165F57E1C4D6E713F23AC64BC89CFD476016803654Cb8vFI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788426C6058017562D19801AB2F9989AB972D2CBD1320DE6FA2008DCEA0E704B52EEBA08CC41DCACECDE2568E6650C373D8FFE74C49520r5p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88426C6058017562D19801AB2F9989AB972D2CBD1320DE6FA2008DCEA0E704B52EEBA08CC41DCACECDE2568E6650C373D8FFE74C49520r5p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3244</Words>
  <Characters>18493</Characters>
  <Application>Microsoft Office Word</Application>
  <DocSecurity>0</DocSecurity>
  <Lines>154</Lines>
  <Paragraphs>43</Paragraphs>
  <ScaleCrop>false</ScaleCrop>
  <Company>Home</Company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</cp:lastModifiedBy>
  <cp:revision>5</cp:revision>
  <cp:lastPrinted>2022-06-22T12:09:00Z</cp:lastPrinted>
  <dcterms:created xsi:type="dcterms:W3CDTF">2022-06-06T09:55:00Z</dcterms:created>
  <dcterms:modified xsi:type="dcterms:W3CDTF">2022-06-22T12:10:00Z</dcterms:modified>
</cp:coreProperties>
</file>